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584C89" w14:textId="71678268" w:rsidR="00571652" w:rsidRPr="00BD70B3" w:rsidRDefault="003E5D07" w:rsidP="003E5D07">
      <w:pPr>
        <w:jc w:val="center"/>
      </w:pPr>
      <w:r>
        <w:rPr>
          <w:rFonts w:eastAsia="Times New Roman"/>
          <w:noProof/>
          <w:lang w:val="en-US"/>
        </w:rPr>
        <w:drawing>
          <wp:inline distT="0" distB="0" distL="0" distR="0" wp14:anchorId="2B02B66F" wp14:editId="4BE0AB9D">
            <wp:extent cx="2470150" cy="2184400"/>
            <wp:effectExtent l="0" t="0" r="635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2302C1F-2093-45DC-A174-FF71E7861C33"/>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2470150" cy="2184400"/>
                    </a:xfrm>
                    <a:prstGeom prst="rect">
                      <a:avLst/>
                    </a:prstGeom>
                    <a:noFill/>
                    <a:ln>
                      <a:noFill/>
                    </a:ln>
                  </pic:spPr>
                </pic:pic>
              </a:graphicData>
            </a:graphic>
          </wp:inline>
        </w:drawing>
      </w:r>
    </w:p>
    <w:p w14:paraId="367D02DB" w14:textId="77777777" w:rsidR="00571652" w:rsidRPr="00BD70B3" w:rsidRDefault="00571652" w:rsidP="00571652"/>
    <w:p w14:paraId="74E3524A" w14:textId="77777777" w:rsidR="00571652" w:rsidRPr="00BD70B3" w:rsidRDefault="00571652" w:rsidP="00571652"/>
    <w:p w14:paraId="4FD8CCB4" w14:textId="77777777" w:rsidR="00C6086E" w:rsidRPr="00BD70B3" w:rsidRDefault="00C6086E" w:rsidP="00C6086E">
      <w:pPr>
        <w:ind w:left="720" w:firstLine="720"/>
        <w:jc w:val="right"/>
        <w:rPr>
          <w:rFonts w:eastAsia="Arial Unicode MS" w:cs="Times New Roman"/>
          <w:color w:val="auto"/>
          <w:sz w:val="24"/>
        </w:rPr>
      </w:pPr>
    </w:p>
    <w:p w14:paraId="491B677F" w14:textId="77777777" w:rsidR="00C6086E" w:rsidRPr="00BD70B3" w:rsidRDefault="00C6086E" w:rsidP="00C6086E">
      <w:pPr>
        <w:rPr>
          <w:rFonts w:eastAsia="Arial Unicode MS" w:cs="Times New Roman"/>
          <w:color w:val="auto"/>
          <w:sz w:val="96"/>
          <w:szCs w:val="96"/>
        </w:rPr>
      </w:pPr>
    </w:p>
    <w:p w14:paraId="3B5E3F31" w14:textId="108529D7" w:rsidR="00D9679A" w:rsidRPr="003E5D07" w:rsidRDefault="00C6086E" w:rsidP="003E5D07">
      <w:pPr>
        <w:pStyle w:val="Title"/>
        <w:jc w:val="center"/>
        <w:rPr>
          <w:rFonts w:asciiTheme="minorHAnsi" w:hAnsiTheme="minorHAnsi" w:cstheme="minorHAnsi"/>
        </w:rPr>
      </w:pPr>
      <w:r w:rsidRPr="003E5D07">
        <w:rPr>
          <w:rFonts w:asciiTheme="minorHAnsi" w:hAnsiTheme="minorHAnsi" w:cstheme="minorHAnsi"/>
        </w:rPr>
        <w:t xml:space="preserve">Safeguarding </w:t>
      </w:r>
      <w:r w:rsidR="004E2FEB">
        <w:rPr>
          <w:rFonts w:asciiTheme="minorHAnsi" w:hAnsiTheme="minorHAnsi" w:cstheme="minorHAnsi"/>
        </w:rPr>
        <w:t>P</w:t>
      </w:r>
      <w:r w:rsidRPr="003E5D07">
        <w:rPr>
          <w:rFonts w:asciiTheme="minorHAnsi" w:hAnsiTheme="minorHAnsi" w:cstheme="minorHAnsi"/>
        </w:rPr>
        <w:t>olicy</w:t>
      </w:r>
      <w:r w:rsidR="004E2FEB">
        <w:rPr>
          <w:rFonts w:asciiTheme="minorHAnsi" w:hAnsiTheme="minorHAnsi" w:cstheme="minorHAnsi"/>
        </w:rPr>
        <w:t xml:space="preserve"> Supplement</w:t>
      </w:r>
    </w:p>
    <w:p w14:paraId="29AAFC4A" w14:textId="75871E30" w:rsidR="00C6086E" w:rsidRPr="003E5D07" w:rsidRDefault="00C6086E" w:rsidP="003E5D07">
      <w:pPr>
        <w:pStyle w:val="Heading4"/>
        <w:jc w:val="center"/>
        <w:rPr>
          <w:rFonts w:asciiTheme="minorHAnsi" w:hAnsiTheme="minorHAnsi" w:cstheme="minorHAnsi"/>
          <w:b/>
          <w:iCs w:val="0"/>
          <w:spacing w:val="-10"/>
          <w:kern w:val="28"/>
          <w:sz w:val="64"/>
          <w:szCs w:val="56"/>
        </w:rPr>
      </w:pPr>
      <w:r w:rsidRPr="003E5D07">
        <w:rPr>
          <w:rFonts w:asciiTheme="minorHAnsi" w:hAnsiTheme="minorHAnsi" w:cstheme="minorHAnsi"/>
          <w:b/>
          <w:iCs w:val="0"/>
          <w:spacing w:val="-10"/>
          <w:kern w:val="28"/>
          <w:sz w:val="64"/>
          <w:szCs w:val="56"/>
        </w:rPr>
        <w:t>Children (aged 0</w:t>
      </w:r>
      <w:r w:rsidR="00E2383A">
        <w:rPr>
          <w:rFonts w:asciiTheme="minorHAnsi" w:hAnsiTheme="minorHAnsi" w:cstheme="minorHAnsi"/>
          <w:b/>
          <w:iCs w:val="0"/>
          <w:spacing w:val="-10"/>
          <w:kern w:val="28"/>
          <w:sz w:val="64"/>
          <w:szCs w:val="56"/>
        </w:rPr>
        <w:t xml:space="preserve"> </w:t>
      </w:r>
      <w:r w:rsidR="006B4494" w:rsidRPr="003E5D07">
        <w:rPr>
          <w:rFonts w:asciiTheme="minorHAnsi" w:hAnsiTheme="minorHAnsi" w:cstheme="minorHAnsi"/>
          <w:b/>
          <w:iCs w:val="0"/>
          <w:spacing w:val="-10"/>
          <w:kern w:val="28"/>
          <w:sz w:val="64"/>
          <w:szCs w:val="56"/>
        </w:rPr>
        <w:t>–</w:t>
      </w:r>
      <w:r w:rsidR="006B4494" w:rsidRPr="003E5D07">
        <w:rPr>
          <w:rFonts w:asciiTheme="minorHAnsi" w:hAnsiTheme="minorHAnsi" w:cstheme="minorHAnsi"/>
          <w:b/>
          <w:iCs w:val="0"/>
          <w:spacing w:val="-10"/>
          <w:kern w:val="28"/>
          <w:sz w:val="64"/>
          <w:szCs w:val="56"/>
        </w:rPr>
        <w:softHyphen/>
      </w:r>
      <w:r w:rsidRPr="003E5D07">
        <w:rPr>
          <w:rFonts w:asciiTheme="minorHAnsi" w:hAnsiTheme="minorHAnsi" w:cstheme="minorHAnsi"/>
          <w:b/>
          <w:iCs w:val="0"/>
          <w:spacing w:val="-10"/>
          <w:kern w:val="28"/>
          <w:sz w:val="64"/>
          <w:szCs w:val="56"/>
        </w:rPr>
        <w:t>11)</w:t>
      </w:r>
    </w:p>
    <w:p w14:paraId="1F9D7348" w14:textId="2DB7FDFB" w:rsidR="00C6086E" w:rsidRPr="00E76353" w:rsidRDefault="00625F0B" w:rsidP="003E5D07">
      <w:pPr>
        <w:pStyle w:val="Subtitle"/>
        <w:jc w:val="center"/>
        <w:rPr>
          <w:rFonts w:asciiTheme="minorHAnsi" w:hAnsiTheme="minorHAnsi" w:cstheme="minorHAnsi"/>
          <w:sz w:val="30"/>
          <w:szCs w:val="30"/>
          <w:lang w:eastAsia="en-GB"/>
        </w:rPr>
      </w:pPr>
      <w:r w:rsidRPr="00E76353">
        <w:rPr>
          <w:rFonts w:asciiTheme="minorHAnsi" w:hAnsiTheme="minorHAnsi" w:cstheme="minorHAnsi"/>
          <w:color w:val="00B0F0"/>
          <w:sz w:val="30"/>
          <w:szCs w:val="30"/>
          <w:lang w:eastAsia="en-GB"/>
        </w:rPr>
        <w:t>GRACE CHURCH GREENWICH</w:t>
      </w:r>
    </w:p>
    <w:p w14:paraId="765C672C" w14:textId="77777777" w:rsidR="00C6086E" w:rsidRPr="003E5D07" w:rsidRDefault="00C6086E" w:rsidP="003E5D07">
      <w:pPr>
        <w:jc w:val="center"/>
        <w:rPr>
          <w:rFonts w:asciiTheme="minorHAnsi" w:eastAsia="Arial Unicode MS" w:hAnsiTheme="minorHAnsi" w:cstheme="minorHAnsi"/>
          <w:color w:val="auto"/>
          <w:sz w:val="96"/>
          <w:szCs w:val="96"/>
        </w:rPr>
      </w:pPr>
    </w:p>
    <w:p w14:paraId="51EEF0E7" w14:textId="77777777" w:rsidR="00C6086E" w:rsidRPr="003E5D07" w:rsidRDefault="00C6086E" w:rsidP="00C6086E">
      <w:pPr>
        <w:rPr>
          <w:rFonts w:asciiTheme="minorHAnsi" w:eastAsia="Arial Unicode MS" w:hAnsiTheme="minorHAnsi" w:cstheme="minorHAnsi"/>
          <w:color w:val="auto"/>
          <w:sz w:val="96"/>
          <w:szCs w:val="96"/>
        </w:rPr>
      </w:pPr>
    </w:p>
    <w:p w14:paraId="569CB9BD" w14:textId="77777777" w:rsidR="00C6086E" w:rsidRPr="003E5D07" w:rsidRDefault="00C6086E" w:rsidP="00C6086E">
      <w:pPr>
        <w:rPr>
          <w:rFonts w:asciiTheme="minorHAnsi" w:eastAsia="Arial Unicode MS" w:hAnsiTheme="minorHAnsi" w:cstheme="minorHAnsi"/>
          <w:color w:val="auto"/>
          <w:sz w:val="24"/>
        </w:rPr>
      </w:pPr>
    </w:p>
    <w:p w14:paraId="558E701C" w14:textId="77777777" w:rsidR="00C6086E" w:rsidRPr="003E5D07" w:rsidRDefault="00C6086E" w:rsidP="00C6086E">
      <w:pPr>
        <w:rPr>
          <w:rFonts w:asciiTheme="minorHAnsi" w:eastAsia="Arial Unicode MS" w:hAnsiTheme="minorHAnsi" w:cstheme="minorHAnsi"/>
          <w:color w:val="auto"/>
          <w:sz w:val="24"/>
        </w:rPr>
      </w:pPr>
    </w:p>
    <w:p w14:paraId="546FC3F4" w14:textId="77777777" w:rsidR="00C6086E" w:rsidRPr="003E5D07" w:rsidRDefault="00C6086E" w:rsidP="00C6086E">
      <w:pPr>
        <w:rPr>
          <w:rFonts w:asciiTheme="minorHAnsi" w:eastAsia="Arial Unicode MS" w:hAnsiTheme="minorHAnsi" w:cstheme="minorHAnsi"/>
          <w:color w:val="auto"/>
          <w:sz w:val="24"/>
        </w:rPr>
      </w:pPr>
    </w:p>
    <w:p w14:paraId="5EBD430D" w14:textId="77777777" w:rsidR="00C6086E" w:rsidRPr="003E5D07" w:rsidRDefault="00C6086E" w:rsidP="00C6086E">
      <w:pPr>
        <w:rPr>
          <w:rFonts w:asciiTheme="minorHAnsi" w:eastAsia="Arial Unicode MS" w:hAnsiTheme="minorHAnsi" w:cstheme="minorHAnsi"/>
          <w:color w:val="auto"/>
          <w:sz w:val="24"/>
        </w:rPr>
      </w:pPr>
    </w:p>
    <w:p w14:paraId="1DC23AA4" w14:textId="77777777" w:rsidR="00C6086E" w:rsidRPr="003E5D07" w:rsidRDefault="00C6086E" w:rsidP="00C6086E">
      <w:pPr>
        <w:rPr>
          <w:rFonts w:asciiTheme="minorHAnsi" w:eastAsia="Arial Unicode MS" w:hAnsiTheme="minorHAnsi" w:cstheme="minorHAnsi"/>
          <w:color w:val="auto"/>
          <w:sz w:val="24"/>
        </w:rPr>
      </w:pPr>
    </w:p>
    <w:p w14:paraId="3F507527" w14:textId="77777777" w:rsidR="00C6086E" w:rsidRPr="003E5D07" w:rsidRDefault="00C6086E" w:rsidP="00C6086E">
      <w:pPr>
        <w:rPr>
          <w:rFonts w:asciiTheme="minorHAnsi" w:eastAsia="Arial Unicode MS" w:hAnsiTheme="minorHAnsi" w:cstheme="minorHAnsi"/>
          <w:color w:val="auto"/>
          <w:sz w:val="24"/>
        </w:rPr>
      </w:pPr>
    </w:p>
    <w:p w14:paraId="0CAB2F44" w14:textId="77777777" w:rsidR="00C6086E" w:rsidRPr="003E5D07" w:rsidRDefault="00C6086E" w:rsidP="00C6086E">
      <w:pPr>
        <w:rPr>
          <w:rFonts w:asciiTheme="minorHAnsi" w:eastAsia="Arial Unicode MS" w:hAnsiTheme="minorHAnsi" w:cstheme="minorHAnsi"/>
          <w:color w:val="auto"/>
          <w:sz w:val="24"/>
        </w:rPr>
      </w:pPr>
    </w:p>
    <w:p w14:paraId="1E40EBDE" w14:textId="77777777" w:rsidR="00C6086E" w:rsidRPr="003E5D07" w:rsidRDefault="00C6086E" w:rsidP="00C6086E">
      <w:pPr>
        <w:rPr>
          <w:rFonts w:asciiTheme="minorHAnsi" w:eastAsia="Arial Unicode MS" w:hAnsiTheme="minorHAnsi" w:cstheme="minorHAnsi"/>
          <w:color w:val="auto"/>
          <w:sz w:val="24"/>
        </w:rPr>
      </w:pPr>
    </w:p>
    <w:p w14:paraId="3BA564E9" w14:textId="16DF9CA8" w:rsidR="00C6086E" w:rsidRPr="003E5D07" w:rsidRDefault="00C6086E" w:rsidP="003E5D07">
      <w:pPr>
        <w:jc w:val="center"/>
        <w:rPr>
          <w:rFonts w:asciiTheme="minorHAnsi" w:hAnsiTheme="minorHAnsi" w:cstheme="minorHAnsi"/>
          <w:b/>
          <w:bCs/>
        </w:rPr>
      </w:pPr>
      <w:r w:rsidRPr="003E5D07">
        <w:rPr>
          <w:rFonts w:asciiTheme="minorHAnsi" w:hAnsiTheme="minorHAnsi" w:cstheme="minorHAnsi"/>
          <w:b/>
          <w:bCs/>
        </w:rPr>
        <w:t xml:space="preserve">Revised: </w:t>
      </w:r>
      <w:r w:rsidR="00C15137">
        <w:rPr>
          <w:rFonts w:asciiTheme="minorHAnsi" w:hAnsiTheme="minorHAnsi" w:cstheme="minorHAnsi"/>
          <w:b/>
          <w:bCs/>
        </w:rPr>
        <w:t>September 2024</w:t>
      </w:r>
    </w:p>
    <w:p w14:paraId="531D2080" w14:textId="76497DFD" w:rsidR="00C6086E" w:rsidRPr="003E5D07" w:rsidRDefault="00C6086E" w:rsidP="003E5D07">
      <w:pPr>
        <w:jc w:val="center"/>
        <w:rPr>
          <w:rFonts w:asciiTheme="minorHAnsi" w:hAnsiTheme="minorHAnsi" w:cstheme="minorHAnsi"/>
          <w:sz w:val="24"/>
        </w:rPr>
      </w:pPr>
      <w:r w:rsidRPr="003E5D07">
        <w:rPr>
          <w:rFonts w:asciiTheme="minorHAnsi" w:hAnsiTheme="minorHAnsi" w:cstheme="minorHAnsi"/>
          <w:b/>
          <w:bCs/>
        </w:rPr>
        <w:t xml:space="preserve">Date for review: </w:t>
      </w:r>
      <w:r w:rsidR="00C15137">
        <w:rPr>
          <w:rFonts w:asciiTheme="minorHAnsi" w:hAnsiTheme="minorHAnsi" w:cstheme="minorHAnsi"/>
          <w:b/>
          <w:bCs/>
        </w:rPr>
        <w:t>September 2025</w:t>
      </w:r>
      <w:r w:rsidRPr="003E5D07">
        <w:rPr>
          <w:rFonts w:asciiTheme="minorHAnsi" w:hAnsiTheme="minorHAnsi" w:cstheme="minorHAnsi"/>
          <w:sz w:val="24"/>
        </w:rPr>
        <w:br w:type="page"/>
      </w:r>
    </w:p>
    <w:p w14:paraId="1F74B0E2" w14:textId="32C1EE74" w:rsidR="00C6086E" w:rsidRPr="00EB6882" w:rsidRDefault="00C6086E" w:rsidP="003E5D07">
      <w:pPr>
        <w:pStyle w:val="Heading1"/>
        <w:tabs>
          <w:tab w:val="left" w:pos="3040"/>
          <w:tab w:val="left" w:pos="3630"/>
        </w:tabs>
        <w:rPr>
          <w:rFonts w:asciiTheme="minorHAnsi" w:hAnsiTheme="minorHAnsi" w:cstheme="minorHAnsi"/>
        </w:rPr>
      </w:pPr>
      <w:bookmarkStart w:id="0" w:name="_Toc66791890"/>
      <w:r w:rsidRPr="00EB6882">
        <w:rPr>
          <w:rFonts w:asciiTheme="minorHAnsi" w:hAnsiTheme="minorHAnsi" w:cstheme="minorHAnsi"/>
        </w:rPr>
        <w:lastRenderedPageBreak/>
        <w:t>Contents</w:t>
      </w:r>
      <w:bookmarkEnd w:id="0"/>
      <w:r w:rsidR="003E5D07" w:rsidRPr="00EB6882">
        <w:rPr>
          <w:rFonts w:asciiTheme="minorHAnsi" w:hAnsiTheme="minorHAnsi" w:cstheme="minorHAnsi"/>
        </w:rPr>
        <w:tab/>
      </w:r>
      <w:r w:rsidR="003E5D07" w:rsidRPr="00EB6882">
        <w:rPr>
          <w:rFonts w:asciiTheme="minorHAnsi" w:hAnsiTheme="minorHAnsi" w:cstheme="minorHAnsi"/>
        </w:rPr>
        <w:tab/>
      </w:r>
    </w:p>
    <w:p w14:paraId="10865827" w14:textId="20F03598" w:rsidR="003E5D07" w:rsidRPr="00EB6882" w:rsidRDefault="00C6086E">
      <w:pPr>
        <w:pStyle w:val="TOC1"/>
        <w:rPr>
          <w:rFonts w:eastAsiaTheme="minorEastAsia" w:cstheme="minorHAnsi"/>
          <w:b w:val="0"/>
          <w:bCs w:val="0"/>
          <w:color w:val="auto"/>
          <w:sz w:val="22"/>
          <w:szCs w:val="22"/>
          <w:lang w:eastAsia="en-GB"/>
        </w:rPr>
      </w:pPr>
      <w:r w:rsidRPr="00EB6882">
        <w:rPr>
          <w:rFonts w:eastAsia="Times New Roman" w:cstheme="minorHAnsi"/>
          <w:color w:val="auto"/>
          <w:sz w:val="40"/>
          <w:szCs w:val="40"/>
        </w:rPr>
        <w:fldChar w:fldCharType="begin"/>
      </w:r>
      <w:r w:rsidRPr="00EB6882">
        <w:rPr>
          <w:rFonts w:eastAsia="Times New Roman" w:cstheme="minorHAnsi"/>
          <w:color w:val="auto"/>
          <w:sz w:val="40"/>
          <w:szCs w:val="40"/>
        </w:rPr>
        <w:instrText xml:space="preserve"> TOC \o "1-3" \h \z \u </w:instrText>
      </w:r>
      <w:r w:rsidRPr="00EB6882">
        <w:rPr>
          <w:rFonts w:eastAsia="Times New Roman" w:cstheme="minorHAnsi"/>
          <w:color w:val="auto"/>
          <w:sz w:val="40"/>
          <w:szCs w:val="40"/>
        </w:rPr>
        <w:fldChar w:fldCharType="separate"/>
      </w:r>
      <w:hyperlink w:anchor="_Toc66791890" w:history="1">
        <w:r w:rsidR="003E5D07" w:rsidRPr="00EB6882">
          <w:rPr>
            <w:rStyle w:val="Hyperlink"/>
            <w:rFonts w:asciiTheme="minorHAnsi" w:hAnsiTheme="minorHAnsi" w:cstheme="minorHAnsi"/>
          </w:rPr>
          <w:t>Contents</w:t>
        </w:r>
        <w:r w:rsidR="003E5D07" w:rsidRPr="00EB6882">
          <w:rPr>
            <w:rFonts w:cstheme="minorHAnsi"/>
            <w:webHidden/>
          </w:rPr>
          <w:tab/>
        </w:r>
        <w:r w:rsidR="003E5D07" w:rsidRPr="00EB6882">
          <w:rPr>
            <w:rFonts w:cstheme="minorHAnsi"/>
            <w:webHidden/>
          </w:rPr>
          <w:fldChar w:fldCharType="begin"/>
        </w:r>
        <w:r w:rsidR="003E5D07" w:rsidRPr="00EB6882">
          <w:rPr>
            <w:rFonts w:cstheme="minorHAnsi"/>
            <w:webHidden/>
          </w:rPr>
          <w:instrText xml:space="preserve"> PAGEREF _Toc66791890 \h </w:instrText>
        </w:r>
        <w:r w:rsidR="003E5D07" w:rsidRPr="00EB6882">
          <w:rPr>
            <w:rFonts w:cstheme="minorHAnsi"/>
            <w:webHidden/>
          </w:rPr>
        </w:r>
        <w:r w:rsidR="003E5D07" w:rsidRPr="00EB6882">
          <w:rPr>
            <w:rFonts w:cstheme="minorHAnsi"/>
            <w:webHidden/>
          </w:rPr>
          <w:fldChar w:fldCharType="separate"/>
        </w:r>
        <w:r w:rsidR="00D11D93">
          <w:rPr>
            <w:rFonts w:cstheme="minorHAnsi"/>
            <w:webHidden/>
          </w:rPr>
          <w:t>1</w:t>
        </w:r>
        <w:r w:rsidR="003E5D07" w:rsidRPr="00EB6882">
          <w:rPr>
            <w:rFonts w:cstheme="minorHAnsi"/>
            <w:webHidden/>
          </w:rPr>
          <w:fldChar w:fldCharType="end"/>
        </w:r>
      </w:hyperlink>
    </w:p>
    <w:p w14:paraId="0CF08093" w14:textId="4BCE5C64" w:rsidR="003E5D07" w:rsidRPr="00EB6882" w:rsidRDefault="009E3317">
      <w:pPr>
        <w:pStyle w:val="TOC1"/>
        <w:rPr>
          <w:rFonts w:eastAsiaTheme="minorEastAsia" w:cstheme="minorHAnsi"/>
          <w:b w:val="0"/>
          <w:bCs w:val="0"/>
          <w:color w:val="auto"/>
          <w:sz w:val="22"/>
          <w:szCs w:val="22"/>
          <w:lang w:eastAsia="en-GB"/>
        </w:rPr>
      </w:pPr>
      <w:hyperlink w:anchor="_Toc66791891" w:history="1">
        <w:r w:rsidR="003E5D07" w:rsidRPr="00EB6882">
          <w:rPr>
            <w:rStyle w:val="Hyperlink"/>
            <w:rFonts w:asciiTheme="minorHAnsi" w:hAnsiTheme="minorHAnsi" w:cstheme="minorHAnsi"/>
          </w:rPr>
          <w:t>Safeguarding policy aims</w:t>
        </w:r>
        <w:r w:rsidR="003E5D07" w:rsidRPr="00EB6882">
          <w:rPr>
            <w:rFonts w:cstheme="minorHAnsi"/>
            <w:webHidden/>
          </w:rPr>
          <w:tab/>
        </w:r>
        <w:r w:rsidR="003E5D07" w:rsidRPr="00EB6882">
          <w:rPr>
            <w:rFonts w:cstheme="minorHAnsi"/>
            <w:webHidden/>
          </w:rPr>
          <w:fldChar w:fldCharType="begin"/>
        </w:r>
        <w:r w:rsidR="003E5D07" w:rsidRPr="00EB6882">
          <w:rPr>
            <w:rFonts w:cstheme="minorHAnsi"/>
            <w:webHidden/>
          </w:rPr>
          <w:instrText xml:space="preserve"> PAGEREF _Toc66791891 \h </w:instrText>
        </w:r>
        <w:r w:rsidR="003E5D07" w:rsidRPr="00EB6882">
          <w:rPr>
            <w:rFonts w:cstheme="minorHAnsi"/>
            <w:webHidden/>
          </w:rPr>
        </w:r>
        <w:r w:rsidR="003E5D07" w:rsidRPr="00EB6882">
          <w:rPr>
            <w:rFonts w:cstheme="minorHAnsi"/>
            <w:webHidden/>
          </w:rPr>
          <w:fldChar w:fldCharType="separate"/>
        </w:r>
        <w:r w:rsidR="00D11D93">
          <w:rPr>
            <w:rFonts w:cstheme="minorHAnsi"/>
            <w:webHidden/>
          </w:rPr>
          <w:t>2</w:t>
        </w:r>
        <w:r w:rsidR="003E5D07" w:rsidRPr="00EB6882">
          <w:rPr>
            <w:rFonts w:cstheme="minorHAnsi"/>
            <w:webHidden/>
          </w:rPr>
          <w:fldChar w:fldCharType="end"/>
        </w:r>
      </w:hyperlink>
    </w:p>
    <w:p w14:paraId="018147EB" w14:textId="186AA2DB" w:rsidR="003E5D07" w:rsidRPr="00EB6882" w:rsidRDefault="009E3317">
      <w:pPr>
        <w:pStyle w:val="TOC1"/>
        <w:rPr>
          <w:rFonts w:eastAsiaTheme="minorEastAsia" w:cstheme="minorHAnsi"/>
          <w:b w:val="0"/>
          <w:bCs w:val="0"/>
          <w:color w:val="auto"/>
          <w:sz w:val="22"/>
          <w:szCs w:val="22"/>
          <w:lang w:eastAsia="en-GB"/>
        </w:rPr>
      </w:pPr>
      <w:hyperlink w:anchor="_Toc66791892" w:history="1">
        <w:r w:rsidR="003E5D07" w:rsidRPr="00EB6882">
          <w:rPr>
            <w:rStyle w:val="Hyperlink"/>
            <w:rFonts w:asciiTheme="minorHAnsi" w:hAnsiTheme="minorHAnsi" w:cstheme="minorHAnsi"/>
          </w:rPr>
          <w:t>Key safeguarding roles</w:t>
        </w:r>
        <w:r w:rsidR="003E5D07" w:rsidRPr="00EB6882">
          <w:rPr>
            <w:rFonts w:cstheme="minorHAnsi"/>
            <w:webHidden/>
          </w:rPr>
          <w:tab/>
        </w:r>
        <w:r w:rsidR="003E5D07" w:rsidRPr="00EB6882">
          <w:rPr>
            <w:rFonts w:cstheme="minorHAnsi"/>
            <w:webHidden/>
          </w:rPr>
          <w:fldChar w:fldCharType="begin"/>
        </w:r>
        <w:r w:rsidR="003E5D07" w:rsidRPr="00EB6882">
          <w:rPr>
            <w:rFonts w:cstheme="minorHAnsi"/>
            <w:webHidden/>
          </w:rPr>
          <w:instrText xml:space="preserve"> PAGEREF _Toc66791892 \h </w:instrText>
        </w:r>
        <w:r w:rsidR="003E5D07" w:rsidRPr="00EB6882">
          <w:rPr>
            <w:rFonts w:cstheme="minorHAnsi"/>
            <w:webHidden/>
          </w:rPr>
        </w:r>
        <w:r w:rsidR="003E5D07" w:rsidRPr="00EB6882">
          <w:rPr>
            <w:rFonts w:cstheme="minorHAnsi"/>
            <w:webHidden/>
          </w:rPr>
          <w:fldChar w:fldCharType="separate"/>
        </w:r>
        <w:r w:rsidR="00D11D93">
          <w:rPr>
            <w:rFonts w:cstheme="minorHAnsi"/>
            <w:webHidden/>
          </w:rPr>
          <w:t>3</w:t>
        </w:r>
        <w:r w:rsidR="003E5D07" w:rsidRPr="00EB6882">
          <w:rPr>
            <w:rFonts w:cstheme="minorHAnsi"/>
            <w:webHidden/>
          </w:rPr>
          <w:fldChar w:fldCharType="end"/>
        </w:r>
      </w:hyperlink>
    </w:p>
    <w:p w14:paraId="57B0C4E8" w14:textId="0326A5BA" w:rsidR="003E5D07" w:rsidRPr="00EB6882" w:rsidRDefault="009E3317">
      <w:pPr>
        <w:pStyle w:val="TOC3"/>
        <w:tabs>
          <w:tab w:val="right" w:pos="9730"/>
        </w:tabs>
        <w:rPr>
          <w:rFonts w:eastAsiaTheme="minorEastAsia" w:cstheme="minorHAnsi"/>
          <w:noProof/>
          <w:color w:val="auto"/>
          <w:sz w:val="22"/>
          <w:szCs w:val="22"/>
          <w:lang w:eastAsia="en-GB"/>
        </w:rPr>
      </w:pPr>
      <w:hyperlink w:anchor="_Toc66791893" w:history="1">
        <w:r w:rsidR="003E5D07" w:rsidRPr="00EB6882">
          <w:rPr>
            <w:rStyle w:val="Hyperlink"/>
            <w:rFonts w:asciiTheme="minorHAnsi" w:hAnsiTheme="minorHAnsi" w:cstheme="minorHAnsi"/>
            <w:noProof/>
          </w:rPr>
          <w:t>Church Safeguarding Officer (CSO)</w:t>
        </w:r>
        <w:r w:rsidR="003E5D07" w:rsidRPr="00EB6882">
          <w:rPr>
            <w:rFonts w:cstheme="minorHAnsi"/>
            <w:noProof/>
            <w:webHidden/>
          </w:rPr>
          <w:tab/>
        </w:r>
        <w:r w:rsidR="003E5D07" w:rsidRPr="00EB6882">
          <w:rPr>
            <w:rFonts w:cstheme="minorHAnsi"/>
            <w:noProof/>
            <w:webHidden/>
          </w:rPr>
          <w:fldChar w:fldCharType="begin"/>
        </w:r>
        <w:r w:rsidR="003E5D07" w:rsidRPr="00EB6882">
          <w:rPr>
            <w:rFonts w:cstheme="minorHAnsi"/>
            <w:noProof/>
            <w:webHidden/>
          </w:rPr>
          <w:instrText xml:space="preserve"> PAGEREF _Toc66791893 \h </w:instrText>
        </w:r>
        <w:r w:rsidR="003E5D07" w:rsidRPr="00EB6882">
          <w:rPr>
            <w:rFonts w:cstheme="minorHAnsi"/>
            <w:noProof/>
            <w:webHidden/>
          </w:rPr>
        </w:r>
        <w:r w:rsidR="003E5D07" w:rsidRPr="00EB6882">
          <w:rPr>
            <w:rFonts w:cstheme="minorHAnsi"/>
            <w:noProof/>
            <w:webHidden/>
          </w:rPr>
          <w:fldChar w:fldCharType="separate"/>
        </w:r>
        <w:r w:rsidR="00D11D93">
          <w:rPr>
            <w:rFonts w:cstheme="minorHAnsi"/>
            <w:noProof/>
            <w:webHidden/>
          </w:rPr>
          <w:t>3</w:t>
        </w:r>
        <w:r w:rsidR="003E5D07" w:rsidRPr="00EB6882">
          <w:rPr>
            <w:rFonts w:cstheme="minorHAnsi"/>
            <w:noProof/>
            <w:webHidden/>
          </w:rPr>
          <w:fldChar w:fldCharType="end"/>
        </w:r>
      </w:hyperlink>
    </w:p>
    <w:p w14:paraId="337EDD83" w14:textId="185C8DD7" w:rsidR="003E5D07" w:rsidRPr="00EB6882" w:rsidRDefault="009E3317">
      <w:pPr>
        <w:pStyle w:val="TOC3"/>
        <w:tabs>
          <w:tab w:val="right" w:pos="9730"/>
        </w:tabs>
        <w:rPr>
          <w:rFonts w:eastAsiaTheme="minorEastAsia" w:cstheme="minorHAnsi"/>
          <w:noProof/>
          <w:color w:val="auto"/>
          <w:sz w:val="22"/>
          <w:szCs w:val="22"/>
          <w:lang w:eastAsia="en-GB"/>
        </w:rPr>
      </w:pPr>
      <w:hyperlink w:anchor="_Toc66791894" w:history="1">
        <w:r w:rsidR="003E5D07" w:rsidRPr="00EB6882">
          <w:rPr>
            <w:rStyle w:val="Hyperlink"/>
            <w:rFonts w:asciiTheme="minorHAnsi" w:hAnsiTheme="minorHAnsi" w:cstheme="minorHAnsi"/>
            <w:noProof/>
          </w:rPr>
          <w:t>Ministry area leaders</w:t>
        </w:r>
        <w:r w:rsidR="003E5D07" w:rsidRPr="00EB6882">
          <w:rPr>
            <w:rFonts w:cstheme="minorHAnsi"/>
            <w:noProof/>
            <w:webHidden/>
          </w:rPr>
          <w:tab/>
        </w:r>
        <w:r w:rsidR="003E5D07" w:rsidRPr="00EB6882">
          <w:rPr>
            <w:rFonts w:cstheme="minorHAnsi"/>
            <w:noProof/>
            <w:webHidden/>
          </w:rPr>
          <w:fldChar w:fldCharType="begin"/>
        </w:r>
        <w:r w:rsidR="003E5D07" w:rsidRPr="00EB6882">
          <w:rPr>
            <w:rFonts w:cstheme="minorHAnsi"/>
            <w:noProof/>
            <w:webHidden/>
          </w:rPr>
          <w:instrText xml:space="preserve"> PAGEREF _Toc66791894 \h </w:instrText>
        </w:r>
        <w:r w:rsidR="003E5D07" w:rsidRPr="00EB6882">
          <w:rPr>
            <w:rFonts w:cstheme="minorHAnsi"/>
            <w:noProof/>
            <w:webHidden/>
          </w:rPr>
        </w:r>
        <w:r w:rsidR="003E5D07" w:rsidRPr="00EB6882">
          <w:rPr>
            <w:rFonts w:cstheme="minorHAnsi"/>
            <w:noProof/>
            <w:webHidden/>
          </w:rPr>
          <w:fldChar w:fldCharType="separate"/>
        </w:r>
        <w:r w:rsidR="00D11D93">
          <w:rPr>
            <w:rFonts w:cstheme="minorHAnsi"/>
            <w:noProof/>
            <w:webHidden/>
          </w:rPr>
          <w:t>3</w:t>
        </w:r>
        <w:r w:rsidR="003E5D07" w:rsidRPr="00EB6882">
          <w:rPr>
            <w:rFonts w:cstheme="minorHAnsi"/>
            <w:noProof/>
            <w:webHidden/>
          </w:rPr>
          <w:fldChar w:fldCharType="end"/>
        </w:r>
      </w:hyperlink>
    </w:p>
    <w:p w14:paraId="2504B8BE" w14:textId="51084C89" w:rsidR="003E5D07" w:rsidRPr="00EB6882" w:rsidRDefault="009E3317">
      <w:pPr>
        <w:pStyle w:val="TOC3"/>
        <w:tabs>
          <w:tab w:val="right" w:pos="9730"/>
        </w:tabs>
        <w:rPr>
          <w:rFonts w:eastAsiaTheme="minorEastAsia" w:cstheme="minorHAnsi"/>
          <w:noProof/>
          <w:color w:val="auto"/>
          <w:sz w:val="22"/>
          <w:szCs w:val="22"/>
          <w:lang w:eastAsia="en-GB"/>
        </w:rPr>
      </w:pPr>
      <w:hyperlink w:anchor="_Toc66791895" w:history="1">
        <w:r w:rsidR="003E5D07" w:rsidRPr="00EB6882">
          <w:rPr>
            <w:rStyle w:val="Hyperlink"/>
            <w:rFonts w:asciiTheme="minorHAnsi" w:hAnsiTheme="minorHAnsi" w:cstheme="minorHAnsi"/>
            <w:noProof/>
          </w:rPr>
          <w:t>Caregivers</w:t>
        </w:r>
        <w:r w:rsidR="003E5D07" w:rsidRPr="00EB6882">
          <w:rPr>
            <w:rFonts w:cstheme="minorHAnsi"/>
            <w:noProof/>
            <w:webHidden/>
          </w:rPr>
          <w:tab/>
        </w:r>
        <w:r w:rsidR="003E5D07" w:rsidRPr="00EB6882">
          <w:rPr>
            <w:rFonts w:cstheme="minorHAnsi"/>
            <w:noProof/>
            <w:webHidden/>
          </w:rPr>
          <w:fldChar w:fldCharType="begin"/>
        </w:r>
        <w:r w:rsidR="003E5D07" w:rsidRPr="00EB6882">
          <w:rPr>
            <w:rFonts w:cstheme="minorHAnsi"/>
            <w:noProof/>
            <w:webHidden/>
          </w:rPr>
          <w:instrText xml:space="preserve"> PAGEREF _Toc66791895 \h </w:instrText>
        </w:r>
        <w:r w:rsidR="003E5D07" w:rsidRPr="00EB6882">
          <w:rPr>
            <w:rFonts w:cstheme="minorHAnsi"/>
            <w:noProof/>
            <w:webHidden/>
          </w:rPr>
        </w:r>
        <w:r w:rsidR="003E5D07" w:rsidRPr="00EB6882">
          <w:rPr>
            <w:rFonts w:cstheme="minorHAnsi"/>
            <w:noProof/>
            <w:webHidden/>
          </w:rPr>
          <w:fldChar w:fldCharType="separate"/>
        </w:r>
        <w:r w:rsidR="00D11D93">
          <w:rPr>
            <w:rFonts w:cstheme="minorHAnsi"/>
            <w:noProof/>
            <w:webHidden/>
          </w:rPr>
          <w:t>3</w:t>
        </w:r>
        <w:r w:rsidR="003E5D07" w:rsidRPr="00EB6882">
          <w:rPr>
            <w:rFonts w:cstheme="minorHAnsi"/>
            <w:noProof/>
            <w:webHidden/>
          </w:rPr>
          <w:fldChar w:fldCharType="end"/>
        </w:r>
      </w:hyperlink>
    </w:p>
    <w:p w14:paraId="413015CF" w14:textId="6089017A" w:rsidR="003E5D07" w:rsidRPr="00EB6882" w:rsidRDefault="009E3317">
      <w:pPr>
        <w:pStyle w:val="TOC3"/>
        <w:tabs>
          <w:tab w:val="right" w:pos="9730"/>
        </w:tabs>
        <w:rPr>
          <w:rFonts w:eastAsiaTheme="minorEastAsia" w:cstheme="minorHAnsi"/>
          <w:noProof/>
          <w:color w:val="auto"/>
          <w:sz w:val="22"/>
          <w:szCs w:val="22"/>
          <w:lang w:eastAsia="en-GB"/>
        </w:rPr>
      </w:pPr>
      <w:hyperlink w:anchor="_Toc66791896" w:history="1">
        <w:r w:rsidR="003E5D07" w:rsidRPr="00EB6882">
          <w:rPr>
            <w:rStyle w:val="Hyperlink"/>
            <w:rFonts w:asciiTheme="minorHAnsi" w:hAnsiTheme="minorHAnsi" w:cstheme="minorHAnsi"/>
            <w:noProof/>
          </w:rPr>
          <w:t>Important</w:t>
        </w:r>
        <w:r w:rsidR="003E5D07" w:rsidRPr="00EB6882">
          <w:rPr>
            <w:rFonts w:cstheme="minorHAnsi"/>
            <w:noProof/>
            <w:webHidden/>
          </w:rPr>
          <w:tab/>
        </w:r>
        <w:r w:rsidR="003E5D07" w:rsidRPr="00EB6882">
          <w:rPr>
            <w:rFonts w:cstheme="minorHAnsi"/>
            <w:noProof/>
            <w:webHidden/>
          </w:rPr>
          <w:fldChar w:fldCharType="begin"/>
        </w:r>
        <w:r w:rsidR="003E5D07" w:rsidRPr="00EB6882">
          <w:rPr>
            <w:rFonts w:cstheme="minorHAnsi"/>
            <w:noProof/>
            <w:webHidden/>
          </w:rPr>
          <w:instrText xml:space="preserve"> PAGEREF _Toc66791896 \h </w:instrText>
        </w:r>
        <w:r w:rsidR="003E5D07" w:rsidRPr="00EB6882">
          <w:rPr>
            <w:rFonts w:cstheme="minorHAnsi"/>
            <w:noProof/>
            <w:webHidden/>
          </w:rPr>
        </w:r>
        <w:r w:rsidR="003E5D07" w:rsidRPr="00EB6882">
          <w:rPr>
            <w:rFonts w:cstheme="minorHAnsi"/>
            <w:noProof/>
            <w:webHidden/>
          </w:rPr>
          <w:fldChar w:fldCharType="separate"/>
        </w:r>
        <w:r w:rsidR="00D11D93">
          <w:rPr>
            <w:rFonts w:cstheme="minorHAnsi"/>
            <w:noProof/>
            <w:webHidden/>
          </w:rPr>
          <w:t>3</w:t>
        </w:r>
        <w:r w:rsidR="003E5D07" w:rsidRPr="00EB6882">
          <w:rPr>
            <w:rFonts w:cstheme="minorHAnsi"/>
            <w:noProof/>
            <w:webHidden/>
          </w:rPr>
          <w:fldChar w:fldCharType="end"/>
        </w:r>
      </w:hyperlink>
    </w:p>
    <w:p w14:paraId="6CC1764C" w14:textId="47A2B833" w:rsidR="003E5D07" w:rsidRPr="00EB6882" w:rsidRDefault="009E3317">
      <w:pPr>
        <w:pStyle w:val="TOC1"/>
        <w:rPr>
          <w:rFonts w:eastAsiaTheme="minorEastAsia" w:cstheme="minorHAnsi"/>
          <w:b w:val="0"/>
          <w:bCs w:val="0"/>
          <w:color w:val="auto"/>
          <w:sz w:val="22"/>
          <w:szCs w:val="22"/>
          <w:lang w:eastAsia="en-GB"/>
        </w:rPr>
      </w:pPr>
      <w:hyperlink w:anchor="_Toc66791897" w:history="1">
        <w:r w:rsidR="003E5D07" w:rsidRPr="00EB6882">
          <w:rPr>
            <w:rStyle w:val="Hyperlink"/>
            <w:rFonts w:asciiTheme="minorHAnsi" w:hAnsiTheme="minorHAnsi" w:cstheme="minorHAnsi"/>
            <w:caps/>
          </w:rPr>
          <w:t>Section A</w:t>
        </w:r>
        <w:r w:rsidR="003E5D07" w:rsidRPr="00EB6882">
          <w:rPr>
            <w:rFonts w:cstheme="minorHAnsi"/>
            <w:webHidden/>
          </w:rPr>
          <w:tab/>
        </w:r>
        <w:r w:rsidR="003E5D07" w:rsidRPr="00EB6882">
          <w:rPr>
            <w:rFonts w:cstheme="minorHAnsi"/>
            <w:webHidden/>
          </w:rPr>
          <w:fldChar w:fldCharType="begin"/>
        </w:r>
        <w:r w:rsidR="003E5D07" w:rsidRPr="00EB6882">
          <w:rPr>
            <w:rFonts w:cstheme="minorHAnsi"/>
            <w:webHidden/>
          </w:rPr>
          <w:instrText xml:space="preserve"> PAGEREF _Toc66791897 \h </w:instrText>
        </w:r>
        <w:r w:rsidR="003E5D07" w:rsidRPr="00EB6882">
          <w:rPr>
            <w:rFonts w:cstheme="minorHAnsi"/>
            <w:webHidden/>
          </w:rPr>
        </w:r>
        <w:r w:rsidR="003E5D07" w:rsidRPr="00EB6882">
          <w:rPr>
            <w:rFonts w:cstheme="minorHAnsi"/>
            <w:webHidden/>
          </w:rPr>
          <w:fldChar w:fldCharType="separate"/>
        </w:r>
        <w:r w:rsidR="00D11D93">
          <w:rPr>
            <w:rFonts w:cstheme="minorHAnsi"/>
            <w:webHidden/>
          </w:rPr>
          <w:t>4</w:t>
        </w:r>
        <w:r w:rsidR="003E5D07" w:rsidRPr="00EB6882">
          <w:rPr>
            <w:rFonts w:cstheme="minorHAnsi"/>
            <w:webHidden/>
          </w:rPr>
          <w:fldChar w:fldCharType="end"/>
        </w:r>
      </w:hyperlink>
    </w:p>
    <w:p w14:paraId="54E4221E" w14:textId="266DAAB8" w:rsidR="003E5D07" w:rsidRPr="00EB6882" w:rsidRDefault="009E3317">
      <w:pPr>
        <w:pStyle w:val="TOC1"/>
        <w:rPr>
          <w:rFonts w:eastAsiaTheme="minorEastAsia" w:cstheme="minorHAnsi"/>
          <w:b w:val="0"/>
          <w:bCs w:val="0"/>
          <w:color w:val="auto"/>
          <w:sz w:val="22"/>
          <w:szCs w:val="22"/>
          <w:lang w:eastAsia="en-GB"/>
        </w:rPr>
      </w:pPr>
      <w:hyperlink w:anchor="_Toc66791898" w:history="1">
        <w:r w:rsidR="003E5D07" w:rsidRPr="00EB6882">
          <w:rPr>
            <w:rStyle w:val="Hyperlink"/>
            <w:rFonts w:asciiTheme="minorHAnsi" w:hAnsiTheme="minorHAnsi" w:cstheme="minorHAnsi"/>
          </w:rPr>
          <w:t>Guidelines for recognising and responding to potential child abuse</w:t>
        </w:r>
        <w:r w:rsidR="003E5D07" w:rsidRPr="00EB6882">
          <w:rPr>
            <w:rFonts w:cstheme="minorHAnsi"/>
            <w:webHidden/>
          </w:rPr>
          <w:tab/>
        </w:r>
        <w:r w:rsidR="003E5D07" w:rsidRPr="00EB6882">
          <w:rPr>
            <w:rFonts w:cstheme="minorHAnsi"/>
            <w:webHidden/>
          </w:rPr>
          <w:fldChar w:fldCharType="begin"/>
        </w:r>
        <w:r w:rsidR="003E5D07" w:rsidRPr="00EB6882">
          <w:rPr>
            <w:rFonts w:cstheme="minorHAnsi"/>
            <w:webHidden/>
          </w:rPr>
          <w:instrText xml:space="preserve"> PAGEREF _Toc66791898 \h </w:instrText>
        </w:r>
        <w:r w:rsidR="003E5D07" w:rsidRPr="00EB6882">
          <w:rPr>
            <w:rFonts w:cstheme="minorHAnsi"/>
            <w:webHidden/>
          </w:rPr>
        </w:r>
        <w:r w:rsidR="003E5D07" w:rsidRPr="00EB6882">
          <w:rPr>
            <w:rFonts w:cstheme="minorHAnsi"/>
            <w:webHidden/>
          </w:rPr>
          <w:fldChar w:fldCharType="separate"/>
        </w:r>
        <w:r w:rsidR="00D11D93">
          <w:rPr>
            <w:rFonts w:cstheme="minorHAnsi"/>
            <w:webHidden/>
          </w:rPr>
          <w:t>4</w:t>
        </w:r>
        <w:r w:rsidR="003E5D07" w:rsidRPr="00EB6882">
          <w:rPr>
            <w:rFonts w:cstheme="minorHAnsi"/>
            <w:webHidden/>
          </w:rPr>
          <w:fldChar w:fldCharType="end"/>
        </w:r>
      </w:hyperlink>
    </w:p>
    <w:p w14:paraId="4EFDB0F0" w14:textId="6FD43441" w:rsidR="003E5D07" w:rsidRPr="00EB6882" w:rsidRDefault="009E3317">
      <w:pPr>
        <w:pStyle w:val="TOC2"/>
        <w:tabs>
          <w:tab w:val="right" w:pos="9730"/>
        </w:tabs>
        <w:rPr>
          <w:rFonts w:eastAsiaTheme="minorEastAsia" w:cstheme="minorHAnsi"/>
          <w:b w:val="0"/>
          <w:bCs w:val="0"/>
          <w:noProof/>
          <w:color w:val="auto"/>
          <w:sz w:val="22"/>
          <w:lang w:eastAsia="en-GB"/>
        </w:rPr>
      </w:pPr>
      <w:hyperlink w:anchor="_Toc66791899" w:history="1">
        <w:r w:rsidR="003E5D07" w:rsidRPr="00EB6882">
          <w:rPr>
            <w:rStyle w:val="Hyperlink"/>
            <w:rFonts w:asciiTheme="minorHAnsi" w:hAnsiTheme="minorHAnsi" w:cstheme="minorHAnsi"/>
            <w:noProof/>
          </w:rPr>
          <w:t>1. Definitions</w:t>
        </w:r>
        <w:r w:rsidR="003E5D07" w:rsidRPr="00EB6882">
          <w:rPr>
            <w:rFonts w:cstheme="minorHAnsi"/>
            <w:noProof/>
            <w:webHidden/>
          </w:rPr>
          <w:tab/>
        </w:r>
        <w:r w:rsidR="003E5D07" w:rsidRPr="00EB6882">
          <w:rPr>
            <w:rFonts w:cstheme="minorHAnsi"/>
            <w:noProof/>
            <w:webHidden/>
          </w:rPr>
          <w:fldChar w:fldCharType="begin"/>
        </w:r>
        <w:r w:rsidR="003E5D07" w:rsidRPr="00EB6882">
          <w:rPr>
            <w:rFonts w:cstheme="minorHAnsi"/>
            <w:noProof/>
            <w:webHidden/>
          </w:rPr>
          <w:instrText xml:space="preserve"> PAGEREF _Toc66791899 \h </w:instrText>
        </w:r>
        <w:r w:rsidR="003E5D07" w:rsidRPr="00EB6882">
          <w:rPr>
            <w:rFonts w:cstheme="minorHAnsi"/>
            <w:noProof/>
            <w:webHidden/>
          </w:rPr>
        </w:r>
        <w:r w:rsidR="003E5D07" w:rsidRPr="00EB6882">
          <w:rPr>
            <w:rFonts w:cstheme="minorHAnsi"/>
            <w:noProof/>
            <w:webHidden/>
          </w:rPr>
          <w:fldChar w:fldCharType="separate"/>
        </w:r>
        <w:r w:rsidR="00D11D93">
          <w:rPr>
            <w:rFonts w:cstheme="minorHAnsi"/>
            <w:noProof/>
            <w:webHidden/>
          </w:rPr>
          <w:t>4</w:t>
        </w:r>
        <w:r w:rsidR="003E5D07" w:rsidRPr="00EB6882">
          <w:rPr>
            <w:rFonts w:cstheme="minorHAnsi"/>
            <w:noProof/>
            <w:webHidden/>
          </w:rPr>
          <w:fldChar w:fldCharType="end"/>
        </w:r>
      </w:hyperlink>
    </w:p>
    <w:p w14:paraId="7579D16F" w14:textId="1538CF5D" w:rsidR="003E5D07" w:rsidRPr="00EB6882" w:rsidRDefault="009E3317">
      <w:pPr>
        <w:pStyle w:val="TOC3"/>
        <w:tabs>
          <w:tab w:val="right" w:pos="9730"/>
        </w:tabs>
        <w:rPr>
          <w:rFonts w:eastAsiaTheme="minorEastAsia" w:cstheme="minorHAnsi"/>
          <w:noProof/>
          <w:color w:val="auto"/>
          <w:sz w:val="22"/>
          <w:szCs w:val="22"/>
          <w:lang w:eastAsia="en-GB"/>
        </w:rPr>
      </w:pPr>
      <w:hyperlink w:anchor="_Toc66791900" w:history="1">
        <w:r w:rsidR="003E5D07" w:rsidRPr="00EB6882">
          <w:rPr>
            <w:rStyle w:val="Hyperlink"/>
            <w:rFonts w:asciiTheme="minorHAnsi" w:hAnsiTheme="minorHAnsi" w:cstheme="minorHAnsi"/>
            <w:b/>
            <w:noProof/>
          </w:rPr>
          <w:t>Who is a child?</w:t>
        </w:r>
        <w:r w:rsidR="003E5D07" w:rsidRPr="00EB6882">
          <w:rPr>
            <w:rFonts w:cstheme="minorHAnsi"/>
            <w:noProof/>
            <w:webHidden/>
          </w:rPr>
          <w:tab/>
        </w:r>
        <w:r w:rsidR="003E5D07" w:rsidRPr="00EB6882">
          <w:rPr>
            <w:rFonts w:cstheme="minorHAnsi"/>
            <w:noProof/>
            <w:webHidden/>
          </w:rPr>
          <w:fldChar w:fldCharType="begin"/>
        </w:r>
        <w:r w:rsidR="003E5D07" w:rsidRPr="00EB6882">
          <w:rPr>
            <w:rFonts w:cstheme="minorHAnsi"/>
            <w:noProof/>
            <w:webHidden/>
          </w:rPr>
          <w:instrText xml:space="preserve"> PAGEREF _Toc66791900 \h </w:instrText>
        </w:r>
        <w:r w:rsidR="003E5D07" w:rsidRPr="00EB6882">
          <w:rPr>
            <w:rFonts w:cstheme="minorHAnsi"/>
            <w:noProof/>
            <w:webHidden/>
          </w:rPr>
        </w:r>
        <w:r w:rsidR="003E5D07" w:rsidRPr="00EB6882">
          <w:rPr>
            <w:rFonts w:cstheme="minorHAnsi"/>
            <w:noProof/>
            <w:webHidden/>
          </w:rPr>
          <w:fldChar w:fldCharType="separate"/>
        </w:r>
        <w:r w:rsidR="00D11D93">
          <w:rPr>
            <w:rFonts w:cstheme="minorHAnsi"/>
            <w:noProof/>
            <w:webHidden/>
          </w:rPr>
          <w:t>4</w:t>
        </w:r>
        <w:r w:rsidR="003E5D07" w:rsidRPr="00EB6882">
          <w:rPr>
            <w:rFonts w:cstheme="minorHAnsi"/>
            <w:noProof/>
            <w:webHidden/>
          </w:rPr>
          <w:fldChar w:fldCharType="end"/>
        </w:r>
      </w:hyperlink>
    </w:p>
    <w:p w14:paraId="5D647EE4" w14:textId="7635198C" w:rsidR="003E5D07" w:rsidRPr="00EB6882" w:rsidRDefault="009E3317">
      <w:pPr>
        <w:pStyle w:val="TOC3"/>
        <w:tabs>
          <w:tab w:val="right" w:pos="9730"/>
        </w:tabs>
        <w:rPr>
          <w:rFonts w:eastAsiaTheme="minorEastAsia" w:cstheme="minorHAnsi"/>
          <w:noProof/>
          <w:color w:val="auto"/>
          <w:sz w:val="22"/>
          <w:szCs w:val="22"/>
          <w:lang w:eastAsia="en-GB"/>
        </w:rPr>
      </w:pPr>
      <w:hyperlink w:anchor="_Toc66791901" w:history="1">
        <w:r w:rsidR="003E5D07" w:rsidRPr="00EB6882">
          <w:rPr>
            <w:rStyle w:val="Hyperlink"/>
            <w:rFonts w:asciiTheme="minorHAnsi" w:hAnsiTheme="minorHAnsi" w:cstheme="minorHAnsi"/>
            <w:b/>
            <w:noProof/>
          </w:rPr>
          <w:t>What is abuse?</w:t>
        </w:r>
        <w:r w:rsidR="003E5D07" w:rsidRPr="00EB6882">
          <w:rPr>
            <w:rFonts w:cstheme="minorHAnsi"/>
            <w:noProof/>
            <w:webHidden/>
          </w:rPr>
          <w:tab/>
        </w:r>
        <w:r w:rsidR="003E5D07" w:rsidRPr="00EB6882">
          <w:rPr>
            <w:rFonts w:cstheme="minorHAnsi"/>
            <w:noProof/>
            <w:webHidden/>
          </w:rPr>
          <w:fldChar w:fldCharType="begin"/>
        </w:r>
        <w:r w:rsidR="003E5D07" w:rsidRPr="00EB6882">
          <w:rPr>
            <w:rFonts w:cstheme="minorHAnsi"/>
            <w:noProof/>
            <w:webHidden/>
          </w:rPr>
          <w:instrText xml:space="preserve"> PAGEREF _Toc66791901 \h </w:instrText>
        </w:r>
        <w:r w:rsidR="003E5D07" w:rsidRPr="00EB6882">
          <w:rPr>
            <w:rFonts w:cstheme="minorHAnsi"/>
            <w:noProof/>
            <w:webHidden/>
          </w:rPr>
        </w:r>
        <w:r w:rsidR="003E5D07" w:rsidRPr="00EB6882">
          <w:rPr>
            <w:rFonts w:cstheme="minorHAnsi"/>
            <w:noProof/>
            <w:webHidden/>
          </w:rPr>
          <w:fldChar w:fldCharType="separate"/>
        </w:r>
        <w:r w:rsidR="00D11D93">
          <w:rPr>
            <w:rFonts w:cstheme="minorHAnsi"/>
            <w:noProof/>
            <w:webHidden/>
          </w:rPr>
          <w:t>4</w:t>
        </w:r>
        <w:r w:rsidR="003E5D07" w:rsidRPr="00EB6882">
          <w:rPr>
            <w:rFonts w:cstheme="minorHAnsi"/>
            <w:noProof/>
            <w:webHidden/>
          </w:rPr>
          <w:fldChar w:fldCharType="end"/>
        </w:r>
      </w:hyperlink>
    </w:p>
    <w:p w14:paraId="7364DC7F" w14:textId="2BF465CE" w:rsidR="003E5D07" w:rsidRPr="00EB6882" w:rsidRDefault="009E3317">
      <w:pPr>
        <w:pStyle w:val="TOC3"/>
        <w:tabs>
          <w:tab w:val="right" w:pos="9730"/>
        </w:tabs>
        <w:rPr>
          <w:rFonts w:eastAsiaTheme="minorEastAsia" w:cstheme="minorHAnsi"/>
          <w:noProof/>
          <w:color w:val="auto"/>
          <w:sz w:val="22"/>
          <w:szCs w:val="22"/>
          <w:lang w:eastAsia="en-GB"/>
        </w:rPr>
      </w:pPr>
      <w:hyperlink w:anchor="_Toc66791902" w:history="1">
        <w:r w:rsidR="003E5D07" w:rsidRPr="00EB6882">
          <w:rPr>
            <w:rStyle w:val="Hyperlink"/>
            <w:rFonts w:asciiTheme="minorHAnsi" w:hAnsiTheme="minorHAnsi" w:cstheme="minorHAnsi"/>
            <w:noProof/>
          </w:rPr>
          <w:t>Bullying and cyberbullying</w:t>
        </w:r>
        <w:r w:rsidR="003E5D07" w:rsidRPr="00EB6882">
          <w:rPr>
            <w:rFonts w:cstheme="minorHAnsi"/>
            <w:noProof/>
            <w:webHidden/>
          </w:rPr>
          <w:tab/>
        </w:r>
        <w:r w:rsidR="003E5D07" w:rsidRPr="00EB6882">
          <w:rPr>
            <w:rFonts w:cstheme="minorHAnsi"/>
            <w:noProof/>
            <w:webHidden/>
          </w:rPr>
          <w:fldChar w:fldCharType="begin"/>
        </w:r>
        <w:r w:rsidR="003E5D07" w:rsidRPr="00EB6882">
          <w:rPr>
            <w:rFonts w:cstheme="minorHAnsi"/>
            <w:noProof/>
            <w:webHidden/>
          </w:rPr>
          <w:instrText xml:space="preserve"> PAGEREF _Toc66791902 \h </w:instrText>
        </w:r>
        <w:r w:rsidR="003E5D07" w:rsidRPr="00EB6882">
          <w:rPr>
            <w:rFonts w:cstheme="minorHAnsi"/>
            <w:noProof/>
            <w:webHidden/>
          </w:rPr>
        </w:r>
        <w:r w:rsidR="003E5D07" w:rsidRPr="00EB6882">
          <w:rPr>
            <w:rFonts w:cstheme="minorHAnsi"/>
            <w:noProof/>
            <w:webHidden/>
          </w:rPr>
          <w:fldChar w:fldCharType="separate"/>
        </w:r>
        <w:r w:rsidR="00D11D93">
          <w:rPr>
            <w:rFonts w:cstheme="minorHAnsi"/>
            <w:noProof/>
            <w:webHidden/>
          </w:rPr>
          <w:t>4</w:t>
        </w:r>
        <w:r w:rsidR="003E5D07" w:rsidRPr="00EB6882">
          <w:rPr>
            <w:rFonts w:cstheme="minorHAnsi"/>
            <w:noProof/>
            <w:webHidden/>
          </w:rPr>
          <w:fldChar w:fldCharType="end"/>
        </w:r>
      </w:hyperlink>
    </w:p>
    <w:p w14:paraId="7F6BF503" w14:textId="4176FE6B" w:rsidR="003E5D07" w:rsidRPr="00EB6882" w:rsidRDefault="009E3317">
      <w:pPr>
        <w:pStyle w:val="TOC2"/>
        <w:tabs>
          <w:tab w:val="right" w:pos="9730"/>
        </w:tabs>
        <w:rPr>
          <w:rFonts w:eastAsiaTheme="minorEastAsia" w:cstheme="minorHAnsi"/>
          <w:b w:val="0"/>
          <w:bCs w:val="0"/>
          <w:noProof/>
          <w:color w:val="auto"/>
          <w:sz w:val="22"/>
          <w:lang w:eastAsia="en-GB"/>
        </w:rPr>
      </w:pPr>
      <w:hyperlink w:anchor="_Toc66791903" w:history="1">
        <w:r w:rsidR="003E5D07" w:rsidRPr="00EB6882">
          <w:rPr>
            <w:rStyle w:val="Hyperlink"/>
            <w:rFonts w:asciiTheme="minorHAnsi" w:hAnsiTheme="minorHAnsi" w:cstheme="minorHAnsi"/>
            <w:noProof/>
          </w:rPr>
          <w:t>2. Recognising signs of abuse</w:t>
        </w:r>
        <w:r w:rsidR="003E5D07" w:rsidRPr="00EB6882">
          <w:rPr>
            <w:rFonts w:cstheme="minorHAnsi"/>
            <w:noProof/>
            <w:webHidden/>
          </w:rPr>
          <w:tab/>
        </w:r>
        <w:r w:rsidR="003E5D07" w:rsidRPr="00EB6882">
          <w:rPr>
            <w:rFonts w:cstheme="minorHAnsi"/>
            <w:noProof/>
            <w:webHidden/>
          </w:rPr>
          <w:fldChar w:fldCharType="begin"/>
        </w:r>
        <w:r w:rsidR="003E5D07" w:rsidRPr="00EB6882">
          <w:rPr>
            <w:rFonts w:cstheme="minorHAnsi"/>
            <w:noProof/>
            <w:webHidden/>
          </w:rPr>
          <w:instrText xml:space="preserve"> PAGEREF _Toc66791903 \h </w:instrText>
        </w:r>
        <w:r w:rsidR="003E5D07" w:rsidRPr="00EB6882">
          <w:rPr>
            <w:rFonts w:cstheme="minorHAnsi"/>
            <w:noProof/>
            <w:webHidden/>
          </w:rPr>
        </w:r>
        <w:r w:rsidR="003E5D07" w:rsidRPr="00EB6882">
          <w:rPr>
            <w:rFonts w:cstheme="minorHAnsi"/>
            <w:noProof/>
            <w:webHidden/>
          </w:rPr>
          <w:fldChar w:fldCharType="separate"/>
        </w:r>
        <w:r w:rsidR="00D11D93">
          <w:rPr>
            <w:rFonts w:cstheme="minorHAnsi"/>
            <w:noProof/>
            <w:webHidden/>
          </w:rPr>
          <w:t>5</w:t>
        </w:r>
        <w:r w:rsidR="003E5D07" w:rsidRPr="00EB6882">
          <w:rPr>
            <w:rFonts w:cstheme="minorHAnsi"/>
            <w:noProof/>
            <w:webHidden/>
          </w:rPr>
          <w:fldChar w:fldCharType="end"/>
        </w:r>
      </w:hyperlink>
    </w:p>
    <w:p w14:paraId="6BA35E1C" w14:textId="020E49CF" w:rsidR="003E5D07" w:rsidRPr="00EB6882" w:rsidRDefault="009E3317">
      <w:pPr>
        <w:pStyle w:val="TOC2"/>
        <w:tabs>
          <w:tab w:val="right" w:pos="9730"/>
        </w:tabs>
        <w:rPr>
          <w:rFonts w:eastAsiaTheme="minorEastAsia" w:cstheme="minorHAnsi"/>
          <w:b w:val="0"/>
          <w:bCs w:val="0"/>
          <w:noProof/>
          <w:color w:val="auto"/>
          <w:sz w:val="22"/>
          <w:lang w:eastAsia="en-GB"/>
        </w:rPr>
      </w:pPr>
      <w:hyperlink w:anchor="_Toc66791904" w:history="1">
        <w:r w:rsidR="003E5D07" w:rsidRPr="00EB6882">
          <w:rPr>
            <w:rStyle w:val="Hyperlink"/>
            <w:rFonts w:asciiTheme="minorHAnsi" w:hAnsiTheme="minorHAnsi" w:cstheme="minorHAnsi"/>
            <w:noProof/>
          </w:rPr>
          <w:t>3. Guidelines for when a child tells us they have been abused</w:t>
        </w:r>
        <w:r w:rsidR="003E5D07" w:rsidRPr="00EB6882">
          <w:rPr>
            <w:rFonts w:cstheme="minorHAnsi"/>
            <w:noProof/>
            <w:webHidden/>
          </w:rPr>
          <w:tab/>
        </w:r>
        <w:r w:rsidR="003E5D07" w:rsidRPr="00EB6882">
          <w:rPr>
            <w:rFonts w:cstheme="minorHAnsi"/>
            <w:noProof/>
            <w:webHidden/>
          </w:rPr>
          <w:fldChar w:fldCharType="begin"/>
        </w:r>
        <w:r w:rsidR="003E5D07" w:rsidRPr="00EB6882">
          <w:rPr>
            <w:rFonts w:cstheme="minorHAnsi"/>
            <w:noProof/>
            <w:webHidden/>
          </w:rPr>
          <w:instrText xml:space="preserve"> PAGEREF _Toc66791904 \h </w:instrText>
        </w:r>
        <w:r w:rsidR="003E5D07" w:rsidRPr="00EB6882">
          <w:rPr>
            <w:rFonts w:cstheme="minorHAnsi"/>
            <w:noProof/>
            <w:webHidden/>
          </w:rPr>
        </w:r>
        <w:r w:rsidR="003E5D07" w:rsidRPr="00EB6882">
          <w:rPr>
            <w:rFonts w:cstheme="minorHAnsi"/>
            <w:noProof/>
            <w:webHidden/>
          </w:rPr>
          <w:fldChar w:fldCharType="separate"/>
        </w:r>
        <w:r w:rsidR="00D11D93">
          <w:rPr>
            <w:rFonts w:cstheme="minorHAnsi"/>
            <w:noProof/>
            <w:webHidden/>
          </w:rPr>
          <w:t>6</w:t>
        </w:r>
        <w:r w:rsidR="003E5D07" w:rsidRPr="00EB6882">
          <w:rPr>
            <w:rFonts w:cstheme="minorHAnsi"/>
            <w:noProof/>
            <w:webHidden/>
          </w:rPr>
          <w:fldChar w:fldCharType="end"/>
        </w:r>
      </w:hyperlink>
    </w:p>
    <w:p w14:paraId="755E5945" w14:textId="15E279A1" w:rsidR="003E5D07" w:rsidRPr="00EB6882" w:rsidRDefault="009E3317">
      <w:pPr>
        <w:pStyle w:val="TOC3"/>
        <w:tabs>
          <w:tab w:val="right" w:pos="9730"/>
        </w:tabs>
        <w:rPr>
          <w:rFonts w:eastAsiaTheme="minorEastAsia" w:cstheme="minorHAnsi"/>
          <w:noProof/>
          <w:color w:val="auto"/>
          <w:sz w:val="22"/>
          <w:szCs w:val="22"/>
          <w:lang w:eastAsia="en-GB"/>
        </w:rPr>
      </w:pPr>
      <w:hyperlink w:anchor="_Toc66791905" w:history="1">
        <w:r w:rsidR="003E5D07" w:rsidRPr="00EB6882">
          <w:rPr>
            <w:rStyle w:val="Hyperlink"/>
            <w:rFonts w:asciiTheme="minorHAnsi" w:hAnsiTheme="minorHAnsi" w:cstheme="minorHAnsi"/>
            <w:b/>
            <w:noProof/>
          </w:rPr>
          <w:t>Helpful things you might say or convey:</w:t>
        </w:r>
        <w:r w:rsidR="003E5D07" w:rsidRPr="00EB6882">
          <w:rPr>
            <w:rFonts w:cstheme="minorHAnsi"/>
            <w:noProof/>
            <w:webHidden/>
          </w:rPr>
          <w:tab/>
        </w:r>
        <w:r w:rsidR="003E5D07" w:rsidRPr="00EB6882">
          <w:rPr>
            <w:rFonts w:cstheme="minorHAnsi"/>
            <w:noProof/>
            <w:webHidden/>
          </w:rPr>
          <w:fldChar w:fldCharType="begin"/>
        </w:r>
        <w:r w:rsidR="003E5D07" w:rsidRPr="00EB6882">
          <w:rPr>
            <w:rFonts w:cstheme="minorHAnsi"/>
            <w:noProof/>
            <w:webHidden/>
          </w:rPr>
          <w:instrText xml:space="preserve"> PAGEREF _Toc66791905 \h </w:instrText>
        </w:r>
        <w:r w:rsidR="003E5D07" w:rsidRPr="00EB6882">
          <w:rPr>
            <w:rFonts w:cstheme="minorHAnsi"/>
            <w:noProof/>
            <w:webHidden/>
          </w:rPr>
        </w:r>
        <w:r w:rsidR="003E5D07" w:rsidRPr="00EB6882">
          <w:rPr>
            <w:rFonts w:cstheme="minorHAnsi"/>
            <w:noProof/>
            <w:webHidden/>
          </w:rPr>
          <w:fldChar w:fldCharType="separate"/>
        </w:r>
        <w:r w:rsidR="00D11D93">
          <w:rPr>
            <w:rFonts w:cstheme="minorHAnsi"/>
            <w:noProof/>
            <w:webHidden/>
          </w:rPr>
          <w:t>6</w:t>
        </w:r>
        <w:r w:rsidR="003E5D07" w:rsidRPr="00EB6882">
          <w:rPr>
            <w:rFonts w:cstheme="minorHAnsi"/>
            <w:noProof/>
            <w:webHidden/>
          </w:rPr>
          <w:fldChar w:fldCharType="end"/>
        </w:r>
      </w:hyperlink>
    </w:p>
    <w:p w14:paraId="3F93AB12" w14:textId="1BA813C3" w:rsidR="003E5D07" w:rsidRPr="00EB6882" w:rsidRDefault="009E3317">
      <w:pPr>
        <w:pStyle w:val="TOC3"/>
        <w:tabs>
          <w:tab w:val="right" w:pos="9730"/>
        </w:tabs>
        <w:rPr>
          <w:rFonts w:eastAsiaTheme="minorEastAsia" w:cstheme="minorHAnsi"/>
          <w:noProof/>
          <w:color w:val="auto"/>
          <w:sz w:val="22"/>
          <w:szCs w:val="22"/>
          <w:lang w:eastAsia="en-GB"/>
        </w:rPr>
      </w:pPr>
      <w:hyperlink w:anchor="_Toc66791906" w:history="1">
        <w:r w:rsidR="003E5D07" w:rsidRPr="00EB6882">
          <w:rPr>
            <w:rStyle w:val="Hyperlink"/>
            <w:rFonts w:asciiTheme="minorHAnsi" w:hAnsiTheme="minorHAnsi" w:cstheme="minorHAnsi"/>
            <w:b/>
            <w:noProof/>
          </w:rPr>
          <w:t>In conclusion:</w:t>
        </w:r>
        <w:r w:rsidR="003E5D07" w:rsidRPr="00EB6882">
          <w:rPr>
            <w:rFonts w:cstheme="minorHAnsi"/>
            <w:noProof/>
            <w:webHidden/>
          </w:rPr>
          <w:tab/>
        </w:r>
        <w:r w:rsidR="003E5D07" w:rsidRPr="00EB6882">
          <w:rPr>
            <w:rFonts w:cstheme="minorHAnsi"/>
            <w:noProof/>
            <w:webHidden/>
          </w:rPr>
          <w:fldChar w:fldCharType="begin"/>
        </w:r>
        <w:r w:rsidR="003E5D07" w:rsidRPr="00EB6882">
          <w:rPr>
            <w:rFonts w:cstheme="minorHAnsi"/>
            <w:noProof/>
            <w:webHidden/>
          </w:rPr>
          <w:instrText xml:space="preserve"> PAGEREF _Toc66791906 \h </w:instrText>
        </w:r>
        <w:r w:rsidR="003E5D07" w:rsidRPr="00EB6882">
          <w:rPr>
            <w:rFonts w:cstheme="minorHAnsi"/>
            <w:noProof/>
            <w:webHidden/>
          </w:rPr>
        </w:r>
        <w:r w:rsidR="003E5D07" w:rsidRPr="00EB6882">
          <w:rPr>
            <w:rFonts w:cstheme="minorHAnsi"/>
            <w:noProof/>
            <w:webHidden/>
          </w:rPr>
          <w:fldChar w:fldCharType="separate"/>
        </w:r>
        <w:r w:rsidR="00D11D93">
          <w:rPr>
            <w:rFonts w:cstheme="minorHAnsi"/>
            <w:noProof/>
            <w:webHidden/>
          </w:rPr>
          <w:t>6</w:t>
        </w:r>
        <w:r w:rsidR="003E5D07" w:rsidRPr="00EB6882">
          <w:rPr>
            <w:rFonts w:cstheme="minorHAnsi"/>
            <w:noProof/>
            <w:webHidden/>
          </w:rPr>
          <w:fldChar w:fldCharType="end"/>
        </w:r>
      </w:hyperlink>
    </w:p>
    <w:p w14:paraId="1F16A6E2" w14:textId="2EA401B7" w:rsidR="003E5D07" w:rsidRPr="00EB6882" w:rsidRDefault="009E3317">
      <w:pPr>
        <w:pStyle w:val="TOC2"/>
        <w:tabs>
          <w:tab w:val="right" w:pos="9730"/>
        </w:tabs>
        <w:rPr>
          <w:rFonts w:eastAsiaTheme="minorEastAsia" w:cstheme="minorHAnsi"/>
          <w:b w:val="0"/>
          <w:bCs w:val="0"/>
          <w:noProof/>
          <w:color w:val="auto"/>
          <w:sz w:val="22"/>
          <w:lang w:eastAsia="en-GB"/>
        </w:rPr>
      </w:pPr>
      <w:hyperlink w:anchor="_Toc66791907" w:history="1">
        <w:r w:rsidR="003E5D07" w:rsidRPr="00EB6882">
          <w:rPr>
            <w:rStyle w:val="Hyperlink"/>
            <w:rFonts w:asciiTheme="minorHAnsi" w:hAnsiTheme="minorHAnsi" w:cstheme="minorHAnsi"/>
            <w:noProof/>
          </w:rPr>
          <w:t>4. Responding to concerns of abuse</w:t>
        </w:r>
        <w:r w:rsidR="003E5D07" w:rsidRPr="00EB6882">
          <w:rPr>
            <w:rFonts w:cstheme="minorHAnsi"/>
            <w:noProof/>
            <w:webHidden/>
          </w:rPr>
          <w:tab/>
        </w:r>
        <w:r w:rsidR="003E5D07" w:rsidRPr="00EB6882">
          <w:rPr>
            <w:rFonts w:cstheme="minorHAnsi"/>
            <w:noProof/>
            <w:webHidden/>
          </w:rPr>
          <w:fldChar w:fldCharType="begin"/>
        </w:r>
        <w:r w:rsidR="003E5D07" w:rsidRPr="00EB6882">
          <w:rPr>
            <w:rFonts w:cstheme="minorHAnsi"/>
            <w:noProof/>
            <w:webHidden/>
          </w:rPr>
          <w:instrText xml:space="preserve"> PAGEREF _Toc66791907 \h </w:instrText>
        </w:r>
        <w:r w:rsidR="003E5D07" w:rsidRPr="00EB6882">
          <w:rPr>
            <w:rFonts w:cstheme="minorHAnsi"/>
            <w:noProof/>
            <w:webHidden/>
          </w:rPr>
        </w:r>
        <w:r w:rsidR="003E5D07" w:rsidRPr="00EB6882">
          <w:rPr>
            <w:rFonts w:cstheme="minorHAnsi"/>
            <w:noProof/>
            <w:webHidden/>
          </w:rPr>
          <w:fldChar w:fldCharType="separate"/>
        </w:r>
        <w:r w:rsidR="00D11D93">
          <w:rPr>
            <w:rFonts w:cstheme="minorHAnsi"/>
            <w:noProof/>
            <w:webHidden/>
          </w:rPr>
          <w:t>6</w:t>
        </w:r>
        <w:r w:rsidR="003E5D07" w:rsidRPr="00EB6882">
          <w:rPr>
            <w:rFonts w:cstheme="minorHAnsi"/>
            <w:noProof/>
            <w:webHidden/>
          </w:rPr>
          <w:fldChar w:fldCharType="end"/>
        </w:r>
      </w:hyperlink>
    </w:p>
    <w:p w14:paraId="430D01AB" w14:textId="660D8D8B" w:rsidR="003E5D07" w:rsidRPr="00EB6882" w:rsidRDefault="009E3317">
      <w:pPr>
        <w:pStyle w:val="TOC2"/>
        <w:tabs>
          <w:tab w:val="right" w:pos="9730"/>
        </w:tabs>
        <w:rPr>
          <w:rFonts w:eastAsiaTheme="minorEastAsia" w:cstheme="minorHAnsi"/>
          <w:b w:val="0"/>
          <w:bCs w:val="0"/>
          <w:noProof/>
          <w:color w:val="auto"/>
          <w:sz w:val="22"/>
          <w:lang w:eastAsia="en-GB"/>
        </w:rPr>
      </w:pPr>
      <w:hyperlink w:anchor="_Toc66791908" w:history="1">
        <w:r w:rsidR="003E5D07" w:rsidRPr="00EB6882">
          <w:rPr>
            <w:rStyle w:val="Hyperlink"/>
            <w:rFonts w:asciiTheme="minorHAnsi" w:hAnsiTheme="minorHAnsi" w:cstheme="minorHAnsi"/>
            <w:noProof/>
          </w:rPr>
          <w:t>5. Procedures for responding to abuse—outcomes</w:t>
        </w:r>
        <w:r w:rsidR="003E5D07" w:rsidRPr="00EB6882">
          <w:rPr>
            <w:rFonts w:cstheme="minorHAnsi"/>
            <w:noProof/>
            <w:webHidden/>
          </w:rPr>
          <w:tab/>
        </w:r>
        <w:r w:rsidR="003E5D07" w:rsidRPr="00EB6882">
          <w:rPr>
            <w:rFonts w:cstheme="minorHAnsi"/>
            <w:noProof/>
            <w:webHidden/>
          </w:rPr>
          <w:fldChar w:fldCharType="begin"/>
        </w:r>
        <w:r w:rsidR="003E5D07" w:rsidRPr="00EB6882">
          <w:rPr>
            <w:rFonts w:cstheme="minorHAnsi"/>
            <w:noProof/>
            <w:webHidden/>
          </w:rPr>
          <w:instrText xml:space="preserve"> PAGEREF _Toc66791908 \h </w:instrText>
        </w:r>
        <w:r w:rsidR="003E5D07" w:rsidRPr="00EB6882">
          <w:rPr>
            <w:rFonts w:cstheme="minorHAnsi"/>
            <w:noProof/>
            <w:webHidden/>
          </w:rPr>
        </w:r>
        <w:r w:rsidR="003E5D07" w:rsidRPr="00EB6882">
          <w:rPr>
            <w:rFonts w:cstheme="minorHAnsi"/>
            <w:noProof/>
            <w:webHidden/>
          </w:rPr>
          <w:fldChar w:fldCharType="separate"/>
        </w:r>
        <w:r w:rsidR="00D11D93">
          <w:rPr>
            <w:rFonts w:cstheme="minorHAnsi"/>
            <w:noProof/>
            <w:webHidden/>
          </w:rPr>
          <w:t>7</w:t>
        </w:r>
        <w:r w:rsidR="003E5D07" w:rsidRPr="00EB6882">
          <w:rPr>
            <w:rFonts w:cstheme="minorHAnsi"/>
            <w:noProof/>
            <w:webHidden/>
          </w:rPr>
          <w:fldChar w:fldCharType="end"/>
        </w:r>
      </w:hyperlink>
    </w:p>
    <w:p w14:paraId="6505E798" w14:textId="501C63E8" w:rsidR="003E5D07" w:rsidRPr="00EB6882" w:rsidRDefault="009E3317">
      <w:pPr>
        <w:pStyle w:val="TOC3"/>
        <w:tabs>
          <w:tab w:val="right" w:pos="9730"/>
        </w:tabs>
        <w:rPr>
          <w:rFonts w:eastAsiaTheme="minorEastAsia" w:cstheme="minorHAnsi"/>
          <w:noProof/>
          <w:color w:val="auto"/>
          <w:sz w:val="22"/>
          <w:szCs w:val="22"/>
          <w:lang w:eastAsia="en-GB"/>
        </w:rPr>
      </w:pPr>
      <w:hyperlink w:anchor="_Toc66791909" w:history="1">
        <w:r w:rsidR="003E5D07" w:rsidRPr="00EB6882">
          <w:rPr>
            <w:rStyle w:val="Hyperlink"/>
            <w:rFonts w:asciiTheme="minorHAnsi" w:hAnsiTheme="minorHAnsi" w:cstheme="minorHAnsi"/>
            <w:noProof/>
          </w:rPr>
          <w:t>Guidelines for responding to a disclosure of historic abuse</w:t>
        </w:r>
        <w:r w:rsidR="003E5D07" w:rsidRPr="00EB6882">
          <w:rPr>
            <w:rFonts w:cstheme="minorHAnsi"/>
            <w:noProof/>
            <w:webHidden/>
          </w:rPr>
          <w:tab/>
        </w:r>
        <w:r w:rsidR="003E5D07" w:rsidRPr="00EB6882">
          <w:rPr>
            <w:rFonts w:cstheme="minorHAnsi"/>
            <w:noProof/>
            <w:webHidden/>
          </w:rPr>
          <w:fldChar w:fldCharType="begin"/>
        </w:r>
        <w:r w:rsidR="003E5D07" w:rsidRPr="00EB6882">
          <w:rPr>
            <w:rFonts w:cstheme="minorHAnsi"/>
            <w:noProof/>
            <w:webHidden/>
          </w:rPr>
          <w:instrText xml:space="preserve"> PAGEREF _Toc66791909 \h </w:instrText>
        </w:r>
        <w:r w:rsidR="003E5D07" w:rsidRPr="00EB6882">
          <w:rPr>
            <w:rFonts w:cstheme="minorHAnsi"/>
            <w:noProof/>
            <w:webHidden/>
          </w:rPr>
        </w:r>
        <w:r w:rsidR="003E5D07" w:rsidRPr="00EB6882">
          <w:rPr>
            <w:rFonts w:cstheme="minorHAnsi"/>
            <w:noProof/>
            <w:webHidden/>
          </w:rPr>
          <w:fldChar w:fldCharType="separate"/>
        </w:r>
        <w:r w:rsidR="00D11D93">
          <w:rPr>
            <w:rFonts w:cstheme="minorHAnsi"/>
            <w:noProof/>
            <w:webHidden/>
          </w:rPr>
          <w:t>7</w:t>
        </w:r>
        <w:r w:rsidR="003E5D07" w:rsidRPr="00EB6882">
          <w:rPr>
            <w:rFonts w:cstheme="minorHAnsi"/>
            <w:noProof/>
            <w:webHidden/>
          </w:rPr>
          <w:fldChar w:fldCharType="end"/>
        </w:r>
      </w:hyperlink>
    </w:p>
    <w:p w14:paraId="2E929054" w14:textId="46074E5D" w:rsidR="003E5D07" w:rsidRPr="00EB6882" w:rsidRDefault="009E3317">
      <w:pPr>
        <w:pStyle w:val="TOC3"/>
        <w:tabs>
          <w:tab w:val="right" w:pos="9730"/>
        </w:tabs>
        <w:rPr>
          <w:rFonts w:eastAsiaTheme="minorEastAsia" w:cstheme="minorHAnsi"/>
          <w:noProof/>
          <w:color w:val="auto"/>
          <w:sz w:val="22"/>
          <w:szCs w:val="22"/>
          <w:lang w:eastAsia="en-GB"/>
        </w:rPr>
      </w:pPr>
      <w:hyperlink w:anchor="_Toc66791910" w:history="1">
        <w:r w:rsidR="003E5D07" w:rsidRPr="00EB6882">
          <w:rPr>
            <w:rStyle w:val="Hyperlink"/>
            <w:rFonts w:asciiTheme="minorHAnsi" w:hAnsiTheme="minorHAnsi" w:cstheme="minorHAnsi"/>
            <w:b/>
            <w:noProof/>
          </w:rPr>
          <w:t>General points:</w:t>
        </w:r>
        <w:r w:rsidR="003E5D07" w:rsidRPr="00EB6882">
          <w:rPr>
            <w:rFonts w:cstheme="minorHAnsi"/>
            <w:noProof/>
            <w:webHidden/>
          </w:rPr>
          <w:tab/>
        </w:r>
        <w:r w:rsidR="003E5D07" w:rsidRPr="00EB6882">
          <w:rPr>
            <w:rFonts w:cstheme="minorHAnsi"/>
            <w:noProof/>
            <w:webHidden/>
          </w:rPr>
          <w:fldChar w:fldCharType="begin"/>
        </w:r>
        <w:r w:rsidR="003E5D07" w:rsidRPr="00EB6882">
          <w:rPr>
            <w:rFonts w:cstheme="minorHAnsi"/>
            <w:noProof/>
            <w:webHidden/>
          </w:rPr>
          <w:instrText xml:space="preserve"> PAGEREF _Toc66791910 \h </w:instrText>
        </w:r>
        <w:r w:rsidR="003E5D07" w:rsidRPr="00EB6882">
          <w:rPr>
            <w:rFonts w:cstheme="minorHAnsi"/>
            <w:noProof/>
            <w:webHidden/>
          </w:rPr>
        </w:r>
        <w:r w:rsidR="003E5D07" w:rsidRPr="00EB6882">
          <w:rPr>
            <w:rFonts w:cstheme="minorHAnsi"/>
            <w:noProof/>
            <w:webHidden/>
          </w:rPr>
          <w:fldChar w:fldCharType="separate"/>
        </w:r>
        <w:r w:rsidR="00D11D93">
          <w:rPr>
            <w:rFonts w:cstheme="minorHAnsi"/>
            <w:noProof/>
            <w:webHidden/>
          </w:rPr>
          <w:t>7</w:t>
        </w:r>
        <w:r w:rsidR="003E5D07" w:rsidRPr="00EB6882">
          <w:rPr>
            <w:rFonts w:cstheme="minorHAnsi"/>
            <w:noProof/>
            <w:webHidden/>
          </w:rPr>
          <w:fldChar w:fldCharType="end"/>
        </w:r>
      </w:hyperlink>
    </w:p>
    <w:p w14:paraId="47B7C5C0" w14:textId="00418C37" w:rsidR="003E5D07" w:rsidRPr="00EB6882" w:rsidRDefault="009E3317">
      <w:pPr>
        <w:pStyle w:val="TOC3"/>
        <w:tabs>
          <w:tab w:val="right" w:pos="9730"/>
        </w:tabs>
        <w:rPr>
          <w:rFonts w:eastAsiaTheme="minorEastAsia" w:cstheme="minorHAnsi"/>
          <w:noProof/>
          <w:color w:val="auto"/>
          <w:sz w:val="22"/>
          <w:szCs w:val="22"/>
          <w:lang w:eastAsia="en-GB"/>
        </w:rPr>
      </w:pPr>
      <w:hyperlink w:anchor="_Toc66791911" w:history="1">
        <w:r w:rsidR="003E5D07" w:rsidRPr="00EB6882">
          <w:rPr>
            <w:rStyle w:val="Hyperlink"/>
            <w:rFonts w:asciiTheme="minorHAnsi" w:hAnsiTheme="minorHAnsi" w:cstheme="minorHAnsi"/>
            <w:b/>
            <w:noProof/>
          </w:rPr>
          <w:t>Action you must then take:</w:t>
        </w:r>
        <w:r w:rsidR="003E5D07" w:rsidRPr="00EB6882">
          <w:rPr>
            <w:rFonts w:cstheme="minorHAnsi"/>
            <w:noProof/>
            <w:webHidden/>
          </w:rPr>
          <w:tab/>
        </w:r>
        <w:r w:rsidR="003E5D07" w:rsidRPr="00EB6882">
          <w:rPr>
            <w:rFonts w:cstheme="minorHAnsi"/>
            <w:noProof/>
            <w:webHidden/>
          </w:rPr>
          <w:fldChar w:fldCharType="begin"/>
        </w:r>
        <w:r w:rsidR="003E5D07" w:rsidRPr="00EB6882">
          <w:rPr>
            <w:rFonts w:cstheme="minorHAnsi"/>
            <w:noProof/>
            <w:webHidden/>
          </w:rPr>
          <w:instrText xml:space="preserve"> PAGEREF _Toc66791911 \h </w:instrText>
        </w:r>
        <w:r w:rsidR="003E5D07" w:rsidRPr="00EB6882">
          <w:rPr>
            <w:rFonts w:cstheme="minorHAnsi"/>
            <w:noProof/>
            <w:webHidden/>
          </w:rPr>
        </w:r>
        <w:r w:rsidR="003E5D07" w:rsidRPr="00EB6882">
          <w:rPr>
            <w:rFonts w:cstheme="minorHAnsi"/>
            <w:noProof/>
            <w:webHidden/>
          </w:rPr>
          <w:fldChar w:fldCharType="separate"/>
        </w:r>
        <w:r w:rsidR="00D11D93">
          <w:rPr>
            <w:rFonts w:cstheme="minorHAnsi"/>
            <w:noProof/>
            <w:webHidden/>
          </w:rPr>
          <w:t>7</w:t>
        </w:r>
        <w:r w:rsidR="003E5D07" w:rsidRPr="00EB6882">
          <w:rPr>
            <w:rFonts w:cstheme="minorHAnsi"/>
            <w:noProof/>
            <w:webHidden/>
          </w:rPr>
          <w:fldChar w:fldCharType="end"/>
        </w:r>
      </w:hyperlink>
    </w:p>
    <w:p w14:paraId="702A2B6B" w14:textId="18671DC9" w:rsidR="003E5D07" w:rsidRPr="00EB6882" w:rsidRDefault="009E3317">
      <w:pPr>
        <w:pStyle w:val="TOC1"/>
        <w:rPr>
          <w:rFonts w:eastAsiaTheme="minorEastAsia" w:cstheme="minorHAnsi"/>
          <w:b w:val="0"/>
          <w:bCs w:val="0"/>
          <w:color w:val="auto"/>
          <w:sz w:val="22"/>
          <w:szCs w:val="22"/>
          <w:lang w:eastAsia="en-GB"/>
        </w:rPr>
      </w:pPr>
      <w:hyperlink w:anchor="_Toc66791912" w:history="1">
        <w:r w:rsidR="003E5D07" w:rsidRPr="00EB6882">
          <w:rPr>
            <w:rStyle w:val="Hyperlink"/>
            <w:rFonts w:asciiTheme="minorHAnsi" w:hAnsiTheme="minorHAnsi" w:cstheme="minorHAnsi"/>
          </w:rPr>
          <w:t>SECTION B</w:t>
        </w:r>
        <w:r w:rsidR="003E5D07" w:rsidRPr="00EB6882">
          <w:rPr>
            <w:rFonts w:cstheme="minorHAnsi"/>
            <w:webHidden/>
          </w:rPr>
          <w:tab/>
        </w:r>
        <w:r w:rsidR="003E5D07" w:rsidRPr="00EB6882">
          <w:rPr>
            <w:rFonts w:cstheme="minorHAnsi"/>
            <w:webHidden/>
          </w:rPr>
          <w:fldChar w:fldCharType="begin"/>
        </w:r>
        <w:r w:rsidR="003E5D07" w:rsidRPr="00EB6882">
          <w:rPr>
            <w:rFonts w:cstheme="minorHAnsi"/>
            <w:webHidden/>
          </w:rPr>
          <w:instrText xml:space="preserve"> PAGEREF _Toc66791912 \h </w:instrText>
        </w:r>
        <w:r w:rsidR="003E5D07" w:rsidRPr="00EB6882">
          <w:rPr>
            <w:rFonts w:cstheme="minorHAnsi"/>
            <w:webHidden/>
          </w:rPr>
        </w:r>
        <w:r w:rsidR="003E5D07" w:rsidRPr="00EB6882">
          <w:rPr>
            <w:rFonts w:cstheme="minorHAnsi"/>
            <w:webHidden/>
          </w:rPr>
          <w:fldChar w:fldCharType="separate"/>
        </w:r>
        <w:r w:rsidR="00D11D93">
          <w:rPr>
            <w:rFonts w:cstheme="minorHAnsi"/>
            <w:webHidden/>
          </w:rPr>
          <w:t>8</w:t>
        </w:r>
        <w:r w:rsidR="003E5D07" w:rsidRPr="00EB6882">
          <w:rPr>
            <w:rFonts w:cstheme="minorHAnsi"/>
            <w:webHidden/>
          </w:rPr>
          <w:fldChar w:fldCharType="end"/>
        </w:r>
      </w:hyperlink>
    </w:p>
    <w:p w14:paraId="1CD08B74" w14:textId="4235DD6E" w:rsidR="003E5D07" w:rsidRPr="00EB6882" w:rsidRDefault="009E3317">
      <w:pPr>
        <w:pStyle w:val="TOC1"/>
        <w:rPr>
          <w:rFonts w:eastAsiaTheme="minorEastAsia" w:cstheme="minorHAnsi"/>
          <w:b w:val="0"/>
          <w:bCs w:val="0"/>
          <w:color w:val="auto"/>
          <w:sz w:val="22"/>
          <w:szCs w:val="22"/>
          <w:lang w:eastAsia="en-GB"/>
        </w:rPr>
      </w:pPr>
      <w:hyperlink w:anchor="_Toc66791913" w:history="1">
        <w:r w:rsidR="003E5D07" w:rsidRPr="00EB6882">
          <w:rPr>
            <w:rStyle w:val="Hyperlink"/>
            <w:rFonts w:asciiTheme="minorHAnsi" w:hAnsiTheme="minorHAnsi" w:cstheme="minorHAnsi"/>
          </w:rPr>
          <w:t>Supplementary information for specific ministry areas</w:t>
        </w:r>
        <w:r w:rsidR="003E5D07" w:rsidRPr="00EB6882">
          <w:rPr>
            <w:rFonts w:cstheme="minorHAnsi"/>
            <w:webHidden/>
          </w:rPr>
          <w:tab/>
        </w:r>
        <w:r w:rsidR="003E5D07" w:rsidRPr="00EB6882">
          <w:rPr>
            <w:rFonts w:cstheme="minorHAnsi"/>
            <w:webHidden/>
          </w:rPr>
          <w:fldChar w:fldCharType="begin"/>
        </w:r>
        <w:r w:rsidR="003E5D07" w:rsidRPr="00EB6882">
          <w:rPr>
            <w:rFonts w:cstheme="minorHAnsi"/>
            <w:webHidden/>
          </w:rPr>
          <w:instrText xml:space="preserve"> PAGEREF _Toc66791913 \h </w:instrText>
        </w:r>
        <w:r w:rsidR="003E5D07" w:rsidRPr="00EB6882">
          <w:rPr>
            <w:rFonts w:cstheme="minorHAnsi"/>
            <w:webHidden/>
          </w:rPr>
        </w:r>
        <w:r w:rsidR="003E5D07" w:rsidRPr="00EB6882">
          <w:rPr>
            <w:rFonts w:cstheme="minorHAnsi"/>
            <w:webHidden/>
          </w:rPr>
          <w:fldChar w:fldCharType="separate"/>
        </w:r>
        <w:r w:rsidR="00D11D93">
          <w:rPr>
            <w:rFonts w:cstheme="minorHAnsi"/>
            <w:webHidden/>
          </w:rPr>
          <w:t>8</w:t>
        </w:r>
        <w:r w:rsidR="003E5D07" w:rsidRPr="00EB6882">
          <w:rPr>
            <w:rFonts w:cstheme="minorHAnsi"/>
            <w:webHidden/>
          </w:rPr>
          <w:fldChar w:fldCharType="end"/>
        </w:r>
      </w:hyperlink>
    </w:p>
    <w:p w14:paraId="0782A40E" w14:textId="7038CEEC" w:rsidR="003E5D07" w:rsidRPr="00EB6882" w:rsidRDefault="009E3317">
      <w:pPr>
        <w:pStyle w:val="TOC2"/>
        <w:tabs>
          <w:tab w:val="right" w:pos="9730"/>
        </w:tabs>
        <w:rPr>
          <w:rFonts w:eastAsiaTheme="minorEastAsia" w:cstheme="minorHAnsi"/>
          <w:b w:val="0"/>
          <w:bCs w:val="0"/>
          <w:noProof/>
          <w:color w:val="auto"/>
          <w:sz w:val="22"/>
          <w:lang w:eastAsia="en-GB"/>
        </w:rPr>
      </w:pPr>
      <w:hyperlink w:anchor="_Toc66791914" w:history="1">
        <w:r w:rsidR="003E5D07" w:rsidRPr="00EB6882">
          <w:rPr>
            <w:rStyle w:val="Hyperlink"/>
            <w:rFonts w:asciiTheme="minorHAnsi" w:hAnsiTheme="minorHAnsi" w:cstheme="minorHAnsi"/>
            <w:noProof/>
          </w:rPr>
          <w:t>1. Sunday crèche and Sunday school</w:t>
        </w:r>
        <w:r w:rsidR="003E5D07" w:rsidRPr="00EB6882">
          <w:rPr>
            <w:rFonts w:cstheme="minorHAnsi"/>
            <w:noProof/>
            <w:webHidden/>
          </w:rPr>
          <w:tab/>
        </w:r>
        <w:r w:rsidR="003E5D07" w:rsidRPr="00EB6882">
          <w:rPr>
            <w:rFonts w:cstheme="minorHAnsi"/>
            <w:noProof/>
            <w:webHidden/>
          </w:rPr>
          <w:fldChar w:fldCharType="begin"/>
        </w:r>
        <w:r w:rsidR="003E5D07" w:rsidRPr="00EB6882">
          <w:rPr>
            <w:rFonts w:cstheme="minorHAnsi"/>
            <w:noProof/>
            <w:webHidden/>
          </w:rPr>
          <w:instrText xml:space="preserve"> PAGEREF _Toc66791914 \h </w:instrText>
        </w:r>
        <w:r w:rsidR="003E5D07" w:rsidRPr="00EB6882">
          <w:rPr>
            <w:rFonts w:cstheme="minorHAnsi"/>
            <w:noProof/>
            <w:webHidden/>
          </w:rPr>
        </w:r>
        <w:r w:rsidR="003E5D07" w:rsidRPr="00EB6882">
          <w:rPr>
            <w:rFonts w:cstheme="minorHAnsi"/>
            <w:noProof/>
            <w:webHidden/>
          </w:rPr>
          <w:fldChar w:fldCharType="separate"/>
        </w:r>
        <w:r w:rsidR="00D11D93">
          <w:rPr>
            <w:rFonts w:cstheme="minorHAnsi"/>
            <w:noProof/>
            <w:webHidden/>
          </w:rPr>
          <w:t>8</w:t>
        </w:r>
        <w:r w:rsidR="003E5D07" w:rsidRPr="00EB6882">
          <w:rPr>
            <w:rFonts w:cstheme="minorHAnsi"/>
            <w:noProof/>
            <w:webHidden/>
          </w:rPr>
          <w:fldChar w:fldCharType="end"/>
        </w:r>
      </w:hyperlink>
    </w:p>
    <w:p w14:paraId="39DC686E" w14:textId="65B0ED6B" w:rsidR="003E5D07" w:rsidRPr="00EB6882" w:rsidRDefault="009E3317">
      <w:pPr>
        <w:pStyle w:val="TOC3"/>
        <w:tabs>
          <w:tab w:val="right" w:pos="9730"/>
        </w:tabs>
        <w:rPr>
          <w:rFonts w:eastAsiaTheme="minorEastAsia" w:cstheme="minorHAnsi"/>
          <w:noProof/>
          <w:color w:val="auto"/>
          <w:sz w:val="22"/>
          <w:szCs w:val="22"/>
          <w:lang w:eastAsia="en-GB"/>
        </w:rPr>
      </w:pPr>
      <w:hyperlink w:anchor="_Toc66791915" w:history="1">
        <w:r w:rsidR="003E5D07" w:rsidRPr="00EB6882">
          <w:rPr>
            <w:rStyle w:val="Hyperlink"/>
            <w:rFonts w:asciiTheme="minorHAnsi" w:hAnsiTheme="minorHAnsi" w:cstheme="minorHAnsi"/>
            <w:noProof/>
          </w:rPr>
          <w:t>Safeguarding children as they arrive and depart</w:t>
        </w:r>
        <w:r w:rsidR="003E5D07" w:rsidRPr="00EB6882">
          <w:rPr>
            <w:rFonts w:cstheme="minorHAnsi"/>
            <w:noProof/>
            <w:webHidden/>
          </w:rPr>
          <w:tab/>
        </w:r>
        <w:r w:rsidR="003E5D07" w:rsidRPr="00EB6882">
          <w:rPr>
            <w:rFonts w:cstheme="minorHAnsi"/>
            <w:noProof/>
            <w:webHidden/>
          </w:rPr>
          <w:fldChar w:fldCharType="begin"/>
        </w:r>
        <w:r w:rsidR="003E5D07" w:rsidRPr="00EB6882">
          <w:rPr>
            <w:rFonts w:cstheme="minorHAnsi"/>
            <w:noProof/>
            <w:webHidden/>
          </w:rPr>
          <w:instrText xml:space="preserve"> PAGEREF _Toc66791915 \h </w:instrText>
        </w:r>
        <w:r w:rsidR="003E5D07" w:rsidRPr="00EB6882">
          <w:rPr>
            <w:rFonts w:cstheme="minorHAnsi"/>
            <w:noProof/>
            <w:webHidden/>
          </w:rPr>
        </w:r>
        <w:r w:rsidR="003E5D07" w:rsidRPr="00EB6882">
          <w:rPr>
            <w:rFonts w:cstheme="minorHAnsi"/>
            <w:noProof/>
            <w:webHidden/>
          </w:rPr>
          <w:fldChar w:fldCharType="separate"/>
        </w:r>
        <w:r w:rsidR="00D11D93">
          <w:rPr>
            <w:rFonts w:cstheme="minorHAnsi"/>
            <w:noProof/>
            <w:webHidden/>
          </w:rPr>
          <w:t>8</w:t>
        </w:r>
        <w:r w:rsidR="003E5D07" w:rsidRPr="00EB6882">
          <w:rPr>
            <w:rFonts w:cstheme="minorHAnsi"/>
            <w:noProof/>
            <w:webHidden/>
          </w:rPr>
          <w:fldChar w:fldCharType="end"/>
        </w:r>
      </w:hyperlink>
    </w:p>
    <w:p w14:paraId="579F1867" w14:textId="0BE3BAF3" w:rsidR="003E5D07" w:rsidRPr="00EB6882" w:rsidRDefault="009E3317">
      <w:pPr>
        <w:pStyle w:val="TOC3"/>
        <w:tabs>
          <w:tab w:val="right" w:pos="9730"/>
        </w:tabs>
        <w:rPr>
          <w:rFonts w:eastAsiaTheme="minorEastAsia" w:cstheme="minorHAnsi"/>
          <w:noProof/>
          <w:color w:val="auto"/>
          <w:sz w:val="22"/>
          <w:szCs w:val="22"/>
          <w:lang w:eastAsia="en-GB"/>
        </w:rPr>
      </w:pPr>
      <w:hyperlink w:anchor="_Toc66791916" w:history="1">
        <w:r w:rsidR="003E5D07" w:rsidRPr="00EB6882">
          <w:rPr>
            <w:rStyle w:val="Hyperlink"/>
            <w:rFonts w:asciiTheme="minorHAnsi" w:hAnsiTheme="minorHAnsi" w:cstheme="minorHAnsi"/>
            <w:noProof/>
          </w:rPr>
          <w:t>Safeguarding children whilst they are in our care</w:t>
        </w:r>
        <w:r w:rsidR="003E5D07" w:rsidRPr="00EB6882">
          <w:rPr>
            <w:rFonts w:cstheme="minorHAnsi"/>
            <w:noProof/>
            <w:webHidden/>
          </w:rPr>
          <w:tab/>
        </w:r>
        <w:r w:rsidR="003E5D07" w:rsidRPr="00EB6882">
          <w:rPr>
            <w:rFonts w:cstheme="minorHAnsi"/>
            <w:noProof/>
            <w:webHidden/>
          </w:rPr>
          <w:fldChar w:fldCharType="begin"/>
        </w:r>
        <w:r w:rsidR="003E5D07" w:rsidRPr="00EB6882">
          <w:rPr>
            <w:rFonts w:cstheme="minorHAnsi"/>
            <w:noProof/>
            <w:webHidden/>
          </w:rPr>
          <w:instrText xml:space="preserve"> PAGEREF _Toc66791916 \h </w:instrText>
        </w:r>
        <w:r w:rsidR="003E5D07" w:rsidRPr="00EB6882">
          <w:rPr>
            <w:rFonts w:cstheme="minorHAnsi"/>
            <w:noProof/>
            <w:webHidden/>
          </w:rPr>
        </w:r>
        <w:r w:rsidR="003E5D07" w:rsidRPr="00EB6882">
          <w:rPr>
            <w:rFonts w:cstheme="minorHAnsi"/>
            <w:noProof/>
            <w:webHidden/>
          </w:rPr>
          <w:fldChar w:fldCharType="separate"/>
        </w:r>
        <w:r w:rsidR="00D11D93">
          <w:rPr>
            <w:rFonts w:cstheme="minorHAnsi"/>
            <w:noProof/>
            <w:webHidden/>
          </w:rPr>
          <w:t>8</w:t>
        </w:r>
        <w:r w:rsidR="003E5D07" w:rsidRPr="00EB6882">
          <w:rPr>
            <w:rFonts w:cstheme="minorHAnsi"/>
            <w:noProof/>
            <w:webHidden/>
          </w:rPr>
          <w:fldChar w:fldCharType="end"/>
        </w:r>
      </w:hyperlink>
    </w:p>
    <w:p w14:paraId="0D781C76" w14:textId="05B88AE6" w:rsidR="003E5D07" w:rsidRPr="00EB6882" w:rsidRDefault="009E3317">
      <w:pPr>
        <w:pStyle w:val="TOC3"/>
        <w:tabs>
          <w:tab w:val="right" w:pos="9730"/>
        </w:tabs>
        <w:rPr>
          <w:rFonts w:eastAsiaTheme="minorEastAsia" w:cstheme="minorHAnsi"/>
          <w:noProof/>
          <w:color w:val="auto"/>
          <w:sz w:val="22"/>
          <w:szCs w:val="22"/>
          <w:lang w:eastAsia="en-GB"/>
        </w:rPr>
      </w:pPr>
      <w:hyperlink w:anchor="_Toc66791917" w:history="1">
        <w:r w:rsidR="003E5D07" w:rsidRPr="00EB6882">
          <w:rPr>
            <w:rStyle w:val="Hyperlink"/>
            <w:rFonts w:asciiTheme="minorHAnsi" w:eastAsia="DengXian Light" w:hAnsiTheme="minorHAnsi" w:cstheme="minorHAnsi"/>
            <w:noProof/>
          </w:rPr>
          <w:t>Safeguarding children with special education needs and disabilities</w:t>
        </w:r>
        <w:r w:rsidR="003E5D07" w:rsidRPr="00EB6882">
          <w:rPr>
            <w:rFonts w:cstheme="minorHAnsi"/>
            <w:noProof/>
            <w:webHidden/>
          </w:rPr>
          <w:tab/>
        </w:r>
        <w:r w:rsidR="003E5D07" w:rsidRPr="00EB6882">
          <w:rPr>
            <w:rFonts w:cstheme="minorHAnsi"/>
            <w:noProof/>
            <w:webHidden/>
          </w:rPr>
          <w:fldChar w:fldCharType="begin"/>
        </w:r>
        <w:r w:rsidR="003E5D07" w:rsidRPr="00EB6882">
          <w:rPr>
            <w:rFonts w:cstheme="minorHAnsi"/>
            <w:noProof/>
            <w:webHidden/>
          </w:rPr>
          <w:instrText xml:space="preserve"> PAGEREF _Toc66791917 \h </w:instrText>
        </w:r>
        <w:r w:rsidR="003E5D07" w:rsidRPr="00EB6882">
          <w:rPr>
            <w:rFonts w:cstheme="minorHAnsi"/>
            <w:noProof/>
            <w:webHidden/>
          </w:rPr>
        </w:r>
        <w:r w:rsidR="003E5D07" w:rsidRPr="00EB6882">
          <w:rPr>
            <w:rFonts w:cstheme="minorHAnsi"/>
            <w:noProof/>
            <w:webHidden/>
          </w:rPr>
          <w:fldChar w:fldCharType="separate"/>
        </w:r>
        <w:r w:rsidR="00D11D93">
          <w:rPr>
            <w:rFonts w:cstheme="minorHAnsi"/>
            <w:noProof/>
            <w:webHidden/>
          </w:rPr>
          <w:t>12</w:t>
        </w:r>
        <w:r w:rsidR="003E5D07" w:rsidRPr="00EB6882">
          <w:rPr>
            <w:rFonts w:cstheme="minorHAnsi"/>
            <w:noProof/>
            <w:webHidden/>
          </w:rPr>
          <w:fldChar w:fldCharType="end"/>
        </w:r>
      </w:hyperlink>
    </w:p>
    <w:p w14:paraId="53E883B4" w14:textId="0543FA45" w:rsidR="003E5D07" w:rsidRPr="00EB6882" w:rsidRDefault="009E3317">
      <w:pPr>
        <w:pStyle w:val="TOC3"/>
        <w:tabs>
          <w:tab w:val="right" w:pos="9730"/>
        </w:tabs>
        <w:rPr>
          <w:rFonts w:eastAsiaTheme="minorEastAsia" w:cstheme="minorHAnsi"/>
          <w:noProof/>
          <w:color w:val="auto"/>
          <w:sz w:val="22"/>
          <w:szCs w:val="22"/>
          <w:lang w:eastAsia="en-GB"/>
        </w:rPr>
      </w:pPr>
      <w:hyperlink w:anchor="_Toc66791918" w:history="1">
        <w:r w:rsidR="003E5D07" w:rsidRPr="00EB6882">
          <w:rPr>
            <w:rStyle w:val="Hyperlink"/>
            <w:rFonts w:asciiTheme="minorHAnsi" w:eastAsia="DengXian Light" w:hAnsiTheme="minorHAnsi" w:cstheme="minorHAnsi"/>
            <w:noProof/>
          </w:rPr>
          <w:t>Guidance on communicating electronically with children</w:t>
        </w:r>
        <w:r w:rsidR="003E5D07" w:rsidRPr="00EB6882">
          <w:rPr>
            <w:rFonts w:cstheme="minorHAnsi"/>
            <w:noProof/>
            <w:webHidden/>
          </w:rPr>
          <w:tab/>
        </w:r>
        <w:r w:rsidR="003E5D07" w:rsidRPr="00EB6882">
          <w:rPr>
            <w:rFonts w:cstheme="minorHAnsi"/>
            <w:noProof/>
            <w:webHidden/>
          </w:rPr>
          <w:fldChar w:fldCharType="begin"/>
        </w:r>
        <w:r w:rsidR="003E5D07" w:rsidRPr="00EB6882">
          <w:rPr>
            <w:rFonts w:cstheme="minorHAnsi"/>
            <w:noProof/>
            <w:webHidden/>
          </w:rPr>
          <w:instrText xml:space="preserve"> PAGEREF _Toc66791918 \h </w:instrText>
        </w:r>
        <w:r w:rsidR="003E5D07" w:rsidRPr="00EB6882">
          <w:rPr>
            <w:rFonts w:cstheme="minorHAnsi"/>
            <w:noProof/>
            <w:webHidden/>
          </w:rPr>
        </w:r>
        <w:r w:rsidR="003E5D07" w:rsidRPr="00EB6882">
          <w:rPr>
            <w:rFonts w:cstheme="minorHAnsi"/>
            <w:noProof/>
            <w:webHidden/>
          </w:rPr>
          <w:fldChar w:fldCharType="separate"/>
        </w:r>
        <w:r w:rsidR="00D11D93">
          <w:rPr>
            <w:rFonts w:cstheme="minorHAnsi"/>
            <w:b/>
            <w:bCs/>
            <w:noProof/>
            <w:webHidden/>
            <w:lang w:val="en-US"/>
          </w:rPr>
          <w:t>Error! Bookmark not defined.</w:t>
        </w:r>
        <w:r w:rsidR="003E5D07" w:rsidRPr="00EB6882">
          <w:rPr>
            <w:rFonts w:cstheme="minorHAnsi"/>
            <w:noProof/>
            <w:webHidden/>
          </w:rPr>
          <w:fldChar w:fldCharType="end"/>
        </w:r>
      </w:hyperlink>
    </w:p>
    <w:p w14:paraId="1A116A02" w14:textId="38BF11B5" w:rsidR="003E5D07" w:rsidRPr="00EB6882" w:rsidRDefault="009E3317">
      <w:pPr>
        <w:pStyle w:val="TOC3"/>
        <w:tabs>
          <w:tab w:val="right" w:pos="9730"/>
        </w:tabs>
        <w:rPr>
          <w:rFonts w:eastAsiaTheme="minorEastAsia" w:cstheme="minorHAnsi"/>
          <w:noProof/>
          <w:color w:val="auto"/>
          <w:sz w:val="22"/>
          <w:szCs w:val="22"/>
          <w:lang w:eastAsia="en-GB"/>
        </w:rPr>
      </w:pPr>
      <w:hyperlink w:anchor="_Toc66791919" w:history="1">
        <w:r w:rsidR="003E5D07" w:rsidRPr="00EB6882">
          <w:rPr>
            <w:rStyle w:val="Hyperlink"/>
            <w:rFonts w:asciiTheme="minorHAnsi" w:hAnsiTheme="minorHAnsi" w:cstheme="minorHAnsi"/>
            <w:noProof/>
          </w:rPr>
          <w:t>Specific guidelines for different services</w:t>
        </w:r>
        <w:r w:rsidR="003E5D07" w:rsidRPr="00EB6882">
          <w:rPr>
            <w:rFonts w:cstheme="minorHAnsi"/>
            <w:noProof/>
            <w:webHidden/>
          </w:rPr>
          <w:tab/>
        </w:r>
        <w:r w:rsidR="003E5D07" w:rsidRPr="00EB6882">
          <w:rPr>
            <w:rFonts w:cstheme="minorHAnsi"/>
            <w:noProof/>
            <w:webHidden/>
          </w:rPr>
          <w:fldChar w:fldCharType="begin"/>
        </w:r>
        <w:r w:rsidR="003E5D07" w:rsidRPr="00EB6882">
          <w:rPr>
            <w:rFonts w:cstheme="minorHAnsi"/>
            <w:noProof/>
            <w:webHidden/>
          </w:rPr>
          <w:instrText xml:space="preserve"> PAGEREF _Toc66791919 \h </w:instrText>
        </w:r>
        <w:r w:rsidR="003E5D07" w:rsidRPr="00EB6882">
          <w:rPr>
            <w:rFonts w:cstheme="minorHAnsi"/>
            <w:noProof/>
            <w:webHidden/>
          </w:rPr>
        </w:r>
        <w:r w:rsidR="003E5D07" w:rsidRPr="00EB6882">
          <w:rPr>
            <w:rFonts w:cstheme="minorHAnsi"/>
            <w:noProof/>
            <w:webHidden/>
          </w:rPr>
          <w:fldChar w:fldCharType="separate"/>
        </w:r>
        <w:r w:rsidR="00D11D93">
          <w:rPr>
            <w:rFonts w:cstheme="minorHAnsi"/>
            <w:noProof/>
            <w:webHidden/>
          </w:rPr>
          <w:t>13</w:t>
        </w:r>
        <w:r w:rsidR="003E5D07" w:rsidRPr="00EB6882">
          <w:rPr>
            <w:rFonts w:cstheme="minorHAnsi"/>
            <w:noProof/>
            <w:webHidden/>
          </w:rPr>
          <w:fldChar w:fldCharType="end"/>
        </w:r>
      </w:hyperlink>
    </w:p>
    <w:p w14:paraId="291C8B7F" w14:textId="3455C536" w:rsidR="003E5D07" w:rsidRPr="00EB6882" w:rsidRDefault="009E3317">
      <w:pPr>
        <w:pStyle w:val="TOC2"/>
        <w:tabs>
          <w:tab w:val="right" w:pos="9730"/>
        </w:tabs>
        <w:rPr>
          <w:rFonts w:eastAsiaTheme="minorEastAsia" w:cstheme="minorHAnsi"/>
          <w:b w:val="0"/>
          <w:bCs w:val="0"/>
          <w:noProof/>
          <w:color w:val="auto"/>
          <w:sz w:val="22"/>
          <w:lang w:eastAsia="en-GB"/>
        </w:rPr>
      </w:pPr>
      <w:hyperlink w:anchor="_Toc66791920" w:history="1">
        <w:r w:rsidR="003E5D07" w:rsidRPr="00EB6882">
          <w:rPr>
            <w:rStyle w:val="Hyperlink"/>
            <w:rFonts w:asciiTheme="minorHAnsi" w:hAnsiTheme="minorHAnsi" w:cstheme="minorHAnsi"/>
            <w:noProof/>
          </w:rPr>
          <w:t>2. Weekends away</w:t>
        </w:r>
        <w:r w:rsidR="003E5D07" w:rsidRPr="00EB6882">
          <w:rPr>
            <w:rFonts w:cstheme="minorHAnsi"/>
            <w:noProof/>
            <w:webHidden/>
          </w:rPr>
          <w:tab/>
        </w:r>
        <w:r w:rsidR="003E5D07" w:rsidRPr="00EB6882">
          <w:rPr>
            <w:rFonts w:cstheme="minorHAnsi"/>
            <w:noProof/>
            <w:webHidden/>
          </w:rPr>
          <w:fldChar w:fldCharType="begin"/>
        </w:r>
        <w:r w:rsidR="003E5D07" w:rsidRPr="00EB6882">
          <w:rPr>
            <w:rFonts w:cstheme="minorHAnsi"/>
            <w:noProof/>
            <w:webHidden/>
          </w:rPr>
          <w:instrText xml:space="preserve"> PAGEREF _Toc66791920 \h </w:instrText>
        </w:r>
        <w:r w:rsidR="003E5D07" w:rsidRPr="00EB6882">
          <w:rPr>
            <w:rFonts w:cstheme="minorHAnsi"/>
            <w:noProof/>
            <w:webHidden/>
          </w:rPr>
        </w:r>
        <w:r w:rsidR="003E5D07" w:rsidRPr="00EB6882">
          <w:rPr>
            <w:rFonts w:cstheme="minorHAnsi"/>
            <w:noProof/>
            <w:webHidden/>
          </w:rPr>
          <w:fldChar w:fldCharType="separate"/>
        </w:r>
        <w:r w:rsidR="00D11D93">
          <w:rPr>
            <w:rFonts w:cstheme="minorHAnsi"/>
            <w:noProof/>
            <w:webHidden/>
          </w:rPr>
          <w:t>13</w:t>
        </w:r>
        <w:r w:rsidR="003E5D07" w:rsidRPr="00EB6882">
          <w:rPr>
            <w:rFonts w:cstheme="minorHAnsi"/>
            <w:noProof/>
            <w:webHidden/>
          </w:rPr>
          <w:fldChar w:fldCharType="end"/>
        </w:r>
      </w:hyperlink>
    </w:p>
    <w:p w14:paraId="58A9C534" w14:textId="77777777" w:rsidR="00EB6882" w:rsidRDefault="00C6086E" w:rsidP="00227D1E">
      <w:pPr>
        <w:pStyle w:val="Heading1"/>
        <w:rPr>
          <w:rFonts w:asciiTheme="minorHAnsi" w:eastAsia="Times New Roman" w:hAnsiTheme="minorHAnsi" w:cstheme="minorHAnsi"/>
          <w:color w:val="auto"/>
          <w:sz w:val="30"/>
          <w:szCs w:val="30"/>
        </w:rPr>
      </w:pPr>
      <w:r w:rsidRPr="00EB6882">
        <w:rPr>
          <w:rFonts w:asciiTheme="minorHAnsi" w:eastAsia="Times New Roman" w:hAnsiTheme="minorHAnsi" w:cstheme="minorHAnsi"/>
          <w:color w:val="auto"/>
          <w:sz w:val="30"/>
          <w:szCs w:val="30"/>
        </w:rPr>
        <w:fldChar w:fldCharType="end"/>
      </w:r>
    </w:p>
    <w:p w14:paraId="73FBD33A" w14:textId="142E62DF" w:rsidR="00EB6882" w:rsidRDefault="00EB6882" w:rsidP="00EB6882">
      <w:pPr>
        <w:pStyle w:val="Heading1"/>
        <w:tabs>
          <w:tab w:val="left" w:pos="1950"/>
          <w:tab w:val="left" w:pos="2540"/>
        </w:tabs>
        <w:rPr>
          <w:rFonts w:asciiTheme="minorHAnsi" w:eastAsia="Times New Roman" w:hAnsiTheme="minorHAnsi" w:cstheme="minorHAnsi"/>
          <w:color w:val="auto"/>
          <w:sz w:val="30"/>
          <w:szCs w:val="30"/>
        </w:rPr>
      </w:pPr>
      <w:r>
        <w:rPr>
          <w:rFonts w:asciiTheme="minorHAnsi" w:eastAsia="Times New Roman" w:hAnsiTheme="minorHAnsi" w:cstheme="minorHAnsi"/>
          <w:color w:val="auto"/>
          <w:sz w:val="30"/>
          <w:szCs w:val="30"/>
        </w:rPr>
        <w:tab/>
      </w:r>
      <w:r>
        <w:rPr>
          <w:rFonts w:asciiTheme="minorHAnsi" w:eastAsia="Times New Roman" w:hAnsiTheme="minorHAnsi" w:cstheme="minorHAnsi"/>
          <w:color w:val="auto"/>
          <w:sz w:val="30"/>
          <w:szCs w:val="30"/>
        </w:rPr>
        <w:tab/>
      </w:r>
    </w:p>
    <w:p w14:paraId="3D42CAD2" w14:textId="03FF4B63" w:rsidR="00C6086E" w:rsidRPr="003E5D07" w:rsidRDefault="00C6086E" w:rsidP="00227D1E">
      <w:pPr>
        <w:pStyle w:val="Heading1"/>
        <w:rPr>
          <w:rFonts w:asciiTheme="minorHAnsi" w:hAnsiTheme="minorHAnsi" w:cstheme="minorHAnsi"/>
        </w:rPr>
      </w:pPr>
      <w:r w:rsidRPr="00EB6882">
        <w:br w:type="page"/>
      </w:r>
      <w:bookmarkStart w:id="1" w:name="_Toc351052616"/>
      <w:bookmarkStart w:id="2" w:name="_Toc66791891"/>
      <w:r w:rsidRPr="003E5D07">
        <w:rPr>
          <w:rFonts w:asciiTheme="minorHAnsi" w:hAnsiTheme="minorHAnsi" w:cstheme="minorHAnsi"/>
        </w:rPr>
        <w:lastRenderedPageBreak/>
        <w:t xml:space="preserve">Safeguarding policy </w:t>
      </w:r>
      <w:bookmarkEnd w:id="1"/>
      <w:r w:rsidRPr="003E5D07">
        <w:rPr>
          <w:rFonts w:asciiTheme="minorHAnsi" w:hAnsiTheme="minorHAnsi" w:cstheme="minorHAnsi"/>
        </w:rPr>
        <w:t>aims</w:t>
      </w:r>
      <w:bookmarkEnd w:id="2"/>
    </w:p>
    <w:p w14:paraId="466BA298" w14:textId="77777777" w:rsidR="00C6086E" w:rsidRPr="003E5D07" w:rsidRDefault="00C6086E" w:rsidP="00C6086E">
      <w:pPr>
        <w:keepNext/>
        <w:ind w:left="142"/>
        <w:jc w:val="center"/>
        <w:outlineLvl w:val="0"/>
        <w:rPr>
          <w:rFonts w:asciiTheme="minorHAnsi" w:eastAsia="Arial Unicode MS" w:hAnsiTheme="minorHAnsi" w:cstheme="minorHAnsi"/>
          <w:b/>
          <w:bCs/>
          <w:color w:val="auto"/>
          <w:sz w:val="30"/>
          <w:szCs w:val="30"/>
        </w:rPr>
      </w:pPr>
    </w:p>
    <w:p w14:paraId="78FFE6CC" w14:textId="77777777" w:rsidR="00625F0B" w:rsidRPr="003E5D07" w:rsidRDefault="00625F0B" w:rsidP="00625F0B">
      <w:pPr>
        <w:rPr>
          <w:rFonts w:asciiTheme="minorHAnsi" w:hAnsiTheme="minorHAnsi" w:cstheme="minorHAnsi"/>
        </w:rPr>
      </w:pPr>
      <w:bookmarkStart w:id="3" w:name="_Toc357072271"/>
      <w:r w:rsidRPr="003E5D07">
        <w:rPr>
          <w:rFonts w:asciiTheme="minorHAnsi" w:hAnsiTheme="minorHAnsi" w:cstheme="minorHAnsi"/>
        </w:rPr>
        <w:t>As a church, we desire to bring glory to God by knowing Jesus and making him known.</w:t>
      </w:r>
    </w:p>
    <w:p w14:paraId="0C4629AE" w14:textId="77777777" w:rsidR="00625F0B" w:rsidRPr="003E5D07" w:rsidRDefault="00625F0B" w:rsidP="00625F0B">
      <w:pPr>
        <w:rPr>
          <w:rFonts w:asciiTheme="minorHAnsi" w:hAnsiTheme="minorHAnsi" w:cstheme="minorHAnsi"/>
        </w:rPr>
      </w:pPr>
    </w:p>
    <w:p w14:paraId="7AB9BE91" w14:textId="77777777" w:rsidR="00625F0B" w:rsidRPr="003E5D07" w:rsidRDefault="00625F0B" w:rsidP="00625F0B">
      <w:pPr>
        <w:rPr>
          <w:rFonts w:asciiTheme="minorHAnsi" w:hAnsiTheme="minorHAnsi" w:cstheme="minorHAnsi"/>
        </w:rPr>
      </w:pPr>
      <w:r w:rsidRPr="003E5D07">
        <w:rPr>
          <w:rFonts w:asciiTheme="minorHAnsi" w:hAnsiTheme="minorHAnsi" w:cstheme="minorHAnsi"/>
        </w:rPr>
        <w:t>To that end, the aims of our safeguarding policy are:</w:t>
      </w:r>
    </w:p>
    <w:p w14:paraId="42D0B005" w14:textId="77777777" w:rsidR="00625F0B" w:rsidRPr="003E5D07" w:rsidRDefault="00625F0B" w:rsidP="00625F0B">
      <w:pPr>
        <w:pStyle w:val="ListParagraph"/>
        <w:numPr>
          <w:ilvl w:val="0"/>
          <w:numId w:val="10"/>
        </w:numPr>
        <w:rPr>
          <w:rFonts w:asciiTheme="minorHAnsi" w:hAnsiTheme="minorHAnsi" w:cstheme="minorHAnsi"/>
        </w:rPr>
      </w:pPr>
      <w:r w:rsidRPr="003E5D07">
        <w:rPr>
          <w:rFonts w:asciiTheme="minorHAnsi" w:hAnsiTheme="minorHAnsi" w:cstheme="minorHAnsi"/>
        </w:rPr>
        <w:t xml:space="preserve">To uphold the honour of God’s name. </w:t>
      </w:r>
    </w:p>
    <w:p w14:paraId="5AFD86A8" w14:textId="77777777" w:rsidR="00625F0B" w:rsidRPr="003E5D07" w:rsidRDefault="00625F0B" w:rsidP="00625F0B">
      <w:pPr>
        <w:pStyle w:val="ListParagraph"/>
        <w:numPr>
          <w:ilvl w:val="0"/>
          <w:numId w:val="10"/>
        </w:numPr>
        <w:rPr>
          <w:rFonts w:asciiTheme="minorHAnsi" w:hAnsiTheme="minorHAnsi" w:cstheme="minorHAnsi"/>
        </w:rPr>
      </w:pPr>
      <w:r w:rsidRPr="003E5D07">
        <w:rPr>
          <w:rFonts w:asciiTheme="minorHAnsi" w:hAnsiTheme="minorHAnsi" w:cstheme="minorHAnsi"/>
        </w:rPr>
        <w:t xml:space="preserve">To keep the gospel from disrepute. </w:t>
      </w:r>
    </w:p>
    <w:p w14:paraId="4B23C8E0" w14:textId="77777777" w:rsidR="00625F0B" w:rsidRPr="003E5D07" w:rsidRDefault="00625F0B" w:rsidP="00625F0B">
      <w:pPr>
        <w:rPr>
          <w:rFonts w:asciiTheme="minorHAnsi" w:hAnsiTheme="minorHAnsi" w:cstheme="minorHAnsi"/>
        </w:rPr>
      </w:pPr>
    </w:p>
    <w:p w14:paraId="36DE1E28" w14:textId="77777777" w:rsidR="00625F0B" w:rsidRPr="003E5D07" w:rsidRDefault="00625F0B" w:rsidP="00625F0B">
      <w:pPr>
        <w:rPr>
          <w:rFonts w:asciiTheme="minorHAnsi" w:hAnsiTheme="minorHAnsi" w:cstheme="minorHAnsi"/>
        </w:rPr>
      </w:pPr>
      <w:r w:rsidRPr="003E5D07">
        <w:rPr>
          <w:rFonts w:asciiTheme="minorHAnsi" w:hAnsiTheme="minorHAnsi" w:cstheme="minorHAnsi"/>
        </w:rPr>
        <w:t>We do this by:</w:t>
      </w:r>
    </w:p>
    <w:p w14:paraId="0237A3C6" w14:textId="77777777" w:rsidR="00625F0B" w:rsidRPr="003E5D07" w:rsidRDefault="00625F0B" w:rsidP="00625F0B">
      <w:pPr>
        <w:pStyle w:val="ListParagraph"/>
        <w:numPr>
          <w:ilvl w:val="0"/>
          <w:numId w:val="10"/>
        </w:numPr>
        <w:rPr>
          <w:rFonts w:asciiTheme="minorHAnsi" w:hAnsiTheme="minorHAnsi" w:cstheme="minorHAnsi"/>
        </w:rPr>
      </w:pPr>
      <w:r w:rsidRPr="003E5D07">
        <w:rPr>
          <w:rFonts w:asciiTheme="minorHAnsi" w:hAnsiTheme="minorHAnsi" w:cstheme="minorHAnsi"/>
        </w:rPr>
        <w:t xml:space="preserve">Protecting the children, young people, and vulnerable adults in our care. </w:t>
      </w:r>
    </w:p>
    <w:p w14:paraId="2B92A219" w14:textId="77777777" w:rsidR="00625F0B" w:rsidRPr="003E5D07" w:rsidRDefault="00625F0B" w:rsidP="00625F0B">
      <w:pPr>
        <w:pStyle w:val="ListParagraph"/>
        <w:numPr>
          <w:ilvl w:val="0"/>
          <w:numId w:val="10"/>
        </w:numPr>
        <w:rPr>
          <w:rFonts w:asciiTheme="minorHAnsi" w:hAnsiTheme="minorHAnsi" w:cstheme="minorHAnsi"/>
        </w:rPr>
      </w:pPr>
      <w:r w:rsidRPr="003E5D07">
        <w:rPr>
          <w:rFonts w:asciiTheme="minorHAnsi" w:hAnsiTheme="minorHAnsi" w:cstheme="minorHAnsi"/>
        </w:rPr>
        <w:t xml:space="preserve">Protecting the caregivers who serve in this ministry. </w:t>
      </w:r>
    </w:p>
    <w:p w14:paraId="33615148" w14:textId="77777777" w:rsidR="00625F0B" w:rsidRPr="003E5D07" w:rsidRDefault="00625F0B" w:rsidP="00625F0B">
      <w:pPr>
        <w:rPr>
          <w:rFonts w:asciiTheme="minorHAnsi" w:hAnsiTheme="minorHAnsi" w:cstheme="minorHAnsi"/>
        </w:rPr>
      </w:pPr>
    </w:p>
    <w:p w14:paraId="37780A7A" w14:textId="77777777" w:rsidR="00625F0B" w:rsidRPr="003E5D07" w:rsidRDefault="00625F0B" w:rsidP="00625F0B">
      <w:pPr>
        <w:rPr>
          <w:rFonts w:asciiTheme="minorHAnsi" w:hAnsiTheme="minorHAnsi" w:cstheme="minorHAnsi"/>
        </w:rPr>
      </w:pPr>
      <w:r w:rsidRPr="003E5D07">
        <w:rPr>
          <w:rFonts w:asciiTheme="minorHAnsi" w:hAnsiTheme="minorHAnsi" w:cstheme="minorHAnsi"/>
        </w:rPr>
        <w:t>Safeguarding is an important part of our service in the gospel and one which we take seriously, aiming for a standard of excellence as we implement this policy.</w:t>
      </w:r>
    </w:p>
    <w:p w14:paraId="36F92B9A" w14:textId="77777777" w:rsidR="00625F0B" w:rsidRPr="003E5D07" w:rsidRDefault="00625F0B" w:rsidP="00625F0B">
      <w:pPr>
        <w:rPr>
          <w:rFonts w:asciiTheme="minorHAnsi" w:hAnsiTheme="minorHAnsi" w:cstheme="minorHAnsi"/>
        </w:rPr>
      </w:pPr>
    </w:p>
    <w:p w14:paraId="66A4E1D0" w14:textId="1336C390" w:rsidR="00625F0B" w:rsidRPr="003E5D07" w:rsidRDefault="00625F0B" w:rsidP="00625F0B">
      <w:pPr>
        <w:rPr>
          <w:rFonts w:asciiTheme="minorHAnsi" w:hAnsiTheme="minorHAnsi" w:cstheme="minorHAnsi"/>
        </w:rPr>
      </w:pPr>
      <w:r w:rsidRPr="003E5D07">
        <w:rPr>
          <w:rFonts w:asciiTheme="minorHAnsi" w:hAnsiTheme="minorHAnsi" w:cstheme="minorHAnsi"/>
        </w:rPr>
        <w:t xml:space="preserve">Our church is committed to: </w:t>
      </w:r>
    </w:p>
    <w:p w14:paraId="5E77E95D" w14:textId="77777777" w:rsidR="00625F0B" w:rsidRPr="003E5D07" w:rsidRDefault="00625F0B" w:rsidP="00625F0B">
      <w:pPr>
        <w:numPr>
          <w:ilvl w:val="0"/>
          <w:numId w:val="38"/>
        </w:numPr>
        <w:rPr>
          <w:rFonts w:asciiTheme="minorHAnsi" w:hAnsiTheme="minorHAnsi" w:cstheme="minorHAnsi"/>
        </w:rPr>
      </w:pPr>
      <w:r w:rsidRPr="003E5D07">
        <w:rPr>
          <w:rFonts w:asciiTheme="minorHAnsi" w:hAnsiTheme="minorHAnsi" w:cstheme="minorHAnsi"/>
        </w:rPr>
        <w:t>promoting a safer environment and culture.</w:t>
      </w:r>
    </w:p>
    <w:p w14:paraId="394077D7" w14:textId="77777777" w:rsidR="00625F0B" w:rsidRPr="003E5D07" w:rsidRDefault="00625F0B" w:rsidP="00625F0B">
      <w:pPr>
        <w:numPr>
          <w:ilvl w:val="0"/>
          <w:numId w:val="38"/>
        </w:numPr>
        <w:rPr>
          <w:rFonts w:asciiTheme="minorHAnsi" w:hAnsiTheme="minorHAnsi" w:cstheme="minorHAnsi"/>
        </w:rPr>
      </w:pPr>
      <w:r w:rsidRPr="003E5D07">
        <w:rPr>
          <w:rFonts w:asciiTheme="minorHAnsi" w:hAnsiTheme="minorHAnsi" w:cstheme="minorHAnsi"/>
        </w:rPr>
        <w:t>safely recruiting and supporting all those with any responsibility related to children, young people and vulnerable adults within the church.</w:t>
      </w:r>
    </w:p>
    <w:p w14:paraId="794251E3" w14:textId="77777777" w:rsidR="00625F0B" w:rsidRPr="003E5D07" w:rsidRDefault="00625F0B" w:rsidP="00625F0B">
      <w:pPr>
        <w:numPr>
          <w:ilvl w:val="0"/>
          <w:numId w:val="38"/>
        </w:numPr>
        <w:rPr>
          <w:rFonts w:asciiTheme="minorHAnsi" w:hAnsiTheme="minorHAnsi" w:cstheme="minorHAnsi"/>
        </w:rPr>
      </w:pPr>
      <w:r w:rsidRPr="003E5D07">
        <w:rPr>
          <w:rFonts w:asciiTheme="minorHAnsi" w:hAnsiTheme="minorHAnsi" w:cstheme="minorHAnsi"/>
        </w:rPr>
        <w:t>responding promptly to every safeguarding concern or allegation.</w:t>
      </w:r>
    </w:p>
    <w:p w14:paraId="004C690E" w14:textId="77777777" w:rsidR="00625F0B" w:rsidRPr="003E5D07" w:rsidRDefault="00625F0B" w:rsidP="00625F0B">
      <w:pPr>
        <w:numPr>
          <w:ilvl w:val="0"/>
          <w:numId w:val="38"/>
        </w:numPr>
        <w:rPr>
          <w:rFonts w:asciiTheme="minorHAnsi" w:hAnsiTheme="minorHAnsi" w:cstheme="minorHAnsi"/>
        </w:rPr>
      </w:pPr>
      <w:r w:rsidRPr="003E5D07">
        <w:rPr>
          <w:rFonts w:asciiTheme="minorHAnsi" w:hAnsiTheme="minorHAnsi" w:cstheme="minorHAnsi"/>
        </w:rPr>
        <w:t>caring pastorally for victims/survivors of abuse and other affected persons.</w:t>
      </w:r>
    </w:p>
    <w:p w14:paraId="0E66EDAB" w14:textId="77777777" w:rsidR="00625F0B" w:rsidRPr="003E5D07" w:rsidRDefault="00625F0B" w:rsidP="00625F0B">
      <w:pPr>
        <w:numPr>
          <w:ilvl w:val="0"/>
          <w:numId w:val="38"/>
        </w:numPr>
        <w:rPr>
          <w:rFonts w:asciiTheme="minorHAnsi" w:hAnsiTheme="minorHAnsi" w:cstheme="minorHAnsi"/>
        </w:rPr>
      </w:pPr>
      <w:r w:rsidRPr="003E5D07">
        <w:rPr>
          <w:rFonts w:asciiTheme="minorHAnsi" w:hAnsiTheme="minorHAnsi" w:cstheme="minorHAnsi"/>
        </w:rPr>
        <w:t>caring pastorally for those who are the subject of concerns or allegations of abuse and other affected persons.</w:t>
      </w:r>
    </w:p>
    <w:p w14:paraId="1DB879B7" w14:textId="77777777" w:rsidR="00625F0B" w:rsidRPr="003E5D07" w:rsidRDefault="00625F0B" w:rsidP="00625F0B">
      <w:pPr>
        <w:numPr>
          <w:ilvl w:val="0"/>
          <w:numId w:val="38"/>
        </w:numPr>
        <w:rPr>
          <w:rFonts w:asciiTheme="minorHAnsi" w:hAnsiTheme="minorHAnsi" w:cstheme="minorHAnsi"/>
        </w:rPr>
      </w:pPr>
      <w:r w:rsidRPr="003E5D07">
        <w:rPr>
          <w:rFonts w:asciiTheme="minorHAnsi" w:hAnsiTheme="minorHAnsi" w:cstheme="minorHAnsi"/>
        </w:rPr>
        <w:t>responding to those that may pose a present risk to others.</w:t>
      </w:r>
    </w:p>
    <w:p w14:paraId="492212FD" w14:textId="77777777" w:rsidR="00625F0B" w:rsidRPr="003E5D07" w:rsidRDefault="00625F0B" w:rsidP="00625F0B">
      <w:pPr>
        <w:rPr>
          <w:rFonts w:asciiTheme="minorHAnsi" w:hAnsiTheme="minorHAnsi" w:cstheme="minorHAnsi"/>
        </w:rPr>
      </w:pPr>
    </w:p>
    <w:p w14:paraId="3B3F5817" w14:textId="77777777" w:rsidR="00625F0B" w:rsidRPr="003E5D07" w:rsidRDefault="00625F0B" w:rsidP="00625F0B">
      <w:pPr>
        <w:rPr>
          <w:rFonts w:asciiTheme="minorHAnsi" w:hAnsiTheme="minorHAnsi" w:cstheme="minorHAnsi"/>
        </w:rPr>
      </w:pPr>
      <w:r w:rsidRPr="003E5D07">
        <w:rPr>
          <w:rFonts w:asciiTheme="minorHAnsi" w:hAnsiTheme="minorHAnsi" w:cstheme="minorHAnsi"/>
        </w:rPr>
        <w:t xml:space="preserve">Grace Church Greenwich will: </w:t>
      </w:r>
    </w:p>
    <w:p w14:paraId="08233E94" w14:textId="77777777" w:rsidR="00625F0B" w:rsidRPr="003E5D07" w:rsidRDefault="00625F0B" w:rsidP="00625F0B">
      <w:pPr>
        <w:numPr>
          <w:ilvl w:val="0"/>
          <w:numId w:val="38"/>
        </w:numPr>
        <w:rPr>
          <w:rFonts w:asciiTheme="minorHAnsi" w:hAnsiTheme="minorHAnsi" w:cstheme="minorHAnsi"/>
        </w:rPr>
      </w:pPr>
      <w:r w:rsidRPr="003E5D07">
        <w:rPr>
          <w:rFonts w:asciiTheme="minorHAnsi" w:hAnsiTheme="minorHAnsi" w:cstheme="minorHAnsi"/>
        </w:rPr>
        <w:t>create a safe and caring place for all.</w:t>
      </w:r>
    </w:p>
    <w:p w14:paraId="4B246D89" w14:textId="77777777" w:rsidR="00625F0B" w:rsidRPr="003E5D07" w:rsidRDefault="00625F0B" w:rsidP="00625F0B">
      <w:pPr>
        <w:numPr>
          <w:ilvl w:val="0"/>
          <w:numId w:val="38"/>
        </w:numPr>
        <w:rPr>
          <w:rFonts w:asciiTheme="minorHAnsi" w:hAnsiTheme="minorHAnsi" w:cstheme="minorHAnsi"/>
        </w:rPr>
      </w:pPr>
      <w:r w:rsidRPr="003E5D07">
        <w:rPr>
          <w:rFonts w:asciiTheme="minorHAnsi" w:hAnsiTheme="minorHAnsi" w:cstheme="minorHAnsi"/>
        </w:rPr>
        <w:t>have a named Church Safeguarding Officer (CSO) to work with the Grace Church Greenwich Trustees (‘the Trustees’) to implement policy and procedures.</w:t>
      </w:r>
    </w:p>
    <w:p w14:paraId="4F8AFC55" w14:textId="77777777" w:rsidR="00625F0B" w:rsidRPr="003E5D07" w:rsidRDefault="00625F0B" w:rsidP="00625F0B">
      <w:pPr>
        <w:numPr>
          <w:ilvl w:val="0"/>
          <w:numId w:val="38"/>
        </w:numPr>
        <w:rPr>
          <w:rFonts w:asciiTheme="minorHAnsi" w:hAnsiTheme="minorHAnsi" w:cstheme="minorHAnsi"/>
        </w:rPr>
      </w:pPr>
      <w:r w:rsidRPr="003E5D07">
        <w:rPr>
          <w:rFonts w:asciiTheme="minorHAnsi" w:hAnsiTheme="minorHAnsi" w:cstheme="minorHAnsi"/>
        </w:rPr>
        <w:t>safely recruit, train and support all those with any responsibility for children, young people and adults to have the confidence and skills to recognise and respond to abuse.</w:t>
      </w:r>
    </w:p>
    <w:p w14:paraId="21FF215F" w14:textId="77777777" w:rsidR="00625F0B" w:rsidRPr="003E5D07" w:rsidRDefault="00625F0B" w:rsidP="00625F0B">
      <w:pPr>
        <w:numPr>
          <w:ilvl w:val="0"/>
          <w:numId w:val="38"/>
        </w:numPr>
        <w:rPr>
          <w:rFonts w:asciiTheme="minorHAnsi" w:hAnsiTheme="minorHAnsi" w:cstheme="minorHAnsi"/>
        </w:rPr>
      </w:pPr>
      <w:r w:rsidRPr="003E5D07">
        <w:rPr>
          <w:rFonts w:asciiTheme="minorHAnsi" w:hAnsiTheme="minorHAnsi" w:cstheme="minorHAnsi"/>
        </w:rPr>
        <w:t>ensure that there is appropriate insurance cover for all activities involving children and adults undertaken in the name of Grace Church Greenwich.</w:t>
      </w:r>
    </w:p>
    <w:p w14:paraId="53B000D8" w14:textId="77777777" w:rsidR="00625F0B" w:rsidRPr="003E5D07" w:rsidRDefault="00625F0B" w:rsidP="00625F0B">
      <w:pPr>
        <w:numPr>
          <w:ilvl w:val="0"/>
          <w:numId w:val="38"/>
        </w:numPr>
        <w:rPr>
          <w:rFonts w:asciiTheme="minorHAnsi" w:hAnsiTheme="minorHAnsi" w:cstheme="minorHAnsi"/>
        </w:rPr>
      </w:pPr>
      <w:r w:rsidRPr="003E5D07">
        <w:rPr>
          <w:rFonts w:asciiTheme="minorHAnsi" w:hAnsiTheme="minorHAnsi" w:cstheme="minorHAnsi"/>
        </w:rPr>
        <w:t>display on the Grace Church Greenwich website the details of who to contact if there are safeguarding concerns or support needs.</w:t>
      </w:r>
    </w:p>
    <w:p w14:paraId="221D3550" w14:textId="77777777" w:rsidR="00625F0B" w:rsidRPr="003E5D07" w:rsidRDefault="00625F0B" w:rsidP="00625F0B">
      <w:pPr>
        <w:numPr>
          <w:ilvl w:val="0"/>
          <w:numId w:val="38"/>
        </w:numPr>
        <w:rPr>
          <w:rFonts w:asciiTheme="minorHAnsi" w:hAnsiTheme="minorHAnsi" w:cstheme="minorHAnsi"/>
        </w:rPr>
      </w:pPr>
      <w:r w:rsidRPr="003E5D07">
        <w:rPr>
          <w:rFonts w:asciiTheme="minorHAnsi" w:hAnsiTheme="minorHAnsi" w:cstheme="minorHAnsi"/>
        </w:rPr>
        <w:t>listen to and take seriously all those who disclose abuse.</w:t>
      </w:r>
    </w:p>
    <w:p w14:paraId="5593058B" w14:textId="77777777" w:rsidR="00625F0B" w:rsidRPr="003E5D07" w:rsidRDefault="00625F0B" w:rsidP="00625F0B">
      <w:pPr>
        <w:numPr>
          <w:ilvl w:val="0"/>
          <w:numId w:val="38"/>
        </w:numPr>
        <w:rPr>
          <w:rFonts w:asciiTheme="minorHAnsi" w:hAnsiTheme="minorHAnsi" w:cstheme="minorHAnsi"/>
        </w:rPr>
      </w:pPr>
      <w:r w:rsidRPr="003E5D07">
        <w:rPr>
          <w:rFonts w:asciiTheme="minorHAnsi" w:hAnsiTheme="minorHAnsi" w:cstheme="minorHAnsi"/>
        </w:rPr>
        <w:t>take steps to protect children and adults when a safeguarding concern of any kind arises, including notifying the Diocesan Safeguarding Adviser (DSA) and statutory agencies immediately.</w:t>
      </w:r>
    </w:p>
    <w:p w14:paraId="04488A47" w14:textId="77777777" w:rsidR="00625F0B" w:rsidRPr="003E5D07" w:rsidRDefault="00625F0B" w:rsidP="00625F0B">
      <w:pPr>
        <w:numPr>
          <w:ilvl w:val="0"/>
          <w:numId w:val="38"/>
        </w:numPr>
        <w:rPr>
          <w:rFonts w:asciiTheme="minorHAnsi" w:hAnsiTheme="minorHAnsi" w:cstheme="minorHAnsi"/>
        </w:rPr>
      </w:pPr>
      <w:r w:rsidRPr="003E5D07">
        <w:rPr>
          <w:rFonts w:asciiTheme="minorHAnsi" w:hAnsiTheme="minorHAnsi" w:cstheme="minorHAnsi"/>
        </w:rPr>
        <w:t>offer support to victims/survivors of abuse regardless of the type of abuse, when or where it occurred.</w:t>
      </w:r>
    </w:p>
    <w:p w14:paraId="6DED8508" w14:textId="77777777" w:rsidR="00625F0B" w:rsidRPr="003E5D07" w:rsidRDefault="00625F0B" w:rsidP="00625F0B">
      <w:pPr>
        <w:numPr>
          <w:ilvl w:val="0"/>
          <w:numId w:val="38"/>
        </w:numPr>
        <w:rPr>
          <w:rFonts w:asciiTheme="minorHAnsi" w:hAnsiTheme="minorHAnsi" w:cstheme="minorHAnsi"/>
        </w:rPr>
      </w:pPr>
      <w:r w:rsidRPr="003E5D07">
        <w:rPr>
          <w:rFonts w:asciiTheme="minorHAnsi" w:hAnsiTheme="minorHAnsi" w:cstheme="minorHAnsi"/>
        </w:rPr>
        <w:t xml:space="preserve">care for and monitor any member of the Grace Church community who may pose a risk to children and adults whilst maintaining appropriate confidentiality and the safety of all parties. </w:t>
      </w:r>
    </w:p>
    <w:p w14:paraId="4C15696F" w14:textId="77777777" w:rsidR="00625F0B" w:rsidRPr="003E5D07" w:rsidRDefault="00625F0B" w:rsidP="00625F0B">
      <w:pPr>
        <w:numPr>
          <w:ilvl w:val="0"/>
          <w:numId w:val="38"/>
        </w:numPr>
        <w:rPr>
          <w:rFonts w:asciiTheme="minorHAnsi" w:hAnsiTheme="minorHAnsi" w:cstheme="minorHAnsi"/>
        </w:rPr>
      </w:pPr>
      <w:r w:rsidRPr="003E5D07">
        <w:rPr>
          <w:rFonts w:asciiTheme="minorHAnsi" w:hAnsiTheme="minorHAnsi" w:cstheme="minorHAnsi"/>
        </w:rPr>
        <w:t>ensure that health and safety policy, procedures and risk assessments are in place and that these are reviewed annually.</w:t>
      </w:r>
    </w:p>
    <w:p w14:paraId="6C7AA5F5" w14:textId="77777777" w:rsidR="00625F0B" w:rsidRPr="003E5D07" w:rsidRDefault="00625F0B" w:rsidP="00625F0B">
      <w:pPr>
        <w:numPr>
          <w:ilvl w:val="0"/>
          <w:numId w:val="38"/>
        </w:numPr>
        <w:rPr>
          <w:rFonts w:asciiTheme="minorHAnsi" w:hAnsiTheme="minorHAnsi" w:cstheme="minorHAnsi"/>
        </w:rPr>
      </w:pPr>
      <w:r w:rsidRPr="003E5D07">
        <w:rPr>
          <w:rFonts w:asciiTheme="minorHAnsi" w:hAnsiTheme="minorHAnsi" w:cstheme="minorHAnsi"/>
        </w:rPr>
        <w:t>review the implementation of the safeguarding policy, procedures and practices at least annually.</w:t>
      </w:r>
    </w:p>
    <w:p w14:paraId="383D91A7" w14:textId="428FD8EF" w:rsidR="00625F0B" w:rsidRPr="003E5D07" w:rsidRDefault="00542EC2" w:rsidP="00625F0B">
      <w:pPr>
        <w:numPr>
          <w:ilvl w:val="0"/>
          <w:numId w:val="38"/>
        </w:numPr>
        <w:rPr>
          <w:rFonts w:asciiTheme="minorHAnsi" w:hAnsiTheme="minorHAnsi" w:cstheme="minorHAnsi"/>
        </w:rPr>
      </w:pPr>
      <w:r>
        <w:rPr>
          <w:rFonts w:asciiTheme="minorHAnsi" w:hAnsiTheme="minorHAnsi" w:cstheme="minorHAnsi"/>
        </w:rPr>
        <w:t>every employee and volunteer</w:t>
      </w:r>
      <w:r w:rsidR="00625F0B" w:rsidRPr="003E5D07">
        <w:rPr>
          <w:rFonts w:asciiTheme="minorHAnsi" w:hAnsiTheme="minorHAnsi" w:cstheme="minorHAnsi"/>
        </w:rPr>
        <w:t xml:space="preserve"> who </w:t>
      </w:r>
      <w:r>
        <w:rPr>
          <w:rFonts w:asciiTheme="minorHAnsi" w:hAnsiTheme="minorHAnsi" w:cstheme="minorHAnsi"/>
        </w:rPr>
        <w:t>serves</w:t>
      </w:r>
      <w:r w:rsidR="00625F0B" w:rsidRPr="003E5D07">
        <w:rPr>
          <w:rFonts w:asciiTheme="minorHAnsi" w:hAnsiTheme="minorHAnsi" w:cstheme="minorHAnsi"/>
        </w:rPr>
        <w:t xml:space="preserve"> within this church community</w:t>
      </w:r>
      <w:r>
        <w:rPr>
          <w:rFonts w:asciiTheme="minorHAnsi" w:hAnsiTheme="minorHAnsi" w:cstheme="minorHAnsi"/>
        </w:rPr>
        <w:t xml:space="preserve"> </w:t>
      </w:r>
      <w:r w:rsidR="00625F0B" w:rsidRPr="003E5D07">
        <w:rPr>
          <w:rFonts w:asciiTheme="minorHAnsi" w:hAnsiTheme="minorHAnsi" w:cstheme="minorHAnsi"/>
        </w:rPr>
        <w:t>will agree to abide by this policy and the guidelines established by this church.</w:t>
      </w:r>
    </w:p>
    <w:p w14:paraId="74E34302" w14:textId="77777777" w:rsidR="00227D1E" w:rsidRPr="003E5D07" w:rsidRDefault="00227D1E" w:rsidP="00C6086E">
      <w:pPr>
        <w:rPr>
          <w:rFonts w:asciiTheme="minorHAnsi" w:eastAsia="Times New Roman" w:hAnsiTheme="minorHAnsi" w:cstheme="minorHAnsi"/>
          <w:color w:val="auto"/>
          <w:sz w:val="24"/>
        </w:rPr>
      </w:pPr>
      <w:bookmarkStart w:id="4" w:name="_Toc351052618"/>
      <w:bookmarkEnd w:id="3"/>
    </w:p>
    <w:p w14:paraId="4D8E8BF4" w14:textId="77777777" w:rsidR="00227D1E" w:rsidRPr="003E5D07" w:rsidRDefault="00227D1E" w:rsidP="00C6086E">
      <w:pPr>
        <w:rPr>
          <w:rFonts w:asciiTheme="minorHAnsi" w:eastAsia="Times New Roman" w:hAnsiTheme="minorHAnsi" w:cstheme="minorHAnsi"/>
          <w:color w:val="auto"/>
          <w:sz w:val="24"/>
        </w:rPr>
      </w:pPr>
    </w:p>
    <w:p w14:paraId="709BDC97" w14:textId="77777777" w:rsidR="00227D1E" w:rsidRPr="003E5D07" w:rsidRDefault="00227D1E" w:rsidP="00C6086E">
      <w:pPr>
        <w:rPr>
          <w:rFonts w:asciiTheme="minorHAnsi" w:eastAsia="Times New Roman" w:hAnsiTheme="minorHAnsi" w:cstheme="minorHAnsi"/>
          <w:color w:val="auto"/>
          <w:sz w:val="24"/>
        </w:rPr>
      </w:pPr>
    </w:p>
    <w:p w14:paraId="266A7B9A" w14:textId="77777777" w:rsidR="00C6086E" w:rsidRPr="003E5D07" w:rsidRDefault="00C6086E" w:rsidP="00C6086E">
      <w:pPr>
        <w:rPr>
          <w:rFonts w:asciiTheme="minorHAnsi" w:eastAsia="Times New Roman" w:hAnsiTheme="minorHAnsi" w:cstheme="minorHAnsi"/>
          <w:color w:val="auto"/>
          <w:sz w:val="24"/>
        </w:rPr>
      </w:pPr>
    </w:p>
    <w:p w14:paraId="5E148867" w14:textId="77777777" w:rsidR="00C6086E" w:rsidRPr="003E5D07" w:rsidRDefault="00C6086E" w:rsidP="00C6086E">
      <w:pPr>
        <w:rPr>
          <w:rFonts w:asciiTheme="minorHAnsi" w:eastAsia="Times New Roman" w:hAnsiTheme="minorHAnsi" w:cstheme="minorHAnsi"/>
          <w:color w:val="auto"/>
          <w:sz w:val="24"/>
        </w:rPr>
      </w:pPr>
    </w:p>
    <w:p w14:paraId="27EA896F" w14:textId="77777777" w:rsidR="00C6086E" w:rsidRPr="003E5D07" w:rsidRDefault="00C6086E" w:rsidP="00227D1E">
      <w:pPr>
        <w:pStyle w:val="Heading1"/>
        <w:rPr>
          <w:rFonts w:asciiTheme="minorHAnsi" w:hAnsiTheme="minorHAnsi" w:cstheme="minorHAnsi"/>
        </w:rPr>
      </w:pPr>
      <w:bookmarkStart w:id="5" w:name="_Toc66791892"/>
      <w:r w:rsidRPr="003E5D07">
        <w:rPr>
          <w:rFonts w:asciiTheme="minorHAnsi" w:hAnsiTheme="minorHAnsi" w:cstheme="minorHAnsi"/>
        </w:rPr>
        <w:lastRenderedPageBreak/>
        <w:t>Key safeguarding roles</w:t>
      </w:r>
      <w:bookmarkEnd w:id="5"/>
    </w:p>
    <w:p w14:paraId="6BA71C5F" w14:textId="77777777" w:rsidR="00C6086E" w:rsidRPr="003E5D07" w:rsidRDefault="00C6086E" w:rsidP="00C6086E">
      <w:pPr>
        <w:spacing w:line="216" w:lineRule="auto"/>
        <w:rPr>
          <w:rFonts w:asciiTheme="minorHAnsi" w:eastAsia="Times New Roman" w:hAnsiTheme="minorHAnsi" w:cstheme="minorHAnsi"/>
          <w:b/>
          <w:color w:val="auto"/>
          <w:sz w:val="24"/>
        </w:rPr>
      </w:pPr>
    </w:p>
    <w:p w14:paraId="04F8596F" w14:textId="4CC04DDF" w:rsidR="00C6086E" w:rsidRPr="003E5D07" w:rsidRDefault="00C6086E" w:rsidP="00A45C09">
      <w:pPr>
        <w:pStyle w:val="Heading3"/>
        <w:rPr>
          <w:rFonts w:asciiTheme="minorHAnsi" w:hAnsiTheme="minorHAnsi" w:cstheme="minorHAnsi"/>
        </w:rPr>
      </w:pPr>
      <w:bookmarkStart w:id="6" w:name="_Toc66791893"/>
      <w:r w:rsidRPr="003E5D07">
        <w:rPr>
          <w:rFonts w:asciiTheme="minorHAnsi" w:hAnsiTheme="minorHAnsi" w:cstheme="minorHAnsi"/>
        </w:rPr>
        <w:t>Church Safeguarding Officer (CSO)</w:t>
      </w:r>
      <w:bookmarkEnd w:id="6"/>
      <w:r w:rsidRPr="003E5D07">
        <w:rPr>
          <w:rFonts w:asciiTheme="minorHAnsi" w:hAnsiTheme="minorHAnsi" w:cstheme="minorHAnsi"/>
        </w:rPr>
        <w:t xml:space="preserve"> </w:t>
      </w:r>
    </w:p>
    <w:p w14:paraId="468BA09C" w14:textId="138BF1AD" w:rsidR="00C6086E" w:rsidRPr="003E5D07" w:rsidRDefault="00C6086E" w:rsidP="00227D1E">
      <w:pPr>
        <w:rPr>
          <w:rFonts w:asciiTheme="minorHAnsi" w:hAnsiTheme="minorHAnsi" w:cstheme="minorHAnsi"/>
        </w:rPr>
      </w:pPr>
      <w:r w:rsidRPr="003E5D07">
        <w:rPr>
          <w:rFonts w:asciiTheme="minorHAnsi" w:hAnsiTheme="minorHAnsi" w:cstheme="minorHAnsi"/>
        </w:rPr>
        <w:t>The CSO</w:t>
      </w:r>
      <w:r w:rsidR="00137343" w:rsidRPr="003E5D07">
        <w:rPr>
          <w:rFonts w:asciiTheme="minorHAnsi" w:hAnsiTheme="minorHAnsi" w:cstheme="minorHAnsi"/>
        </w:rPr>
        <w:t xml:space="preserve"> </w:t>
      </w:r>
      <w:r w:rsidR="00E96FAC">
        <w:rPr>
          <w:rFonts w:asciiTheme="minorHAnsi" w:hAnsiTheme="minorHAnsi" w:cstheme="minorHAnsi"/>
        </w:rPr>
        <w:t>is</w:t>
      </w:r>
      <w:r w:rsidR="00137343" w:rsidRPr="003E5D07">
        <w:rPr>
          <w:rFonts w:asciiTheme="minorHAnsi" w:hAnsiTheme="minorHAnsi" w:cstheme="minorHAnsi"/>
        </w:rPr>
        <w:t xml:space="preserve"> appointed by the </w:t>
      </w:r>
      <w:r w:rsidR="00D04FC7">
        <w:rPr>
          <w:rFonts w:asciiTheme="minorHAnsi" w:hAnsiTheme="minorHAnsi" w:cstheme="minorHAnsi"/>
        </w:rPr>
        <w:t>Grace Church Greenwich Trustees</w:t>
      </w:r>
      <w:r w:rsidRPr="003E5D07">
        <w:rPr>
          <w:rFonts w:asciiTheme="minorHAnsi" w:hAnsiTheme="minorHAnsi" w:cstheme="minorHAnsi"/>
        </w:rPr>
        <w:t xml:space="preserve"> </w:t>
      </w:r>
      <w:r w:rsidR="00137343" w:rsidRPr="003E5D07">
        <w:rPr>
          <w:rFonts w:asciiTheme="minorHAnsi" w:hAnsiTheme="minorHAnsi" w:cstheme="minorHAnsi"/>
        </w:rPr>
        <w:t>and g</w:t>
      </w:r>
      <w:r w:rsidRPr="003E5D07">
        <w:rPr>
          <w:rFonts w:asciiTheme="minorHAnsi" w:hAnsiTheme="minorHAnsi" w:cstheme="minorHAnsi"/>
        </w:rPr>
        <w:t xml:space="preserve">iven responsibility for safeguarding within the church family and all its various ministries. </w:t>
      </w:r>
    </w:p>
    <w:p w14:paraId="759D5DBB" w14:textId="77777777" w:rsidR="00C6086E" w:rsidRPr="003E5D07" w:rsidRDefault="00C6086E" w:rsidP="00227D1E">
      <w:pPr>
        <w:rPr>
          <w:rFonts w:asciiTheme="minorHAnsi" w:hAnsiTheme="minorHAnsi" w:cstheme="minorHAnsi"/>
          <w:szCs w:val="20"/>
        </w:rPr>
      </w:pPr>
    </w:p>
    <w:p w14:paraId="3121BFB4" w14:textId="2F038104" w:rsidR="00C6086E" w:rsidRPr="003E5D07" w:rsidRDefault="00C6086E" w:rsidP="00227D1E">
      <w:pPr>
        <w:rPr>
          <w:rFonts w:asciiTheme="minorHAnsi" w:hAnsiTheme="minorHAnsi" w:cstheme="minorHAnsi"/>
        </w:rPr>
      </w:pPr>
      <w:r w:rsidRPr="003E5D07">
        <w:rPr>
          <w:rFonts w:asciiTheme="minorHAnsi" w:hAnsiTheme="minorHAnsi" w:cstheme="minorHAnsi"/>
        </w:rPr>
        <w:t xml:space="preserve">Given the size of our church and the diversity of our ministries, it is necessary for the CSO to delegate </w:t>
      </w:r>
      <w:r w:rsidR="00A64B6C" w:rsidRPr="003E5D07">
        <w:rPr>
          <w:rFonts w:asciiTheme="minorHAnsi" w:hAnsiTheme="minorHAnsi" w:cstheme="minorHAnsi"/>
        </w:rPr>
        <w:t>their</w:t>
      </w:r>
      <w:r w:rsidRPr="003E5D07">
        <w:rPr>
          <w:rFonts w:asciiTheme="minorHAnsi" w:hAnsiTheme="minorHAnsi" w:cstheme="minorHAnsi"/>
        </w:rPr>
        <w:t xml:space="preserve"> responsibilities to </w:t>
      </w:r>
      <w:r w:rsidR="00295107" w:rsidRPr="003E5D07">
        <w:rPr>
          <w:rFonts w:asciiTheme="minorHAnsi" w:hAnsiTheme="minorHAnsi" w:cstheme="minorHAnsi"/>
        </w:rPr>
        <w:t>m</w:t>
      </w:r>
      <w:r w:rsidRPr="003E5D07">
        <w:rPr>
          <w:rFonts w:asciiTheme="minorHAnsi" w:hAnsiTheme="minorHAnsi" w:cstheme="minorHAnsi"/>
        </w:rPr>
        <w:t xml:space="preserve">inistry </w:t>
      </w:r>
      <w:r w:rsidR="00295107" w:rsidRPr="003E5D07">
        <w:rPr>
          <w:rFonts w:asciiTheme="minorHAnsi" w:hAnsiTheme="minorHAnsi" w:cstheme="minorHAnsi"/>
        </w:rPr>
        <w:t>area l</w:t>
      </w:r>
      <w:r w:rsidRPr="003E5D07">
        <w:rPr>
          <w:rFonts w:asciiTheme="minorHAnsi" w:hAnsiTheme="minorHAnsi" w:cstheme="minorHAnsi"/>
        </w:rPr>
        <w:t xml:space="preserve">eaders. The CSO will assist and advise </w:t>
      </w:r>
      <w:r w:rsidR="00295107" w:rsidRPr="003E5D07">
        <w:rPr>
          <w:rFonts w:asciiTheme="minorHAnsi" w:hAnsiTheme="minorHAnsi" w:cstheme="minorHAnsi"/>
        </w:rPr>
        <w:t xml:space="preserve">the ministry area leaders if </w:t>
      </w:r>
      <w:r w:rsidRPr="003E5D07">
        <w:rPr>
          <w:rFonts w:asciiTheme="minorHAnsi" w:hAnsiTheme="minorHAnsi" w:cstheme="minorHAnsi"/>
        </w:rPr>
        <w:t xml:space="preserve">a safeguarding issue or risk arises and needs to be addressed. </w:t>
      </w:r>
    </w:p>
    <w:p w14:paraId="76C41E1A" w14:textId="77777777" w:rsidR="00C6086E" w:rsidRPr="003E5D07" w:rsidRDefault="00C6086E" w:rsidP="00227D1E">
      <w:pPr>
        <w:rPr>
          <w:rFonts w:asciiTheme="minorHAnsi" w:hAnsiTheme="minorHAnsi" w:cstheme="minorHAnsi"/>
          <w:szCs w:val="20"/>
        </w:rPr>
      </w:pPr>
    </w:p>
    <w:p w14:paraId="5CC3B0BF" w14:textId="3479511E" w:rsidR="00C6086E" w:rsidRPr="003E5D07" w:rsidRDefault="00C6086E" w:rsidP="00227D1E">
      <w:pPr>
        <w:rPr>
          <w:rFonts w:asciiTheme="minorHAnsi" w:hAnsiTheme="minorHAnsi" w:cstheme="minorHAnsi"/>
        </w:rPr>
      </w:pPr>
      <w:r w:rsidRPr="003E5D07">
        <w:rPr>
          <w:rFonts w:asciiTheme="minorHAnsi" w:hAnsiTheme="minorHAnsi" w:cstheme="minorHAnsi"/>
        </w:rPr>
        <w:t xml:space="preserve">The CSO will also be included in decisions about whether to permit someone to be involved in ministry with children where their </w:t>
      </w:r>
      <w:r w:rsidR="00213038" w:rsidRPr="003E5D07">
        <w:rPr>
          <w:rFonts w:asciiTheme="minorHAnsi" w:hAnsiTheme="minorHAnsi" w:cstheme="minorHAnsi"/>
        </w:rPr>
        <w:t>Disclosure and Barring Service (</w:t>
      </w:r>
      <w:r w:rsidRPr="003E5D07">
        <w:rPr>
          <w:rFonts w:asciiTheme="minorHAnsi" w:hAnsiTheme="minorHAnsi" w:cstheme="minorHAnsi"/>
        </w:rPr>
        <w:t>DBS</w:t>
      </w:r>
      <w:r w:rsidR="00213038" w:rsidRPr="003E5D07">
        <w:rPr>
          <w:rFonts w:asciiTheme="minorHAnsi" w:hAnsiTheme="minorHAnsi" w:cstheme="minorHAnsi"/>
        </w:rPr>
        <w:t>)</w:t>
      </w:r>
      <w:r w:rsidRPr="003E5D07">
        <w:rPr>
          <w:rFonts w:asciiTheme="minorHAnsi" w:hAnsiTheme="minorHAnsi" w:cstheme="minorHAnsi"/>
        </w:rPr>
        <w:t xml:space="preserve"> c</w:t>
      </w:r>
      <w:r w:rsidR="00E56AA6" w:rsidRPr="003E5D07">
        <w:rPr>
          <w:rFonts w:asciiTheme="minorHAnsi" w:hAnsiTheme="minorHAnsi" w:cstheme="minorHAnsi"/>
        </w:rPr>
        <w:t>ertificate</w:t>
      </w:r>
      <w:r w:rsidRPr="003E5D07">
        <w:rPr>
          <w:rFonts w:asciiTheme="minorHAnsi" w:hAnsiTheme="minorHAnsi" w:cstheme="minorHAnsi"/>
        </w:rPr>
        <w:t xml:space="preserve"> is blemished or information is provided about them </w:t>
      </w:r>
      <w:r w:rsidR="00213038" w:rsidRPr="003E5D07">
        <w:rPr>
          <w:rFonts w:asciiTheme="minorHAnsi" w:hAnsiTheme="minorHAnsi" w:cstheme="minorHAnsi"/>
        </w:rPr>
        <w:t xml:space="preserve">on their DBS certificate. </w:t>
      </w:r>
    </w:p>
    <w:p w14:paraId="5A607F67" w14:textId="77777777" w:rsidR="00C6086E" w:rsidRPr="003E5D07" w:rsidRDefault="00C6086E" w:rsidP="00C6086E">
      <w:pPr>
        <w:spacing w:line="216" w:lineRule="auto"/>
        <w:rPr>
          <w:rFonts w:asciiTheme="minorHAnsi" w:eastAsia="Times New Roman" w:hAnsiTheme="minorHAnsi" w:cstheme="minorHAnsi"/>
          <w:color w:val="auto"/>
          <w:szCs w:val="20"/>
        </w:rPr>
      </w:pPr>
    </w:p>
    <w:p w14:paraId="43048176" w14:textId="77777777" w:rsidR="00C6086E" w:rsidRPr="003E5D07" w:rsidRDefault="00C6086E" w:rsidP="00A45C09">
      <w:pPr>
        <w:pStyle w:val="Heading3"/>
        <w:rPr>
          <w:rFonts w:asciiTheme="minorHAnsi" w:hAnsiTheme="minorHAnsi" w:cstheme="minorHAnsi"/>
        </w:rPr>
      </w:pPr>
      <w:bookmarkStart w:id="7" w:name="_Toc41651251"/>
      <w:bookmarkStart w:id="8" w:name="_Toc66791894"/>
      <w:r w:rsidRPr="003E5D07">
        <w:rPr>
          <w:rFonts w:asciiTheme="minorHAnsi" w:hAnsiTheme="minorHAnsi" w:cstheme="minorHAnsi"/>
        </w:rPr>
        <w:t xml:space="preserve">Ministry </w:t>
      </w:r>
      <w:r w:rsidR="00213038" w:rsidRPr="003E5D07">
        <w:rPr>
          <w:rFonts w:asciiTheme="minorHAnsi" w:hAnsiTheme="minorHAnsi" w:cstheme="minorHAnsi"/>
        </w:rPr>
        <w:t>area l</w:t>
      </w:r>
      <w:r w:rsidRPr="003E5D07">
        <w:rPr>
          <w:rFonts w:asciiTheme="minorHAnsi" w:hAnsiTheme="minorHAnsi" w:cstheme="minorHAnsi"/>
        </w:rPr>
        <w:t>eaders</w:t>
      </w:r>
      <w:bookmarkEnd w:id="7"/>
      <w:bookmarkEnd w:id="8"/>
      <w:r w:rsidRPr="003E5D07">
        <w:rPr>
          <w:rFonts w:asciiTheme="minorHAnsi" w:hAnsiTheme="minorHAnsi" w:cstheme="minorHAnsi"/>
        </w:rPr>
        <w:t xml:space="preserve"> </w:t>
      </w:r>
    </w:p>
    <w:p w14:paraId="1EE76D0D" w14:textId="77777777" w:rsidR="00C6086E" w:rsidRPr="003E5D07" w:rsidRDefault="00C6086E" w:rsidP="00227D1E">
      <w:pPr>
        <w:rPr>
          <w:rFonts w:asciiTheme="minorHAnsi" w:hAnsiTheme="minorHAnsi" w:cstheme="minorHAnsi"/>
        </w:rPr>
      </w:pPr>
      <w:r w:rsidRPr="003E5D07">
        <w:rPr>
          <w:rFonts w:asciiTheme="minorHAnsi" w:hAnsiTheme="minorHAnsi" w:cstheme="minorHAnsi"/>
        </w:rPr>
        <w:t xml:space="preserve">The </w:t>
      </w:r>
      <w:r w:rsidR="00213038" w:rsidRPr="003E5D07">
        <w:rPr>
          <w:rFonts w:asciiTheme="minorHAnsi" w:hAnsiTheme="minorHAnsi" w:cstheme="minorHAnsi"/>
        </w:rPr>
        <w:t>m</w:t>
      </w:r>
      <w:r w:rsidRPr="003E5D07">
        <w:rPr>
          <w:rFonts w:asciiTheme="minorHAnsi" w:hAnsiTheme="minorHAnsi" w:cstheme="minorHAnsi"/>
        </w:rPr>
        <w:t xml:space="preserve">inistry </w:t>
      </w:r>
      <w:r w:rsidR="00213038" w:rsidRPr="003E5D07">
        <w:rPr>
          <w:rFonts w:asciiTheme="minorHAnsi" w:hAnsiTheme="minorHAnsi" w:cstheme="minorHAnsi"/>
        </w:rPr>
        <w:t>a</w:t>
      </w:r>
      <w:r w:rsidRPr="003E5D07">
        <w:rPr>
          <w:rFonts w:asciiTheme="minorHAnsi" w:hAnsiTheme="minorHAnsi" w:cstheme="minorHAnsi"/>
        </w:rPr>
        <w:t xml:space="preserve">rea </w:t>
      </w:r>
      <w:r w:rsidR="00213038" w:rsidRPr="003E5D07">
        <w:rPr>
          <w:rFonts w:asciiTheme="minorHAnsi" w:hAnsiTheme="minorHAnsi" w:cstheme="minorHAnsi"/>
        </w:rPr>
        <w:t>l</w:t>
      </w:r>
      <w:r w:rsidRPr="003E5D07">
        <w:rPr>
          <w:rFonts w:asciiTheme="minorHAnsi" w:hAnsiTheme="minorHAnsi" w:cstheme="minorHAnsi"/>
        </w:rPr>
        <w:t>eaders are responsible for safeguarding within their ministry area. This includes:</w:t>
      </w:r>
    </w:p>
    <w:p w14:paraId="32B85669" w14:textId="5581275F" w:rsidR="008A00A5" w:rsidRDefault="00C6086E" w:rsidP="008A00A5">
      <w:pPr>
        <w:pStyle w:val="ListParagraph"/>
        <w:numPr>
          <w:ilvl w:val="0"/>
          <w:numId w:val="10"/>
        </w:numPr>
        <w:rPr>
          <w:rFonts w:asciiTheme="minorHAnsi" w:hAnsiTheme="minorHAnsi" w:cstheme="minorHAnsi"/>
        </w:rPr>
      </w:pPr>
      <w:r w:rsidRPr="003E5D07">
        <w:rPr>
          <w:rFonts w:asciiTheme="minorHAnsi" w:hAnsiTheme="minorHAnsi" w:cstheme="minorHAnsi"/>
        </w:rPr>
        <w:t>Ensuring all caregivers within their area are recruited in accordanc</w:t>
      </w:r>
      <w:r w:rsidR="00213038" w:rsidRPr="003E5D07">
        <w:rPr>
          <w:rFonts w:asciiTheme="minorHAnsi" w:hAnsiTheme="minorHAnsi" w:cstheme="minorHAnsi"/>
        </w:rPr>
        <w:t>e with this safeguarding policy.</w:t>
      </w:r>
    </w:p>
    <w:p w14:paraId="56D0458C" w14:textId="23822D01" w:rsidR="008A00A5" w:rsidRPr="00C23031" w:rsidRDefault="008A00A5" w:rsidP="00C23031">
      <w:pPr>
        <w:pStyle w:val="ListParagraph"/>
        <w:numPr>
          <w:ilvl w:val="0"/>
          <w:numId w:val="10"/>
        </w:numPr>
        <w:rPr>
          <w:rFonts w:asciiTheme="minorHAnsi" w:hAnsiTheme="minorHAnsi" w:cstheme="minorHAnsi"/>
        </w:rPr>
      </w:pPr>
      <w:r>
        <w:rPr>
          <w:rFonts w:asciiTheme="minorHAnsi" w:hAnsiTheme="minorHAnsi" w:cstheme="minorHAnsi"/>
        </w:rPr>
        <w:t xml:space="preserve">Ensuring all caregivers within their area undertake </w:t>
      </w:r>
      <w:r w:rsidR="002E0CE0">
        <w:rPr>
          <w:rFonts w:asciiTheme="minorHAnsi" w:hAnsiTheme="minorHAnsi" w:cstheme="minorHAnsi"/>
        </w:rPr>
        <w:t xml:space="preserve">safeguarding </w:t>
      </w:r>
      <w:r>
        <w:rPr>
          <w:rFonts w:asciiTheme="minorHAnsi" w:hAnsiTheme="minorHAnsi" w:cstheme="minorHAnsi"/>
        </w:rPr>
        <w:t>training</w:t>
      </w:r>
      <w:r w:rsidR="002E0CE0">
        <w:rPr>
          <w:rFonts w:asciiTheme="minorHAnsi" w:hAnsiTheme="minorHAnsi" w:cstheme="minorHAnsi"/>
        </w:rPr>
        <w:t xml:space="preserve"> annually</w:t>
      </w:r>
      <w:r>
        <w:rPr>
          <w:rFonts w:asciiTheme="minorHAnsi" w:hAnsiTheme="minorHAnsi" w:cstheme="minorHAnsi"/>
        </w:rPr>
        <w:t xml:space="preserve"> (</w:t>
      </w:r>
      <w:r w:rsidR="002E0CE0">
        <w:rPr>
          <w:rFonts w:asciiTheme="minorHAnsi" w:hAnsiTheme="minorHAnsi" w:cstheme="minorHAnsi"/>
        </w:rPr>
        <w:t>format and content to be</w:t>
      </w:r>
      <w:r>
        <w:rPr>
          <w:rFonts w:asciiTheme="minorHAnsi" w:hAnsiTheme="minorHAnsi" w:cstheme="minorHAnsi"/>
        </w:rPr>
        <w:t xml:space="preserve"> agre</w:t>
      </w:r>
      <w:r w:rsidR="002E0CE0">
        <w:rPr>
          <w:rFonts w:asciiTheme="minorHAnsi" w:hAnsiTheme="minorHAnsi" w:cstheme="minorHAnsi"/>
        </w:rPr>
        <w:t>ed in conjunction with the CSO)</w:t>
      </w:r>
    </w:p>
    <w:p w14:paraId="11999246" w14:textId="5726136C" w:rsidR="00C6086E" w:rsidRDefault="00625F0B" w:rsidP="00213038">
      <w:pPr>
        <w:pStyle w:val="ListParagraph"/>
        <w:numPr>
          <w:ilvl w:val="0"/>
          <w:numId w:val="10"/>
        </w:numPr>
        <w:rPr>
          <w:rFonts w:asciiTheme="minorHAnsi" w:hAnsiTheme="minorHAnsi" w:cstheme="minorHAnsi"/>
        </w:rPr>
      </w:pPr>
      <w:r w:rsidRPr="003E5D07">
        <w:rPr>
          <w:rFonts w:asciiTheme="minorHAnsi" w:hAnsiTheme="minorHAnsi" w:cstheme="minorHAnsi"/>
        </w:rPr>
        <w:t>Escalating any safeguarding matters</w:t>
      </w:r>
      <w:r w:rsidR="00D04FC7">
        <w:rPr>
          <w:rFonts w:asciiTheme="minorHAnsi" w:hAnsiTheme="minorHAnsi" w:cstheme="minorHAnsi"/>
        </w:rPr>
        <w:t xml:space="preserve"> </w:t>
      </w:r>
      <w:r w:rsidR="00C6086E" w:rsidRPr="003E5D07">
        <w:rPr>
          <w:rFonts w:asciiTheme="minorHAnsi" w:hAnsiTheme="minorHAnsi" w:cstheme="minorHAnsi"/>
        </w:rPr>
        <w:t>within their ministry are</w:t>
      </w:r>
      <w:r w:rsidRPr="003E5D07">
        <w:rPr>
          <w:rFonts w:asciiTheme="minorHAnsi" w:hAnsiTheme="minorHAnsi" w:cstheme="minorHAnsi"/>
        </w:rPr>
        <w:t>a to the CSO.</w:t>
      </w:r>
    </w:p>
    <w:p w14:paraId="6AC40BCC" w14:textId="25E42DAB" w:rsidR="00F20148" w:rsidRPr="00C23031" w:rsidRDefault="00F20148" w:rsidP="00C23031">
      <w:pPr>
        <w:rPr>
          <w:rFonts w:asciiTheme="minorHAnsi" w:hAnsiTheme="minorHAnsi" w:cstheme="minorHAnsi"/>
        </w:rPr>
      </w:pPr>
    </w:p>
    <w:p w14:paraId="4B8D5402" w14:textId="77777777" w:rsidR="00C6086E" w:rsidRPr="003E5D07" w:rsidRDefault="00C6086E" w:rsidP="00C6086E">
      <w:pPr>
        <w:spacing w:line="216" w:lineRule="auto"/>
        <w:rPr>
          <w:rFonts w:asciiTheme="minorHAnsi" w:eastAsia="Times New Roman" w:hAnsiTheme="minorHAnsi" w:cstheme="minorHAnsi"/>
          <w:color w:val="auto"/>
          <w:szCs w:val="20"/>
        </w:rPr>
      </w:pPr>
    </w:p>
    <w:p w14:paraId="07DC9CA2" w14:textId="77777777" w:rsidR="00C6086E" w:rsidRPr="003E5D07" w:rsidRDefault="00C6086E" w:rsidP="00A45C09">
      <w:pPr>
        <w:pStyle w:val="Heading3"/>
        <w:rPr>
          <w:rFonts w:asciiTheme="minorHAnsi" w:hAnsiTheme="minorHAnsi" w:cstheme="minorHAnsi"/>
        </w:rPr>
      </w:pPr>
      <w:bookmarkStart w:id="9" w:name="_Toc66791895"/>
      <w:bookmarkStart w:id="10" w:name="_Toc357072277"/>
      <w:bookmarkStart w:id="11" w:name="_Toc357072272"/>
      <w:r w:rsidRPr="003E5D07">
        <w:rPr>
          <w:rFonts w:asciiTheme="minorHAnsi" w:hAnsiTheme="minorHAnsi" w:cstheme="minorHAnsi"/>
        </w:rPr>
        <w:t>Caregivers</w:t>
      </w:r>
      <w:bookmarkEnd w:id="9"/>
      <w:r w:rsidRPr="003E5D07">
        <w:rPr>
          <w:rFonts w:asciiTheme="minorHAnsi" w:hAnsiTheme="minorHAnsi" w:cstheme="minorHAnsi"/>
        </w:rPr>
        <w:t xml:space="preserve"> </w:t>
      </w:r>
    </w:p>
    <w:p w14:paraId="3571A667" w14:textId="77777777" w:rsidR="00C6086E" w:rsidRPr="003E5D07" w:rsidRDefault="00C6086E" w:rsidP="00227D1E">
      <w:pPr>
        <w:rPr>
          <w:rFonts w:asciiTheme="minorHAnsi" w:hAnsiTheme="minorHAnsi" w:cstheme="minorHAnsi"/>
        </w:rPr>
      </w:pPr>
      <w:r w:rsidRPr="003E5D07">
        <w:rPr>
          <w:rFonts w:asciiTheme="minorHAnsi" w:hAnsiTheme="minorHAnsi" w:cstheme="minorHAnsi"/>
        </w:rPr>
        <w:t>A caregiver is anyone serving in any role within church which involves any oversight of children, young people or vulnerable adults.</w:t>
      </w:r>
    </w:p>
    <w:p w14:paraId="6409960E" w14:textId="77777777" w:rsidR="00C6086E" w:rsidRPr="003E5D07" w:rsidRDefault="00C6086E" w:rsidP="00227D1E">
      <w:pPr>
        <w:rPr>
          <w:rFonts w:asciiTheme="minorHAnsi" w:hAnsiTheme="minorHAnsi" w:cstheme="minorHAnsi"/>
          <w:bCs/>
          <w:szCs w:val="20"/>
        </w:rPr>
      </w:pPr>
    </w:p>
    <w:p w14:paraId="5ECE92B7" w14:textId="77777777" w:rsidR="00C6086E" w:rsidRPr="003E5D07" w:rsidRDefault="00C6086E" w:rsidP="00227D1E">
      <w:pPr>
        <w:rPr>
          <w:rFonts w:asciiTheme="minorHAnsi" w:hAnsiTheme="minorHAnsi" w:cstheme="minorHAnsi"/>
        </w:rPr>
      </w:pPr>
      <w:r w:rsidRPr="003E5D07">
        <w:rPr>
          <w:rFonts w:asciiTheme="minorHAnsi" w:hAnsiTheme="minorHAnsi" w:cstheme="minorHAnsi"/>
        </w:rPr>
        <w:t>All caregivers share a particular responsibility for:</w:t>
      </w:r>
    </w:p>
    <w:p w14:paraId="35DF6B72" w14:textId="48A73D66" w:rsidR="00C6086E" w:rsidRPr="003E5D07" w:rsidRDefault="00C6086E" w:rsidP="00213038">
      <w:pPr>
        <w:pStyle w:val="ListParagraph"/>
        <w:numPr>
          <w:ilvl w:val="0"/>
          <w:numId w:val="11"/>
        </w:numPr>
        <w:rPr>
          <w:rFonts w:asciiTheme="minorHAnsi" w:hAnsiTheme="minorHAnsi" w:cstheme="minorHAnsi"/>
        </w:rPr>
      </w:pPr>
      <w:r w:rsidRPr="003E5D07">
        <w:rPr>
          <w:rFonts w:asciiTheme="minorHAnsi" w:hAnsiTheme="minorHAnsi" w:cstheme="minorHAnsi"/>
        </w:rPr>
        <w:t>Loving the person as Christ loves them</w:t>
      </w:r>
      <w:r w:rsidR="00EC257D" w:rsidRPr="003E5D07">
        <w:rPr>
          <w:rFonts w:asciiTheme="minorHAnsi" w:hAnsiTheme="minorHAnsi" w:cstheme="minorHAnsi"/>
        </w:rPr>
        <w:t>.</w:t>
      </w:r>
    </w:p>
    <w:p w14:paraId="5729BCA5" w14:textId="52EB4BD1" w:rsidR="00C6086E" w:rsidRPr="003E5D07" w:rsidRDefault="00C6086E" w:rsidP="00213038">
      <w:pPr>
        <w:pStyle w:val="ListParagraph"/>
        <w:numPr>
          <w:ilvl w:val="0"/>
          <w:numId w:val="11"/>
        </w:numPr>
        <w:rPr>
          <w:rFonts w:asciiTheme="minorHAnsi" w:hAnsiTheme="minorHAnsi" w:cstheme="minorHAnsi"/>
        </w:rPr>
      </w:pPr>
      <w:r w:rsidRPr="003E5D07">
        <w:rPr>
          <w:rFonts w:asciiTheme="minorHAnsi" w:hAnsiTheme="minorHAnsi" w:cstheme="minorHAnsi"/>
        </w:rPr>
        <w:t>Setting an example of proper Christian conduct</w:t>
      </w:r>
      <w:r w:rsidR="00EC257D" w:rsidRPr="003E5D07">
        <w:rPr>
          <w:rFonts w:asciiTheme="minorHAnsi" w:hAnsiTheme="minorHAnsi" w:cstheme="minorHAnsi"/>
        </w:rPr>
        <w:t>.</w:t>
      </w:r>
    </w:p>
    <w:p w14:paraId="7736E3AC" w14:textId="230E7D07" w:rsidR="00C6086E" w:rsidRPr="003E5D07" w:rsidRDefault="00C6086E" w:rsidP="00213038">
      <w:pPr>
        <w:pStyle w:val="ListParagraph"/>
        <w:numPr>
          <w:ilvl w:val="0"/>
          <w:numId w:val="11"/>
        </w:numPr>
        <w:rPr>
          <w:rFonts w:asciiTheme="minorHAnsi" w:hAnsiTheme="minorHAnsi" w:cstheme="minorHAnsi"/>
        </w:rPr>
      </w:pPr>
      <w:r w:rsidRPr="003E5D07">
        <w:rPr>
          <w:rFonts w:asciiTheme="minorHAnsi" w:hAnsiTheme="minorHAnsi" w:cstheme="minorHAnsi"/>
        </w:rPr>
        <w:t xml:space="preserve">Praying for those in their care and pointing them to God’s </w:t>
      </w:r>
      <w:r w:rsidR="006B4494" w:rsidRPr="003E5D07">
        <w:rPr>
          <w:rFonts w:asciiTheme="minorHAnsi" w:hAnsiTheme="minorHAnsi" w:cstheme="minorHAnsi"/>
        </w:rPr>
        <w:t>word.</w:t>
      </w:r>
    </w:p>
    <w:p w14:paraId="0FC9469B" w14:textId="77777777" w:rsidR="00C6086E" w:rsidRPr="003E5D07" w:rsidRDefault="00C6086E" w:rsidP="00227D1E">
      <w:pPr>
        <w:rPr>
          <w:rFonts w:asciiTheme="minorHAnsi" w:hAnsiTheme="minorHAnsi" w:cstheme="minorHAnsi"/>
          <w:szCs w:val="20"/>
        </w:rPr>
      </w:pPr>
    </w:p>
    <w:p w14:paraId="37A66B5F" w14:textId="17B8E821" w:rsidR="00C6086E" w:rsidRPr="003E5D07" w:rsidRDefault="00C6086E" w:rsidP="00227D1E">
      <w:pPr>
        <w:rPr>
          <w:rFonts w:asciiTheme="minorHAnsi" w:eastAsia="Arial Unicode MS" w:hAnsiTheme="minorHAnsi" w:cstheme="minorHAnsi"/>
        </w:rPr>
      </w:pPr>
      <w:r w:rsidRPr="003E5D07">
        <w:rPr>
          <w:rFonts w:asciiTheme="minorHAnsi" w:eastAsia="Arial Unicode MS" w:hAnsiTheme="minorHAnsi" w:cstheme="minorHAnsi"/>
        </w:rPr>
        <w:t xml:space="preserve">Every applicant who wishes to serve in any ministry area involving children or young people must complete a screening process prior to serving. Full information on the screening process can be found in the full </w:t>
      </w:r>
      <w:r w:rsidR="00983A2C" w:rsidRPr="003E5D07">
        <w:rPr>
          <w:rFonts w:asciiTheme="minorHAnsi" w:eastAsia="Arial Unicode MS" w:hAnsiTheme="minorHAnsi" w:cstheme="minorHAnsi"/>
        </w:rPr>
        <w:t xml:space="preserve">Grace Church Greenwich Safeguarding </w:t>
      </w:r>
      <w:r w:rsidRPr="003E5D07">
        <w:rPr>
          <w:rFonts w:asciiTheme="minorHAnsi" w:eastAsia="Arial Unicode MS" w:hAnsiTheme="minorHAnsi" w:cstheme="minorHAnsi"/>
        </w:rPr>
        <w:t>policy.</w:t>
      </w:r>
    </w:p>
    <w:p w14:paraId="0671E4CC" w14:textId="77777777" w:rsidR="00C6086E" w:rsidRPr="003E5D07" w:rsidRDefault="00C6086E" w:rsidP="00C6086E">
      <w:pPr>
        <w:rPr>
          <w:rFonts w:asciiTheme="minorHAnsi" w:eastAsia="Arial Unicode MS" w:hAnsiTheme="minorHAnsi" w:cstheme="minorHAnsi"/>
          <w:color w:val="auto"/>
          <w:sz w:val="24"/>
          <w:u w:val="single"/>
        </w:rPr>
      </w:pPr>
    </w:p>
    <w:p w14:paraId="5A630BF2" w14:textId="54055395" w:rsidR="00C6086E" w:rsidRPr="003E5D07" w:rsidRDefault="00C6086E" w:rsidP="00227D1E">
      <w:pPr>
        <w:rPr>
          <w:rFonts w:asciiTheme="minorHAnsi" w:hAnsiTheme="minorHAnsi" w:cstheme="minorHAnsi"/>
        </w:rPr>
      </w:pPr>
      <w:r w:rsidRPr="003E5D07">
        <w:rPr>
          <w:rFonts w:asciiTheme="minorHAnsi" w:hAnsiTheme="minorHAnsi" w:cstheme="minorHAnsi"/>
        </w:rPr>
        <w:t xml:space="preserve">If an existing caregiver moves to serve in a different ministry area they must read the relevant </w:t>
      </w:r>
      <w:r w:rsidR="00DB4A51">
        <w:rPr>
          <w:rFonts w:asciiTheme="minorHAnsi" w:hAnsiTheme="minorHAnsi" w:cstheme="minorHAnsi"/>
        </w:rPr>
        <w:t>safeguarding supplement</w:t>
      </w:r>
      <w:r w:rsidRPr="003E5D07">
        <w:rPr>
          <w:rFonts w:asciiTheme="minorHAnsi" w:hAnsiTheme="minorHAnsi" w:cstheme="minorHAnsi"/>
        </w:rPr>
        <w:t xml:space="preserve"> for the new area before commencing their role</w:t>
      </w:r>
      <w:r w:rsidR="006735F7">
        <w:rPr>
          <w:rFonts w:asciiTheme="minorHAnsi" w:hAnsiTheme="minorHAnsi" w:cstheme="minorHAnsi"/>
        </w:rPr>
        <w:t xml:space="preserve"> e.g. moving from serving in Sunday School to serving in creche</w:t>
      </w:r>
      <w:r w:rsidRPr="003E5D07">
        <w:rPr>
          <w:rFonts w:asciiTheme="minorHAnsi" w:hAnsiTheme="minorHAnsi" w:cstheme="minorHAnsi"/>
        </w:rPr>
        <w:t>.</w:t>
      </w:r>
    </w:p>
    <w:p w14:paraId="24CE38B4" w14:textId="77777777" w:rsidR="006B4494" w:rsidRPr="003E5D07" w:rsidRDefault="006B4494" w:rsidP="00227D1E">
      <w:pPr>
        <w:rPr>
          <w:rFonts w:asciiTheme="minorHAnsi" w:hAnsiTheme="minorHAnsi" w:cstheme="minorHAnsi"/>
        </w:rPr>
      </w:pPr>
    </w:p>
    <w:p w14:paraId="1662198D" w14:textId="6B645B42" w:rsidR="00C6086E" w:rsidRPr="003E5D07" w:rsidRDefault="00C6086E" w:rsidP="00227D1E">
      <w:pPr>
        <w:rPr>
          <w:rFonts w:asciiTheme="minorHAnsi" w:hAnsiTheme="minorHAnsi" w:cstheme="minorHAnsi"/>
        </w:rPr>
      </w:pPr>
      <w:r w:rsidRPr="003E5D07">
        <w:rPr>
          <w:rFonts w:asciiTheme="minorHAnsi" w:hAnsiTheme="minorHAnsi" w:cstheme="minorHAnsi"/>
        </w:rPr>
        <w:t xml:space="preserve">All caregivers </w:t>
      </w:r>
      <w:r w:rsidR="00625F0B" w:rsidRPr="003E5D07">
        <w:rPr>
          <w:rFonts w:asciiTheme="minorHAnsi" w:hAnsiTheme="minorHAnsi" w:cstheme="minorHAnsi"/>
        </w:rPr>
        <w:t>will be required to complete</w:t>
      </w:r>
      <w:r w:rsidR="00983A2C" w:rsidRPr="003E5D07">
        <w:rPr>
          <w:rFonts w:asciiTheme="minorHAnsi" w:hAnsiTheme="minorHAnsi" w:cstheme="minorHAnsi"/>
        </w:rPr>
        <w:t xml:space="preserve"> </w:t>
      </w:r>
      <w:r w:rsidRPr="003E5D07">
        <w:rPr>
          <w:rFonts w:asciiTheme="minorHAnsi" w:hAnsiTheme="minorHAnsi" w:cstheme="minorHAnsi"/>
        </w:rPr>
        <w:t>safeguarding training</w:t>
      </w:r>
      <w:r w:rsidR="00572BEC">
        <w:rPr>
          <w:rFonts w:asciiTheme="minorHAnsi" w:hAnsiTheme="minorHAnsi" w:cstheme="minorHAnsi"/>
        </w:rPr>
        <w:t xml:space="preserve"> annually</w:t>
      </w:r>
      <w:r w:rsidRPr="003E5D07">
        <w:rPr>
          <w:rFonts w:asciiTheme="minorHAnsi" w:hAnsiTheme="minorHAnsi" w:cstheme="minorHAnsi"/>
        </w:rPr>
        <w:t xml:space="preserve">. </w:t>
      </w:r>
    </w:p>
    <w:p w14:paraId="4C7AE6A0" w14:textId="77777777" w:rsidR="00C6086E" w:rsidRPr="003E5D07" w:rsidRDefault="00C6086E" w:rsidP="00C6086E">
      <w:pPr>
        <w:rPr>
          <w:rFonts w:asciiTheme="minorHAnsi" w:eastAsia="Arial Unicode MS" w:hAnsiTheme="minorHAnsi" w:cstheme="minorHAnsi"/>
          <w:color w:val="auto"/>
          <w:szCs w:val="20"/>
        </w:rPr>
      </w:pPr>
    </w:p>
    <w:p w14:paraId="21EE6F01" w14:textId="77777777" w:rsidR="00C6086E" w:rsidRPr="003E5D07" w:rsidRDefault="00C6086E" w:rsidP="00C6086E">
      <w:pPr>
        <w:rPr>
          <w:rFonts w:asciiTheme="minorHAnsi" w:eastAsia="Arial Unicode MS" w:hAnsiTheme="minorHAnsi" w:cstheme="minorHAnsi"/>
          <w:color w:val="auto"/>
          <w:szCs w:val="20"/>
        </w:rPr>
      </w:pPr>
    </w:p>
    <w:p w14:paraId="5677CBC8" w14:textId="77B33DCD" w:rsidR="00227D1E" w:rsidRPr="003E5D07" w:rsidRDefault="00227D1E" w:rsidP="00EB3113">
      <w:pPr>
        <w:pStyle w:val="Heading3"/>
        <w:rPr>
          <w:rFonts w:asciiTheme="minorHAnsi" w:hAnsiTheme="minorHAnsi" w:cstheme="minorHAnsi"/>
        </w:rPr>
      </w:pPr>
      <w:bookmarkStart w:id="12" w:name="_Toc17300228"/>
      <w:bookmarkStart w:id="13" w:name="_Toc66791896"/>
      <w:r w:rsidRPr="003E5D07">
        <w:rPr>
          <w:rFonts w:asciiTheme="minorHAnsi" w:hAnsiTheme="minorHAnsi" w:cstheme="minorHAnsi"/>
        </w:rPr>
        <w:t>Important</w:t>
      </w:r>
      <w:bookmarkEnd w:id="12"/>
      <w:bookmarkEnd w:id="13"/>
    </w:p>
    <w:p w14:paraId="4CD1A0B5" w14:textId="27C881FF" w:rsidR="00227D1E" w:rsidRPr="003E5D07" w:rsidRDefault="00227D1E" w:rsidP="00E56AA6">
      <w:pPr>
        <w:pStyle w:val="ListParagraph"/>
        <w:numPr>
          <w:ilvl w:val="0"/>
          <w:numId w:val="12"/>
        </w:numPr>
        <w:rPr>
          <w:rFonts w:asciiTheme="minorHAnsi" w:hAnsiTheme="minorHAnsi" w:cstheme="minorHAnsi"/>
        </w:rPr>
      </w:pPr>
      <w:r w:rsidRPr="003E5D07">
        <w:rPr>
          <w:rFonts w:asciiTheme="minorHAnsi" w:hAnsiTheme="minorHAnsi" w:cstheme="minorHAnsi"/>
        </w:rPr>
        <w:t xml:space="preserve">All caregivers must read </w:t>
      </w:r>
      <w:r w:rsidRPr="003E5D07">
        <w:rPr>
          <w:rFonts w:asciiTheme="minorHAnsi" w:hAnsiTheme="minorHAnsi" w:cstheme="minorHAnsi"/>
          <w:b/>
        </w:rPr>
        <w:t>Section A</w:t>
      </w:r>
      <w:r w:rsidRPr="003E5D07">
        <w:rPr>
          <w:rFonts w:asciiTheme="minorHAnsi" w:hAnsiTheme="minorHAnsi" w:cstheme="minorHAnsi"/>
        </w:rPr>
        <w:t xml:space="preserve"> of this policy</w:t>
      </w:r>
      <w:r w:rsidR="00EC257D" w:rsidRPr="003E5D07">
        <w:rPr>
          <w:rFonts w:asciiTheme="minorHAnsi" w:hAnsiTheme="minorHAnsi" w:cstheme="minorHAnsi"/>
        </w:rPr>
        <w:t>.</w:t>
      </w:r>
    </w:p>
    <w:p w14:paraId="210F0C8F" w14:textId="522FCAC8" w:rsidR="00227D1E" w:rsidRPr="003E5D07" w:rsidRDefault="00227D1E" w:rsidP="00E56AA6">
      <w:pPr>
        <w:pStyle w:val="ListParagraph"/>
        <w:numPr>
          <w:ilvl w:val="0"/>
          <w:numId w:val="12"/>
        </w:numPr>
        <w:rPr>
          <w:rFonts w:asciiTheme="minorHAnsi" w:hAnsiTheme="minorHAnsi" w:cstheme="minorHAnsi"/>
        </w:rPr>
      </w:pPr>
      <w:r w:rsidRPr="003E5D07">
        <w:rPr>
          <w:rFonts w:asciiTheme="minorHAnsi" w:hAnsiTheme="minorHAnsi" w:cstheme="minorHAnsi"/>
        </w:rPr>
        <w:t>They must</w:t>
      </w:r>
      <w:r w:rsidR="006B4494" w:rsidRPr="003E5D07">
        <w:rPr>
          <w:rFonts w:asciiTheme="minorHAnsi" w:hAnsiTheme="minorHAnsi" w:cstheme="minorHAnsi"/>
        </w:rPr>
        <w:t xml:space="preserve"> </w:t>
      </w:r>
      <w:r w:rsidRPr="003E5D07">
        <w:rPr>
          <w:rFonts w:asciiTheme="minorHAnsi" w:hAnsiTheme="minorHAnsi" w:cstheme="minorHAnsi"/>
        </w:rPr>
        <w:t xml:space="preserve">then read any additional information from </w:t>
      </w:r>
      <w:r w:rsidRPr="003E5D07">
        <w:rPr>
          <w:rFonts w:asciiTheme="minorHAnsi" w:hAnsiTheme="minorHAnsi" w:cstheme="minorHAnsi"/>
          <w:b/>
        </w:rPr>
        <w:t>Section B</w:t>
      </w:r>
      <w:r w:rsidRPr="003E5D07">
        <w:rPr>
          <w:rFonts w:asciiTheme="minorHAnsi" w:hAnsiTheme="minorHAnsi" w:cstheme="minorHAnsi"/>
        </w:rPr>
        <w:t xml:space="preserve"> that is relevant to the area of ministry they are serving in</w:t>
      </w:r>
      <w:r w:rsidR="00EC257D" w:rsidRPr="003E5D07">
        <w:rPr>
          <w:rFonts w:asciiTheme="minorHAnsi" w:hAnsiTheme="minorHAnsi" w:cstheme="minorHAnsi"/>
        </w:rPr>
        <w:t>.</w:t>
      </w:r>
    </w:p>
    <w:p w14:paraId="59618464" w14:textId="77777777" w:rsidR="00227D1E" w:rsidRPr="003E5D07" w:rsidRDefault="00227D1E" w:rsidP="00E56AA6">
      <w:pPr>
        <w:pStyle w:val="ListParagraph"/>
        <w:numPr>
          <w:ilvl w:val="0"/>
          <w:numId w:val="12"/>
        </w:numPr>
        <w:rPr>
          <w:rFonts w:asciiTheme="minorHAnsi" w:hAnsiTheme="minorHAnsi" w:cstheme="minorHAnsi"/>
        </w:rPr>
      </w:pPr>
      <w:r w:rsidRPr="003E5D07">
        <w:rPr>
          <w:rFonts w:asciiTheme="minorHAnsi" w:hAnsiTheme="minorHAnsi" w:cstheme="minorHAnsi"/>
        </w:rPr>
        <w:t xml:space="preserve">A list of key </w:t>
      </w:r>
      <w:r w:rsidRPr="003E5D07">
        <w:rPr>
          <w:rFonts w:asciiTheme="minorHAnsi" w:hAnsiTheme="minorHAnsi" w:cstheme="minorHAnsi"/>
          <w:b/>
        </w:rPr>
        <w:t>contact details</w:t>
      </w:r>
      <w:r w:rsidRPr="003E5D07">
        <w:rPr>
          <w:rFonts w:asciiTheme="minorHAnsi" w:hAnsiTheme="minorHAnsi" w:cstheme="minorHAnsi"/>
        </w:rPr>
        <w:t xml:space="preserve"> can be found on the last two pages of this policy</w:t>
      </w:r>
      <w:r w:rsidR="006B4494" w:rsidRPr="003E5D07">
        <w:rPr>
          <w:rFonts w:asciiTheme="minorHAnsi" w:hAnsiTheme="minorHAnsi" w:cstheme="minorHAnsi"/>
        </w:rPr>
        <w:t>.</w:t>
      </w:r>
    </w:p>
    <w:p w14:paraId="0D20E43F" w14:textId="77777777" w:rsidR="00C6086E" w:rsidRPr="003E5D07" w:rsidRDefault="00C6086E" w:rsidP="00C6086E">
      <w:pPr>
        <w:rPr>
          <w:rFonts w:asciiTheme="minorHAnsi" w:eastAsia="Arial Unicode MS" w:hAnsiTheme="minorHAnsi" w:cstheme="minorHAnsi"/>
          <w:color w:val="auto"/>
          <w:szCs w:val="20"/>
        </w:rPr>
      </w:pPr>
    </w:p>
    <w:p w14:paraId="7C93B458" w14:textId="77777777" w:rsidR="00C6086E" w:rsidRPr="003E5D07" w:rsidRDefault="00C6086E" w:rsidP="00C6086E">
      <w:pPr>
        <w:rPr>
          <w:rFonts w:asciiTheme="minorHAnsi" w:eastAsia="Arial Unicode MS" w:hAnsiTheme="minorHAnsi" w:cstheme="minorHAnsi"/>
          <w:color w:val="auto"/>
          <w:szCs w:val="20"/>
        </w:rPr>
      </w:pPr>
    </w:p>
    <w:p w14:paraId="497A9CCA" w14:textId="77777777" w:rsidR="00C6086E" w:rsidRPr="003E5D07" w:rsidRDefault="00227D1E" w:rsidP="00227D1E">
      <w:pPr>
        <w:pStyle w:val="Heading1"/>
        <w:rPr>
          <w:rFonts w:asciiTheme="minorHAnsi" w:hAnsiTheme="minorHAnsi" w:cstheme="minorHAnsi"/>
          <w:b/>
          <w:caps/>
        </w:rPr>
      </w:pPr>
      <w:bookmarkStart w:id="14" w:name="_Toc66791897"/>
      <w:r w:rsidRPr="003E5D07">
        <w:rPr>
          <w:rFonts w:asciiTheme="minorHAnsi" w:hAnsiTheme="minorHAnsi" w:cstheme="minorHAnsi"/>
          <w:b/>
          <w:caps/>
        </w:rPr>
        <w:lastRenderedPageBreak/>
        <w:t xml:space="preserve">Section </w:t>
      </w:r>
      <w:r w:rsidR="00C6086E" w:rsidRPr="003E5D07">
        <w:rPr>
          <w:rFonts w:asciiTheme="minorHAnsi" w:hAnsiTheme="minorHAnsi" w:cstheme="minorHAnsi"/>
          <w:b/>
          <w:caps/>
        </w:rPr>
        <w:t>A</w:t>
      </w:r>
      <w:bookmarkEnd w:id="14"/>
    </w:p>
    <w:p w14:paraId="7FDDBEEE" w14:textId="77777777" w:rsidR="00C6086E" w:rsidRPr="003E5D07" w:rsidRDefault="00C6086E" w:rsidP="00227D1E">
      <w:pPr>
        <w:pStyle w:val="Heading1"/>
        <w:rPr>
          <w:rFonts w:asciiTheme="minorHAnsi" w:eastAsia="Arial Unicode MS" w:hAnsiTheme="minorHAnsi" w:cstheme="minorHAnsi"/>
        </w:rPr>
      </w:pPr>
      <w:bookmarkStart w:id="15" w:name="_Toc351052623"/>
      <w:bookmarkStart w:id="16" w:name="_Toc66791898"/>
      <w:bookmarkEnd w:id="10"/>
      <w:r w:rsidRPr="003E5D07">
        <w:rPr>
          <w:rFonts w:asciiTheme="minorHAnsi" w:hAnsiTheme="minorHAnsi" w:cstheme="minorHAnsi"/>
        </w:rPr>
        <w:t>Guidelines for recognising and responding to potential child abuse</w:t>
      </w:r>
      <w:bookmarkEnd w:id="15"/>
      <w:bookmarkEnd w:id="16"/>
    </w:p>
    <w:p w14:paraId="78F2B096" w14:textId="77777777" w:rsidR="00C6086E" w:rsidRPr="003E5D07" w:rsidRDefault="00C6086E" w:rsidP="00C6086E">
      <w:pPr>
        <w:spacing w:line="216" w:lineRule="auto"/>
        <w:rPr>
          <w:rFonts w:asciiTheme="minorHAnsi" w:eastAsia="Times New Roman" w:hAnsiTheme="minorHAnsi" w:cstheme="minorHAnsi"/>
          <w:color w:val="auto"/>
          <w:szCs w:val="20"/>
        </w:rPr>
      </w:pPr>
    </w:p>
    <w:p w14:paraId="116D5BB6" w14:textId="77777777" w:rsidR="00C6086E" w:rsidRPr="003E5D07" w:rsidRDefault="00C6086E" w:rsidP="00CC4EB0">
      <w:pPr>
        <w:rPr>
          <w:rFonts w:asciiTheme="minorHAnsi" w:hAnsiTheme="minorHAnsi" w:cstheme="minorHAnsi"/>
        </w:rPr>
      </w:pPr>
      <w:r w:rsidRPr="003E5D07">
        <w:rPr>
          <w:rFonts w:asciiTheme="minorHAnsi" w:hAnsiTheme="minorHAnsi" w:cstheme="minorHAnsi"/>
        </w:rPr>
        <w:t>Child abuse is serious. All caregivers need to know how to respond to signs of abuse or allegations of abuse. The following guidelines are in place to meet that need.</w:t>
      </w:r>
    </w:p>
    <w:p w14:paraId="2B641A47" w14:textId="77777777" w:rsidR="00C6086E" w:rsidRPr="003E5D07" w:rsidRDefault="00C6086E" w:rsidP="00C6086E">
      <w:pPr>
        <w:spacing w:line="216" w:lineRule="auto"/>
        <w:rPr>
          <w:rFonts w:asciiTheme="minorHAnsi" w:eastAsia="Times New Roman" w:hAnsiTheme="minorHAnsi" w:cstheme="minorHAnsi"/>
          <w:color w:val="auto"/>
          <w:szCs w:val="20"/>
        </w:rPr>
      </w:pPr>
    </w:p>
    <w:p w14:paraId="3A50E25F" w14:textId="77777777" w:rsidR="00C6086E" w:rsidRPr="003E5D07" w:rsidRDefault="00C6086E" w:rsidP="00CC4EB0">
      <w:pPr>
        <w:pStyle w:val="Heading2"/>
        <w:rPr>
          <w:rFonts w:asciiTheme="minorHAnsi" w:hAnsiTheme="minorHAnsi" w:cstheme="minorHAnsi"/>
        </w:rPr>
      </w:pPr>
      <w:bookmarkStart w:id="17" w:name="_Toc351052624"/>
      <w:bookmarkStart w:id="18" w:name="_Toc66791899"/>
      <w:r w:rsidRPr="003E5D07">
        <w:rPr>
          <w:rFonts w:asciiTheme="minorHAnsi" w:hAnsiTheme="minorHAnsi" w:cstheme="minorHAnsi"/>
        </w:rPr>
        <w:t>1. Definitions</w:t>
      </w:r>
      <w:bookmarkEnd w:id="17"/>
      <w:bookmarkEnd w:id="18"/>
    </w:p>
    <w:p w14:paraId="4C09226A" w14:textId="77777777" w:rsidR="00C6086E" w:rsidRPr="003E5D07" w:rsidRDefault="00C6086E" w:rsidP="00C6086E">
      <w:pPr>
        <w:spacing w:line="216" w:lineRule="auto"/>
        <w:rPr>
          <w:rFonts w:asciiTheme="minorHAnsi" w:eastAsia="Times New Roman" w:hAnsiTheme="minorHAnsi" w:cstheme="minorHAnsi"/>
          <w:color w:val="auto"/>
          <w:szCs w:val="20"/>
        </w:rPr>
      </w:pPr>
    </w:p>
    <w:p w14:paraId="157A166D" w14:textId="77777777" w:rsidR="00C6086E" w:rsidRPr="003E5D07" w:rsidRDefault="00C6086E" w:rsidP="00CC4EB0">
      <w:pPr>
        <w:pStyle w:val="Heading3"/>
        <w:rPr>
          <w:rFonts w:asciiTheme="minorHAnsi" w:hAnsiTheme="minorHAnsi" w:cstheme="minorHAnsi"/>
          <w:b/>
          <w:sz w:val="20"/>
          <w:szCs w:val="20"/>
        </w:rPr>
      </w:pPr>
      <w:bookmarkStart w:id="19" w:name="_Toc66791900"/>
      <w:r w:rsidRPr="003E5D07">
        <w:rPr>
          <w:rFonts w:asciiTheme="minorHAnsi" w:hAnsiTheme="minorHAnsi" w:cstheme="minorHAnsi"/>
          <w:b/>
          <w:sz w:val="20"/>
          <w:szCs w:val="20"/>
        </w:rPr>
        <w:t>Who is a child?</w:t>
      </w:r>
      <w:bookmarkEnd w:id="19"/>
      <w:r w:rsidRPr="003E5D07">
        <w:rPr>
          <w:rFonts w:asciiTheme="minorHAnsi" w:hAnsiTheme="minorHAnsi" w:cstheme="minorHAnsi"/>
          <w:b/>
          <w:sz w:val="20"/>
          <w:szCs w:val="20"/>
        </w:rPr>
        <w:t xml:space="preserve"> </w:t>
      </w:r>
    </w:p>
    <w:p w14:paraId="07BB05E1" w14:textId="77777777" w:rsidR="00C6086E" w:rsidRPr="003E5D07" w:rsidRDefault="00C6086E" w:rsidP="00CC4EB0">
      <w:pPr>
        <w:rPr>
          <w:rFonts w:asciiTheme="minorHAnsi" w:hAnsiTheme="minorHAnsi" w:cstheme="minorHAnsi"/>
        </w:rPr>
      </w:pPr>
      <w:r w:rsidRPr="003E5D07">
        <w:rPr>
          <w:rFonts w:asciiTheme="minorHAnsi" w:hAnsiTheme="minorHAnsi" w:cstheme="minorHAnsi"/>
        </w:rPr>
        <w:t>Any p</w:t>
      </w:r>
      <w:r w:rsidR="00822DB4" w:rsidRPr="003E5D07">
        <w:rPr>
          <w:rFonts w:asciiTheme="minorHAnsi" w:hAnsiTheme="minorHAnsi" w:cstheme="minorHAnsi"/>
        </w:rPr>
        <w:t>erson under the age of 18 years.</w:t>
      </w:r>
    </w:p>
    <w:p w14:paraId="2CDD37A5" w14:textId="77777777" w:rsidR="00C6086E" w:rsidRPr="003E5D07" w:rsidRDefault="00C6086E" w:rsidP="00C6086E">
      <w:pPr>
        <w:spacing w:line="216" w:lineRule="auto"/>
        <w:rPr>
          <w:rFonts w:asciiTheme="minorHAnsi" w:eastAsia="Times New Roman" w:hAnsiTheme="minorHAnsi" w:cstheme="minorHAnsi"/>
          <w:color w:val="auto"/>
          <w:szCs w:val="20"/>
        </w:rPr>
      </w:pPr>
    </w:p>
    <w:p w14:paraId="3DAC838B" w14:textId="77777777" w:rsidR="00C6086E" w:rsidRPr="003E5D07" w:rsidRDefault="00C6086E" w:rsidP="00CC4EB0">
      <w:pPr>
        <w:pStyle w:val="Heading3"/>
        <w:rPr>
          <w:rFonts w:asciiTheme="minorHAnsi" w:hAnsiTheme="minorHAnsi" w:cstheme="minorHAnsi"/>
          <w:b/>
          <w:sz w:val="20"/>
          <w:szCs w:val="20"/>
        </w:rPr>
      </w:pPr>
      <w:bookmarkStart w:id="20" w:name="_Toc66791901"/>
      <w:r w:rsidRPr="003E5D07">
        <w:rPr>
          <w:rFonts w:asciiTheme="minorHAnsi" w:hAnsiTheme="minorHAnsi" w:cstheme="minorHAnsi"/>
          <w:b/>
          <w:sz w:val="20"/>
          <w:szCs w:val="20"/>
        </w:rPr>
        <w:t>What is abuse?</w:t>
      </w:r>
      <w:bookmarkEnd w:id="20"/>
    </w:p>
    <w:p w14:paraId="1E3F33BB" w14:textId="214ED1A6" w:rsidR="00C6086E" w:rsidRPr="003E5D07" w:rsidRDefault="00EC257D" w:rsidP="00CC4EB0">
      <w:pPr>
        <w:rPr>
          <w:rFonts w:asciiTheme="minorHAnsi" w:hAnsiTheme="minorHAnsi" w:cstheme="minorHAnsi"/>
        </w:rPr>
      </w:pPr>
      <w:r w:rsidRPr="003E5D07">
        <w:rPr>
          <w:rFonts w:asciiTheme="minorHAnsi" w:hAnsiTheme="minorHAnsi" w:cstheme="minorHAnsi"/>
          <w:iCs/>
        </w:rPr>
        <w:t>‘</w:t>
      </w:r>
      <w:r w:rsidR="00CC4EB0" w:rsidRPr="003E5D07">
        <w:rPr>
          <w:rFonts w:asciiTheme="minorHAnsi" w:hAnsiTheme="minorHAnsi" w:cstheme="minorHAnsi"/>
          <w:iCs/>
        </w:rPr>
        <w:t>Working t</w:t>
      </w:r>
      <w:r w:rsidR="00C6086E" w:rsidRPr="003E5D07">
        <w:rPr>
          <w:rFonts w:asciiTheme="minorHAnsi" w:hAnsiTheme="minorHAnsi" w:cstheme="minorHAnsi"/>
          <w:iCs/>
        </w:rPr>
        <w:t xml:space="preserve">ogether to </w:t>
      </w:r>
      <w:r w:rsidR="00CC4EB0" w:rsidRPr="003E5D07">
        <w:rPr>
          <w:rFonts w:asciiTheme="minorHAnsi" w:hAnsiTheme="minorHAnsi" w:cstheme="minorHAnsi"/>
          <w:iCs/>
        </w:rPr>
        <w:t>safeguard c</w:t>
      </w:r>
      <w:r w:rsidR="00C6086E" w:rsidRPr="003E5D07">
        <w:rPr>
          <w:rFonts w:asciiTheme="minorHAnsi" w:hAnsiTheme="minorHAnsi" w:cstheme="minorHAnsi"/>
          <w:iCs/>
        </w:rPr>
        <w:t>hildren</w:t>
      </w:r>
      <w:r w:rsidRPr="003E5D07">
        <w:rPr>
          <w:rFonts w:asciiTheme="minorHAnsi" w:hAnsiTheme="minorHAnsi" w:cstheme="minorHAnsi"/>
          <w:iCs/>
        </w:rPr>
        <w:t>’</w:t>
      </w:r>
      <w:r w:rsidR="00C6086E" w:rsidRPr="003E5D07">
        <w:rPr>
          <w:rFonts w:asciiTheme="minorHAnsi" w:hAnsiTheme="minorHAnsi" w:cstheme="minorHAnsi"/>
          <w:iCs/>
          <w:vertAlign w:val="superscript"/>
        </w:rPr>
        <w:footnoteReference w:id="2"/>
      </w:r>
      <w:r w:rsidR="00C6086E" w:rsidRPr="003E5D07">
        <w:rPr>
          <w:rFonts w:asciiTheme="minorHAnsi" w:hAnsiTheme="minorHAnsi" w:cstheme="minorHAnsi"/>
          <w:iCs/>
        </w:rPr>
        <w:t xml:space="preserve"> </w:t>
      </w:r>
      <w:r w:rsidR="00C6086E" w:rsidRPr="003E5D07">
        <w:rPr>
          <w:rFonts w:asciiTheme="minorHAnsi" w:hAnsiTheme="minorHAnsi" w:cstheme="minorHAnsi"/>
        </w:rPr>
        <w:t>states that ‘somebody may abuse or neglect a child by inflicting harm, or failing to act to prevent harm. Children may be abused in a family or in an institutional or community setting; by those known to them or, more rarely, by a stranger.’ It recognises four areas of potential abuse for children: physical, sexual, emotional and neglect. Abuse can be described under any one of these four categories or a combination of categories, and can be carried out by an adult or another child.</w:t>
      </w:r>
    </w:p>
    <w:p w14:paraId="79B0444D" w14:textId="77777777" w:rsidR="00C6086E" w:rsidRPr="003E5D07" w:rsidRDefault="00C6086E" w:rsidP="00C6086E">
      <w:pPr>
        <w:spacing w:line="216" w:lineRule="auto"/>
        <w:rPr>
          <w:rFonts w:asciiTheme="minorHAnsi" w:eastAsia="Times New Roman" w:hAnsiTheme="minorHAnsi" w:cstheme="minorHAnsi"/>
          <w:color w:val="auto"/>
          <w:szCs w:val="20"/>
        </w:rPr>
      </w:pPr>
    </w:p>
    <w:p w14:paraId="7A394717" w14:textId="77777777" w:rsidR="00C6086E" w:rsidRPr="003E5D07" w:rsidRDefault="00C6086E" w:rsidP="00822DB4">
      <w:pPr>
        <w:rPr>
          <w:rFonts w:asciiTheme="minorHAnsi" w:hAnsiTheme="minorHAnsi" w:cstheme="minorHAnsi"/>
        </w:rPr>
      </w:pPr>
      <w:r w:rsidRPr="003E5D07">
        <w:rPr>
          <w:rFonts w:asciiTheme="minorHAnsi" w:hAnsiTheme="minorHAnsi" w:cstheme="minorHAnsi"/>
          <w:b/>
          <w:iCs/>
        </w:rPr>
        <w:t>Physical abuse:</w:t>
      </w:r>
      <w:r w:rsidRPr="003E5D07">
        <w:rPr>
          <w:rFonts w:asciiTheme="minorHAnsi" w:hAnsiTheme="minorHAnsi" w:cstheme="minorHAnsi"/>
          <w:iCs/>
        </w:rPr>
        <w:t xml:space="preserve"> </w:t>
      </w:r>
      <w:r w:rsidRPr="003E5D07">
        <w:rPr>
          <w:rFonts w:asciiTheme="minorHAnsi" w:hAnsiTheme="minorHAnsi" w:cstheme="minorHAnsi"/>
        </w:rPr>
        <w:t>may involve hitting, shaking, throwing, poisoning, burning or scalding, drowning, suffocating, or otherwise causing physical harm to a child.</w:t>
      </w:r>
    </w:p>
    <w:p w14:paraId="026926C9" w14:textId="77777777" w:rsidR="00C6086E" w:rsidRPr="003E5D07" w:rsidRDefault="00C6086E" w:rsidP="00C6086E">
      <w:pPr>
        <w:spacing w:line="216" w:lineRule="auto"/>
        <w:rPr>
          <w:rFonts w:asciiTheme="minorHAnsi" w:eastAsia="Times New Roman" w:hAnsiTheme="minorHAnsi" w:cstheme="minorHAnsi"/>
          <w:color w:val="auto"/>
          <w:szCs w:val="20"/>
        </w:rPr>
      </w:pPr>
    </w:p>
    <w:p w14:paraId="17019004" w14:textId="77777777" w:rsidR="00C6086E" w:rsidRPr="003E5D07" w:rsidRDefault="00C6086E" w:rsidP="00822DB4">
      <w:pPr>
        <w:rPr>
          <w:rFonts w:asciiTheme="minorHAnsi" w:hAnsiTheme="minorHAnsi" w:cstheme="minorHAnsi"/>
        </w:rPr>
      </w:pPr>
      <w:r w:rsidRPr="003E5D07">
        <w:rPr>
          <w:rFonts w:asciiTheme="minorHAnsi" w:hAnsiTheme="minorHAnsi" w:cstheme="minorHAnsi"/>
          <w:b/>
          <w:iCs/>
        </w:rPr>
        <w:t>Emotional abuse</w:t>
      </w:r>
      <w:r w:rsidRPr="003E5D07">
        <w:rPr>
          <w:rFonts w:asciiTheme="minorHAnsi" w:hAnsiTheme="minorHAnsi" w:cstheme="minorHAnsi"/>
          <w:b/>
        </w:rPr>
        <w:t>:</w:t>
      </w:r>
      <w:r w:rsidRPr="003E5D07">
        <w:rPr>
          <w:rFonts w:asciiTheme="minorHAnsi" w:hAnsiTheme="minorHAnsi" w:cstheme="minorHAnsi"/>
        </w:rPr>
        <w:t xml:space="preserve"> including conveying to a child that they are inadequate, humiliation, blaming, controlling, intimidation, verbal abuse, isolation, seeing or hearing the ill-treatment of another. It may involve serious bullying (including cyber bullying).</w:t>
      </w:r>
    </w:p>
    <w:p w14:paraId="31FE9644" w14:textId="77777777" w:rsidR="00C6086E" w:rsidRPr="003E5D07" w:rsidRDefault="00C6086E" w:rsidP="00822DB4">
      <w:pPr>
        <w:rPr>
          <w:rFonts w:asciiTheme="minorHAnsi" w:hAnsiTheme="minorHAnsi" w:cstheme="minorHAnsi"/>
          <w:szCs w:val="20"/>
        </w:rPr>
      </w:pPr>
    </w:p>
    <w:p w14:paraId="0ED76AA6" w14:textId="3809FFE4" w:rsidR="00C6086E" w:rsidRPr="003E5D07" w:rsidRDefault="00C6086E" w:rsidP="00822DB4">
      <w:pPr>
        <w:rPr>
          <w:rFonts w:asciiTheme="minorHAnsi" w:hAnsiTheme="minorHAnsi" w:cstheme="minorHAnsi"/>
        </w:rPr>
      </w:pPr>
      <w:r w:rsidRPr="003E5D07">
        <w:rPr>
          <w:rFonts w:asciiTheme="minorHAnsi" w:hAnsiTheme="minorHAnsi" w:cstheme="minorHAnsi"/>
          <w:b/>
          <w:iCs/>
        </w:rPr>
        <w:t>Sexual abuse:</w:t>
      </w:r>
      <w:r w:rsidRPr="003E5D07">
        <w:rPr>
          <w:rFonts w:asciiTheme="minorHAnsi" w:hAnsiTheme="minorHAnsi" w:cstheme="minorHAnsi"/>
          <w:iCs/>
        </w:rPr>
        <w:t xml:space="preserve"> </w:t>
      </w:r>
      <w:r w:rsidRPr="003E5D07">
        <w:rPr>
          <w:rFonts w:asciiTheme="minorHAnsi" w:hAnsiTheme="minorHAnsi" w:cstheme="minorHAnsi"/>
        </w:rPr>
        <w:t>involvement of children or adolescents in sexual activity that they do not fully comprehend, or to which they are unable to give informed consent, or which violate</w:t>
      </w:r>
      <w:r w:rsidR="00EC257D" w:rsidRPr="003E5D07">
        <w:rPr>
          <w:rFonts w:asciiTheme="minorHAnsi" w:hAnsiTheme="minorHAnsi" w:cstheme="minorHAnsi"/>
        </w:rPr>
        <w:t>s</w:t>
      </w:r>
      <w:r w:rsidRPr="003E5D07">
        <w:rPr>
          <w:rFonts w:asciiTheme="minorHAnsi" w:hAnsiTheme="minorHAnsi" w:cstheme="minorHAnsi"/>
        </w:rPr>
        <w:t xml:space="preserve"> the social taboos of family roles.</w:t>
      </w:r>
    </w:p>
    <w:p w14:paraId="792321C4" w14:textId="77777777" w:rsidR="00C6086E" w:rsidRPr="003E5D07" w:rsidRDefault="00C6086E" w:rsidP="00822DB4">
      <w:pPr>
        <w:rPr>
          <w:rFonts w:asciiTheme="minorHAnsi" w:hAnsiTheme="minorHAnsi" w:cstheme="minorHAnsi"/>
          <w:szCs w:val="20"/>
        </w:rPr>
      </w:pPr>
    </w:p>
    <w:p w14:paraId="53D356A3" w14:textId="77777777" w:rsidR="00C6086E" w:rsidRPr="003E5D07" w:rsidRDefault="00C6086E" w:rsidP="00822DB4">
      <w:pPr>
        <w:rPr>
          <w:rFonts w:asciiTheme="minorHAnsi" w:hAnsiTheme="minorHAnsi" w:cstheme="minorHAnsi"/>
        </w:rPr>
      </w:pPr>
      <w:r w:rsidRPr="003E5D07">
        <w:rPr>
          <w:rFonts w:asciiTheme="minorHAnsi" w:hAnsiTheme="minorHAnsi" w:cstheme="minorHAnsi"/>
          <w:b/>
          <w:iCs/>
        </w:rPr>
        <w:t>Neglect:</w:t>
      </w:r>
      <w:r w:rsidRPr="003E5D07">
        <w:rPr>
          <w:rFonts w:asciiTheme="minorHAnsi" w:hAnsiTheme="minorHAnsi" w:cstheme="minorHAnsi"/>
          <w:iCs/>
        </w:rPr>
        <w:t xml:space="preserve"> including </w:t>
      </w:r>
      <w:r w:rsidRPr="003E5D07">
        <w:rPr>
          <w:rFonts w:asciiTheme="minorHAnsi" w:hAnsiTheme="minorHAnsi" w:cstheme="minorHAnsi"/>
        </w:rPr>
        <w:t xml:space="preserve">failure to meet the basic essential needs of a child, to protect a child from physical and emotional harm or danger, to provide adequate supervision and / or access to appropriate medical care or treatment. </w:t>
      </w:r>
    </w:p>
    <w:p w14:paraId="09A14F83" w14:textId="77777777" w:rsidR="00C6086E" w:rsidRPr="003E5D07" w:rsidRDefault="00C6086E" w:rsidP="00C6086E">
      <w:pPr>
        <w:spacing w:line="216" w:lineRule="auto"/>
        <w:rPr>
          <w:rFonts w:asciiTheme="minorHAnsi" w:eastAsia="Times New Roman" w:hAnsiTheme="minorHAnsi" w:cstheme="minorHAnsi"/>
          <w:color w:val="auto"/>
          <w:sz w:val="30"/>
          <w:szCs w:val="30"/>
        </w:rPr>
      </w:pPr>
    </w:p>
    <w:p w14:paraId="11443BE4" w14:textId="5D9B4B42" w:rsidR="00EE35FB" w:rsidRPr="003E5D07" w:rsidRDefault="00EE35FB" w:rsidP="00BE27F6">
      <w:pPr>
        <w:pStyle w:val="Heading3"/>
        <w:rPr>
          <w:rFonts w:asciiTheme="minorHAnsi" w:hAnsiTheme="minorHAnsi" w:cstheme="minorHAnsi"/>
        </w:rPr>
      </w:pPr>
      <w:bookmarkStart w:id="21" w:name="_Toc66791902"/>
      <w:r w:rsidRPr="003E5D07">
        <w:rPr>
          <w:rFonts w:asciiTheme="minorHAnsi" w:hAnsiTheme="minorHAnsi" w:cstheme="minorHAnsi"/>
        </w:rPr>
        <w:t>Bullying and cyberbullying</w:t>
      </w:r>
      <w:bookmarkEnd w:id="21"/>
    </w:p>
    <w:p w14:paraId="76896DBF" w14:textId="01BA44EB" w:rsidR="00EE35FB" w:rsidRPr="003E5D07" w:rsidRDefault="00EE35FB" w:rsidP="00EE35FB">
      <w:pPr>
        <w:rPr>
          <w:rFonts w:asciiTheme="minorHAnsi" w:eastAsia="Calibri" w:hAnsiTheme="minorHAnsi" w:cstheme="minorHAnsi"/>
        </w:rPr>
      </w:pPr>
      <w:r w:rsidRPr="003E5D07">
        <w:rPr>
          <w:rFonts w:asciiTheme="minorHAnsi" w:eastAsia="Calibri" w:hAnsiTheme="minorHAnsi" w:cstheme="minorHAnsi"/>
        </w:rPr>
        <w:t>Bullying is behaviour that hurts someone else – such as name calling, hitting, pushing, spreading rumours, threatening or undermining someone. It can happen anywhere – at school, at home or online. It is usually repeated over a long period of time and can hurt a child both physically and emotionally. Bullying that happens online, using social networks, games and mobile phones, is often called cyberbullying. A child can feel like there is no escape because it can happen wherever they are, at any time of day or night.</w:t>
      </w:r>
    </w:p>
    <w:p w14:paraId="0C740DE0" w14:textId="77777777" w:rsidR="00C6086E" w:rsidRPr="003E5D07" w:rsidRDefault="00C6086E" w:rsidP="00C6086E">
      <w:pPr>
        <w:spacing w:line="216" w:lineRule="auto"/>
        <w:rPr>
          <w:rFonts w:asciiTheme="minorHAnsi" w:eastAsia="Times New Roman" w:hAnsiTheme="minorHAnsi" w:cstheme="minorHAnsi"/>
          <w:color w:val="auto"/>
          <w:sz w:val="30"/>
          <w:szCs w:val="30"/>
        </w:rPr>
      </w:pPr>
    </w:p>
    <w:p w14:paraId="5B450BD3" w14:textId="77777777" w:rsidR="00822DB4" w:rsidRPr="003E5D07" w:rsidRDefault="00822DB4" w:rsidP="00C6086E">
      <w:pPr>
        <w:spacing w:line="216" w:lineRule="auto"/>
        <w:rPr>
          <w:rFonts w:asciiTheme="minorHAnsi" w:eastAsia="Times New Roman" w:hAnsiTheme="minorHAnsi" w:cstheme="minorHAnsi"/>
          <w:color w:val="auto"/>
          <w:sz w:val="30"/>
          <w:szCs w:val="30"/>
        </w:rPr>
      </w:pPr>
    </w:p>
    <w:p w14:paraId="02E37DC0" w14:textId="77777777" w:rsidR="00822DB4" w:rsidRPr="003E5D07" w:rsidRDefault="00822DB4" w:rsidP="00C6086E">
      <w:pPr>
        <w:spacing w:line="216" w:lineRule="auto"/>
        <w:rPr>
          <w:rFonts w:asciiTheme="minorHAnsi" w:eastAsia="Times New Roman" w:hAnsiTheme="minorHAnsi" w:cstheme="minorHAnsi"/>
          <w:color w:val="auto"/>
          <w:sz w:val="30"/>
          <w:szCs w:val="30"/>
        </w:rPr>
      </w:pPr>
    </w:p>
    <w:p w14:paraId="6C5BF3AF" w14:textId="77777777" w:rsidR="00822DB4" w:rsidRPr="003E5D07" w:rsidRDefault="00822DB4" w:rsidP="00C6086E">
      <w:pPr>
        <w:spacing w:line="216" w:lineRule="auto"/>
        <w:rPr>
          <w:rFonts w:asciiTheme="minorHAnsi" w:eastAsia="Times New Roman" w:hAnsiTheme="minorHAnsi" w:cstheme="minorHAnsi"/>
          <w:color w:val="auto"/>
          <w:sz w:val="30"/>
          <w:szCs w:val="30"/>
        </w:rPr>
      </w:pPr>
    </w:p>
    <w:p w14:paraId="1EA05E9D" w14:textId="77777777" w:rsidR="00B356F1" w:rsidRPr="003E5D07" w:rsidRDefault="00B356F1" w:rsidP="00C6086E">
      <w:pPr>
        <w:spacing w:line="216" w:lineRule="auto"/>
        <w:rPr>
          <w:rFonts w:asciiTheme="minorHAnsi" w:eastAsia="Times New Roman" w:hAnsiTheme="minorHAnsi" w:cstheme="minorHAnsi"/>
          <w:color w:val="auto"/>
          <w:sz w:val="30"/>
          <w:szCs w:val="30"/>
        </w:rPr>
      </w:pPr>
    </w:p>
    <w:p w14:paraId="7F921039" w14:textId="77777777" w:rsidR="00C6086E" w:rsidRPr="003E5D07" w:rsidRDefault="00C6086E" w:rsidP="00822DB4">
      <w:pPr>
        <w:pStyle w:val="Heading2"/>
        <w:rPr>
          <w:rFonts w:asciiTheme="minorHAnsi" w:hAnsiTheme="minorHAnsi" w:cstheme="minorHAnsi"/>
        </w:rPr>
      </w:pPr>
      <w:bookmarkStart w:id="22" w:name="_Toc351052625"/>
      <w:bookmarkStart w:id="23" w:name="_Toc66791903"/>
      <w:r w:rsidRPr="003E5D07">
        <w:rPr>
          <w:rFonts w:asciiTheme="minorHAnsi" w:hAnsiTheme="minorHAnsi" w:cstheme="minorHAnsi"/>
          <w:sz w:val="28"/>
          <w:szCs w:val="28"/>
        </w:rPr>
        <w:t>2</w:t>
      </w:r>
      <w:r w:rsidRPr="003E5D07">
        <w:rPr>
          <w:rFonts w:asciiTheme="minorHAnsi" w:hAnsiTheme="minorHAnsi" w:cstheme="minorHAnsi"/>
        </w:rPr>
        <w:t>. Recognising signs of abuse</w:t>
      </w:r>
      <w:bookmarkEnd w:id="22"/>
      <w:bookmarkEnd w:id="23"/>
    </w:p>
    <w:p w14:paraId="21854A0D" w14:textId="77777777" w:rsidR="00C6086E" w:rsidRPr="003E5D07" w:rsidRDefault="00C6086E" w:rsidP="00C6086E">
      <w:pPr>
        <w:spacing w:line="216" w:lineRule="auto"/>
        <w:rPr>
          <w:rFonts w:asciiTheme="minorHAnsi" w:eastAsia="Times New Roman" w:hAnsiTheme="minorHAnsi" w:cstheme="minorHAnsi"/>
          <w:color w:val="auto"/>
          <w:szCs w:val="20"/>
        </w:rPr>
      </w:pPr>
    </w:p>
    <w:p w14:paraId="1176AB91" w14:textId="77777777" w:rsidR="00C6086E" w:rsidRPr="003E5D07" w:rsidRDefault="00C6086E" w:rsidP="00822DB4">
      <w:pPr>
        <w:rPr>
          <w:rFonts w:asciiTheme="minorHAnsi" w:hAnsiTheme="minorHAnsi" w:cstheme="minorHAnsi"/>
        </w:rPr>
      </w:pPr>
      <w:r w:rsidRPr="003E5D07">
        <w:rPr>
          <w:rFonts w:asciiTheme="minorHAnsi" w:hAnsiTheme="minorHAnsi" w:cstheme="minorHAnsi"/>
          <w:iCs/>
        </w:rPr>
        <w:t xml:space="preserve">Warning signs: </w:t>
      </w:r>
      <w:r w:rsidRPr="003E5D07">
        <w:rPr>
          <w:rFonts w:asciiTheme="minorHAnsi" w:hAnsiTheme="minorHAnsi" w:cstheme="minorHAnsi"/>
        </w:rPr>
        <w:t>these are not necessarily proof of abuse, but they should signal a warning.</w:t>
      </w:r>
    </w:p>
    <w:p w14:paraId="10A0A129" w14:textId="77777777" w:rsidR="00971AED" w:rsidRPr="003E5D07" w:rsidRDefault="00971AED" w:rsidP="00822DB4">
      <w:pPr>
        <w:rPr>
          <w:rFonts w:asciiTheme="minorHAnsi" w:hAnsiTheme="minorHAnsi" w:cstheme="minorHAnsi"/>
        </w:rPr>
      </w:pPr>
    </w:p>
    <w:tbl>
      <w:tblPr>
        <w:tblStyle w:val="TableGrid"/>
        <w:tblW w:w="0" w:type="auto"/>
        <w:tblLook w:val="04A0" w:firstRow="1" w:lastRow="0" w:firstColumn="1" w:lastColumn="0" w:noHBand="0" w:noVBand="1"/>
      </w:tblPr>
      <w:tblGrid>
        <w:gridCol w:w="1642"/>
        <w:gridCol w:w="4008"/>
        <w:gridCol w:w="4080"/>
      </w:tblGrid>
      <w:tr w:rsidR="00971AED" w:rsidRPr="003E5D07" w14:paraId="03D12523" w14:textId="77777777" w:rsidTr="00EB3113">
        <w:tc>
          <w:tcPr>
            <w:tcW w:w="1668" w:type="dxa"/>
            <w:shd w:val="clear" w:color="auto" w:fill="auto"/>
          </w:tcPr>
          <w:p w14:paraId="7D53604E" w14:textId="77777777" w:rsidR="00971AED" w:rsidRPr="003E5D07" w:rsidRDefault="00971AED" w:rsidP="00822DB4">
            <w:pPr>
              <w:rPr>
                <w:rFonts w:asciiTheme="minorHAnsi" w:hAnsiTheme="minorHAnsi" w:cstheme="minorHAnsi"/>
                <w:b/>
              </w:rPr>
            </w:pPr>
            <w:r w:rsidRPr="003E5D07">
              <w:rPr>
                <w:rFonts w:asciiTheme="minorHAnsi" w:hAnsiTheme="minorHAnsi" w:cstheme="minorHAnsi"/>
                <w:b/>
              </w:rPr>
              <w:lastRenderedPageBreak/>
              <w:t>Abuse type</w:t>
            </w:r>
          </w:p>
        </w:tc>
        <w:tc>
          <w:tcPr>
            <w:tcW w:w="4110" w:type="dxa"/>
            <w:shd w:val="clear" w:color="auto" w:fill="auto"/>
          </w:tcPr>
          <w:p w14:paraId="02A29C4E" w14:textId="77777777" w:rsidR="00971AED" w:rsidRPr="003E5D07" w:rsidRDefault="00971AED" w:rsidP="00822DB4">
            <w:pPr>
              <w:rPr>
                <w:rFonts w:asciiTheme="minorHAnsi" w:hAnsiTheme="minorHAnsi" w:cstheme="minorHAnsi"/>
                <w:b/>
              </w:rPr>
            </w:pPr>
            <w:r w:rsidRPr="003E5D07">
              <w:rPr>
                <w:rFonts w:asciiTheme="minorHAnsi" w:hAnsiTheme="minorHAnsi" w:cstheme="minorHAnsi"/>
                <w:b/>
              </w:rPr>
              <w:t>Physical signs</w:t>
            </w:r>
          </w:p>
          <w:p w14:paraId="33531B80" w14:textId="77777777" w:rsidR="00971AED" w:rsidRPr="003E5D07" w:rsidRDefault="00971AED" w:rsidP="00822DB4">
            <w:pPr>
              <w:rPr>
                <w:rFonts w:asciiTheme="minorHAnsi" w:hAnsiTheme="minorHAnsi" w:cstheme="minorHAnsi"/>
                <w:b/>
              </w:rPr>
            </w:pPr>
          </w:p>
        </w:tc>
        <w:tc>
          <w:tcPr>
            <w:tcW w:w="4178" w:type="dxa"/>
            <w:shd w:val="clear" w:color="auto" w:fill="auto"/>
          </w:tcPr>
          <w:p w14:paraId="1652DC11" w14:textId="77777777" w:rsidR="00971AED" w:rsidRPr="003E5D07" w:rsidRDefault="00971AED" w:rsidP="00822DB4">
            <w:pPr>
              <w:rPr>
                <w:rFonts w:asciiTheme="minorHAnsi" w:hAnsiTheme="minorHAnsi" w:cstheme="minorHAnsi"/>
                <w:b/>
              </w:rPr>
            </w:pPr>
            <w:r w:rsidRPr="003E5D07">
              <w:rPr>
                <w:rFonts w:asciiTheme="minorHAnsi" w:hAnsiTheme="minorHAnsi" w:cstheme="minorHAnsi"/>
                <w:b/>
              </w:rPr>
              <w:t>Behavioural signs</w:t>
            </w:r>
          </w:p>
        </w:tc>
      </w:tr>
      <w:tr w:rsidR="00971AED" w:rsidRPr="003E5D07" w14:paraId="0727F731" w14:textId="77777777" w:rsidTr="00EB3113">
        <w:tc>
          <w:tcPr>
            <w:tcW w:w="1668" w:type="dxa"/>
            <w:shd w:val="clear" w:color="auto" w:fill="auto"/>
          </w:tcPr>
          <w:p w14:paraId="098A6298" w14:textId="77777777" w:rsidR="00971AED" w:rsidRPr="003E5D07" w:rsidRDefault="00971AED" w:rsidP="00822DB4">
            <w:pPr>
              <w:rPr>
                <w:rFonts w:asciiTheme="minorHAnsi" w:hAnsiTheme="minorHAnsi" w:cstheme="minorHAnsi"/>
              </w:rPr>
            </w:pPr>
            <w:r w:rsidRPr="003E5D07">
              <w:rPr>
                <w:rFonts w:asciiTheme="minorHAnsi" w:hAnsiTheme="minorHAnsi" w:cstheme="minorHAnsi"/>
              </w:rPr>
              <w:t>Physical abuse</w:t>
            </w:r>
          </w:p>
          <w:p w14:paraId="1CF52182" w14:textId="77777777" w:rsidR="00971AED" w:rsidRPr="003E5D07" w:rsidRDefault="00971AED" w:rsidP="00822DB4">
            <w:pPr>
              <w:rPr>
                <w:rFonts w:asciiTheme="minorHAnsi" w:hAnsiTheme="minorHAnsi" w:cstheme="minorHAnsi"/>
              </w:rPr>
            </w:pPr>
          </w:p>
          <w:p w14:paraId="03134C3A" w14:textId="77777777" w:rsidR="00971AED" w:rsidRPr="003E5D07" w:rsidRDefault="00971AED" w:rsidP="00822DB4">
            <w:pPr>
              <w:rPr>
                <w:rFonts w:asciiTheme="minorHAnsi" w:hAnsiTheme="minorHAnsi" w:cstheme="minorHAnsi"/>
              </w:rPr>
            </w:pPr>
          </w:p>
          <w:p w14:paraId="165FF1F0" w14:textId="77777777" w:rsidR="00971AED" w:rsidRPr="003E5D07" w:rsidRDefault="00971AED" w:rsidP="00822DB4">
            <w:pPr>
              <w:rPr>
                <w:rFonts w:asciiTheme="minorHAnsi" w:hAnsiTheme="minorHAnsi" w:cstheme="minorHAnsi"/>
              </w:rPr>
            </w:pPr>
          </w:p>
        </w:tc>
        <w:tc>
          <w:tcPr>
            <w:tcW w:w="4110" w:type="dxa"/>
            <w:shd w:val="clear" w:color="auto" w:fill="auto"/>
          </w:tcPr>
          <w:p w14:paraId="79D145C0" w14:textId="77777777" w:rsidR="00971AED" w:rsidRPr="003E5D07" w:rsidRDefault="00971AED" w:rsidP="00EB3113">
            <w:pPr>
              <w:pStyle w:val="ListParagraph"/>
              <w:numPr>
                <w:ilvl w:val="0"/>
                <w:numId w:val="29"/>
              </w:numPr>
              <w:ind w:left="227" w:hanging="227"/>
              <w:rPr>
                <w:rFonts w:asciiTheme="minorHAnsi" w:hAnsiTheme="minorHAnsi" w:cstheme="minorHAnsi"/>
              </w:rPr>
            </w:pPr>
            <w:r w:rsidRPr="003E5D07">
              <w:rPr>
                <w:rFonts w:asciiTheme="minorHAnsi" w:hAnsiTheme="minorHAnsi" w:cstheme="minorHAnsi"/>
              </w:rPr>
              <w:t>Bruises, black eyes, broken bones</w:t>
            </w:r>
          </w:p>
          <w:p w14:paraId="2E5CE46C" w14:textId="484510CE" w:rsidR="00971AED" w:rsidRPr="003E5D07" w:rsidRDefault="00971AED" w:rsidP="00EB3113">
            <w:pPr>
              <w:pStyle w:val="ListParagraph"/>
              <w:numPr>
                <w:ilvl w:val="0"/>
                <w:numId w:val="29"/>
              </w:numPr>
              <w:ind w:left="227" w:hanging="227"/>
              <w:rPr>
                <w:rFonts w:asciiTheme="minorHAnsi" w:hAnsiTheme="minorHAnsi" w:cstheme="minorHAnsi"/>
              </w:rPr>
            </w:pPr>
            <w:r w:rsidRPr="003E5D07">
              <w:rPr>
                <w:rFonts w:asciiTheme="minorHAnsi" w:hAnsiTheme="minorHAnsi" w:cstheme="minorHAnsi"/>
              </w:rPr>
              <w:t xml:space="preserve">Injuries that the child cannot explain or explains unconvincingly </w:t>
            </w:r>
          </w:p>
          <w:p w14:paraId="319A18BC" w14:textId="36717FA0" w:rsidR="00971AED" w:rsidRPr="003E5D07" w:rsidRDefault="00971AED" w:rsidP="00EB3113">
            <w:pPr>
              <w:pStyle w:val="ListParagraph"/>
              <w:numPr>
                <w:ilvl w:val="0"/>
                <w:numId w:val="29"/>
              </w:numPr>
              <w:ind w:left="227" w:hanging="227"/>
              <w:rPr>
                <w:rFonts w:asciiTheme="minorHAnsi" w:hAnsiTheme="minorHAnsi" w:cstheme="minorHAnsi"/>
              </w:rPr>
            </w:pPr>
            <w:r w:rsidRPr="003E5D07">
              <w:rPr>
                <w:rFonts w:asciiTheme="minorHAnsi" w:hAnsiTheme="minorHAnsi" w:cstheme="minorHAnsi"/>
              </w:rPr>
              <w:t>Untreated or inadequately treated injuries</w:t>
            </w:r>
          </w:p>
          <w:p w14:paraId="2D305AC9" w14:textId="3B39E8E1" w:rsidR="00971AED" w:rsidRPr="003E5D07" w:rsidRDefault="00971AED" w:rsidP="00EB3113">
            <w:pPr>
              <w:pStyle w:val="ListParagraph"/>
              <w:numPr>
                <w:ilvl w:val="0"/>
                <w:numId w:val="29"/>
              </w:numPr>
              <w:ind w:left="227" w:hanging="227"/>
              <w:rPr>
                <w:rFonts w:asciiTheme="minorHAnsi" w:hAnsiTheme="minorHAnsi" w:cstheme="minorHAnsi"/>
              </w:rPr>
            </w:pPr>
            <w:r w:rsidRPr="003E5D07">
              <w:rPr>
                <w:rFonts w:asciiTheme="minorHAnsi" w:hAnsiTheme="minorHAnsi" w:cstheme="minorHAnsi"/>
              </w:rPr>
              <w:t>Injuries to parts of the body where accidents are unlikely, such as thighs, back, abdomen</w:t>
            </w:r>
          </w:p>
          <w:p w14:paraId="2BF1A364" w14:textId="37A7CBB7" w:rsidR="00971AED" w:rsidRPr="003E5D07" w:rsidRDefault="00971AED" w:rsidP="00EB3113">
            <w:pPr>
              <w:pStyle w:val="ListParagraph"/>
              <w:numPr>
                <w:ilvl w:val="0"/>
                <w:numId w:val="29"/>
              </w:numPr>
              <w:ind w:left="227" w:hanging="227"/>
              <w:rPr>
                <w:rFonts w:asciiTheme="minorHAnsi" w:hAnsiTheme="minorHAnsi" w:cstheme="minorHAnsi"/>
              </w:rPr>
            </w:pPr>
            <w:r w:rsidRPr="003E5D07">
              <w:rPr>
                <w:rFonts w:asciiTheme="minorHAnsi" w:hAnsiTheme="minorHAnsi" w:cstheme="minorHAnsi"/>
              </w:rPr>
              <w:t>Bruising which looks like hand or finger marks</w:t>
            </w:r>
          </w:p>
          <w:p w14:paraId="701603B9" w14:textId="3B3F0C5D" w:rsidR="00971AED" w:rsidRPr="003E5D07" w:rsidRDefault="00971AED" w:rsidP="00EB3113">
            <w:pPr>
              <w:pStyle w:val="ListParagraph"/>
              <w:numPr>
                <w:ilvl w:val="0"/>
                <w:numId w:val="29"/>
              </w:numPr>
              <w:ind w:left="227" w:hanging="227"/>
              <w:rPr>
                <w:rFonts w:asciiTheme="minorHAnsi" w:hAnsiTheme="minorHAnsi" w:cstheme="minorHAnsi"/>
              </w:rPr>
            </w:pPr>
            <w:r w:rsidRPr="003E5D07">
              <w:rPr>
                <w:rFonts w:asciiTheme="minorHAnsi" w:hAnsiTheme="minorHAnsi" w:cstheme="minorHAnsi"/>
              </w:rPr>
              <w:t>Cigarette burns, human bites, scalds and burns</w:t>
            </w:r>
          </w:p>
          <w:p w14:paraId="1799CC97" w14:textId="77777777" w:rsidR="00971AED" w:rsidRPr="003E5D07" w:rsidRDefault="00971AED" w:rsidP="00822DB4">
            <w:pPr>
              <w:rPr>
                <w:rFonts w:asciiTheme="minorHAnsi" w:hAnsiTheme="minorHAnsi" w:cstheme="minorHAnsi"/>
              </w:rPr>
            </w:pPr>
          </w:p>
        </w:tc>
        <w:tc>
          <w:tcPr>
            <w:tcW w:w="4178" w:type="dxa"/>
            <w:shd w:val="clear" w:color="auto" w:fill="auto"/>
          </w:tcPr>
          <w:p w14:paraId="024A846B" w14:textId="77777777" w:rsidR="00971AED" w:rsidRPr="003E5D07" w:rsidRDefault="00971AED" w:rsidP="00EB3113">
            <w:pPr>
              <w:pStyle w:val="ListParagraph"/>
              <w:numPr>
                <w:ilvl w:val="0"/>
                <w:numId w:val="29"/>
              </w:numPr>
              <w:ind w:left="227" w:hanging="227"/>
              <w:rPr>
                <w:rFonts w:asciiTheme="minorHAnsi" w:hAnsiTheme="minorHAnsi" w:cstheme="minorHAnsi"/>
              </w:rPr>
            </w:pPr>
            <w:r w:rsidRPr="003E5D07">
              <w:rPr>
                <w:rFonts w:asciiTheme="minorHAnsi" w:hAnsiTheme="minorHAnsi" w:cstheme="minorHAnsi"/>
              </w:rPr>
              <w:t>Becoming sad, withdrawn or depressed</w:t>
            </w:r>
          </w:p>
          <w:p w14:paraId="0F56E29C" w14:textId="7CCA204D" w:rsidR="00971AED" w:rsidRPr="003E5D07" w:rsidRDefault="00971AED" w:rsidP="00EB3113">
            <w:pPr>
              <w:pStyle w:val="ListParagraph"/>
              <w:numPr>
                <w:ilvl w:val="0"/>
                <w:numId w:val="29"/>
              </w:numPr>
              <w:ind w:left="227" w:hanging="227"/>
              <w:rPr>
                <w:rFonts w:asciiTheme="minorHAnsi" w:hAnsiTheme="minorHAnsi" w:cstheme="minorHAnsi"/>
              </w:rPr>
            </w:pPr>
            <w:r w:rsidRPr="003E5D07">
              <w:rPr>
                <w:rFonts w:asciiTheme="minorHAnsi" w:hAnsiTheme="minorHAnsi" w:cstheme="minorHAnsi"/>
              </w:rPr>
              <w:t>Having trouble sleeping</w:t>
            </w:r>
          </w:p>
          <w:p w14:paraId="1F09728F" w14:textId="714625FA" w:rsidR="00971AED" w:rsidRPr="003E5D07" w:rsidRDefault="00971AED" w:rsidP="00EB3113">
            <w:pPr>
              <w:pStyle w:val="ListParagraph"/>
              <w:numPr>
                <w:ilvl w:val="0"/>
                <w:numId w:val="29"/>
              </w:numPr>
              <w:ind w:left="227" w:hanging="227"/>
              <w:rPr>
                <w:rFonts w:asciiTheme="minorHAnsi" w:hAnsiTheme="minorHAnsi" w:cstheme="minorHAnsi"/>
              </w:rPr>
            </w:pPr>
            <w:r w:rsidRPr="003E5D07">
              <w:rPr>
                <w:rFonts w:asciiTheme="minorHAnsi" w:hAnsiTheme="minorHAnsi" w:cstheme="minorHAnsi"/>
              </w:rPr>
              <w:t>Behaving aggressively or being disruptive</w:t>
            </w:r>
          </w:p>
          <w:p w14:paraId="70B96B44" w14:textId="2B2BD957" w:rsidR="00971AED" w:rsidRPr="003E5D07" w:rsidRDefault="00971AED" w:rsidP="00EB3113">
            <w:pPr>
              <w:pStyle w:val="ListParagraph"/>
              <w:numPr>
                <w:ilvl w:val="0"/>
                <w:numId w:val="29"/>
              </w:numPr>
              <w:ind w:left="227" w:hanging="227"/>
              <w:rPr>
                <w:rFonts w:asciiTheme="minorHAnsi" w:hAnsiTheme="minorHAnsi" w:cstheme="minorHAnsi"/>
              </w:rPr>
            </w:pPr>
            <w:r w:rsidRPr="003E5D07">
              <w:rPr>
                <w:rFonts w:asciiTheme="minorHAnsi" w:hAnsiTheme="minorHAnsi" w:cstheme="minorHAnsi"/>
              </w:rPr>
              <w:t>Showing fear of certain adults</w:t>
            </w:r>
          </w:p>
          <w:p w14:paraId="1CFFB83D" w14:textId="4C3D9946" w:rsidR="00971AED" w:rsidRPr="003E5D07" w:rsidRDefault="00971AED" w:rsidP="00EB3113">
            <w:pPr>
              <w:pStyle w:val="ListParagraph"/>
              <w:numPr>
                <w:ilvl w:val="0"/>
                <w:numId w:val="29"/>
              </w:numPr>
              <w:ind w:left="227" w:hanging="227"/>
              <w:rPr>
                <w:rFonts w:asciiTheme="minorHAnsi" w:hAnsiTheme="minorHAnsi" w:cstheme="minorHAnsi"/>
              </w:rPr>
            </w:pPr>
            <w:r w:rsidRPr="003E5D07">
              <w:rPr>
                <w:rFonts w:asciiTheme="minorHAnsi" w:hAnsiTheme="minorHAnsi" w:cstheme="minorHAnsi"/>
              </w:rPr>
              <w:t>Showing lack of confidence and low self-esteem</w:t>
            </w:r>
          </w:p>
          <w:p w14:paraId="194BAC91" w14:textId="77777777" w:rsidR="00971AED" w:rsidRPr="003E5D07" w:rsidRDefault="00971AED" w:rsidP="00EB3113">
            <w:pPr>
              <w:pStyle w:val="ListParagraph"/>
              <w:numPr>
                <w:ilvl w:val="0"/>
                <w:numId w:val="29"/>
              </w:numPr>
              <w:ind w:left="227" w:hanging="227"/>
              <w:rPr>
                <w:rFonts w:asciiTheme="minorHAnsi" w:hAnsiTheme="minorHAnsi" w:cstheme="minorHAnsi"/>
              </w:rPr>
            </w:pPr>
            <w:r w:rsidRPr="003E5D07">
              <w:rPr>
                <w:rFonts w:asciiTheme="minorHAnsi" w:hAnsiTheme="minorHAnsi" w:cstheme="minorHAnsi"/>
              </w:rPr>
              <w:t>Using drugs or alcohol</w:t>
            </w:r>
          </w:p>
        </w:tc>
      </w:tr>
      <w:tr w:rsidR="00971AED" w:rsidRPr="003E5D07" w14:paraId="71C96961" w14:textId="77777777" w:rsidTr="00EB3113">
        <w:tc>
          <w:tcPr>
            <w:tcW w:w="1668" w:type="dxa"/>
            <w:shd w:val="clear" w:color="auto" w:fill="auto"/>
          </w:tcPr>
          <w:p w14:paraId="2342D557" w14:textId="77777777" w:rsidR="00971AED" w:rsidRPr="003E5D07" w:rsidRDefault="00971AED" w:rsidP="00822DB4">
            <w:pPr>
              <w:rPr>
                <w:rFonts w:asciiTheme="minorHAnsi" w:hAnsiTheme="minorHAnsi" w:cstheme="minorHAnsi"/>
              </w:rPr>
            </w:pPr>
            <w:r w:rsidRPr="003E5D07">
              <w:rPr>
                <w:rFonts w:asciiTheme="minorHAnsi" w:hAnsiTheme="minorHAnsi" w:cstheme="minorHAnsi"/>
              </w:rPr>
              <w:t xml:space="preserve">Sexual abuse </w:t>
            </w:r>
          </w:p>
        </w:tc>
        <w:tc>
          <w:tcPr>
            <w:tcW w:w="4110" w:type="dxa"/>
            <w:shd w:val="clear" w:color="auto" w:fill="auto"/>
          </w:tcPr>
          <w:p w14:paraId="55FF2978" w14:textId="77777777" w:rsidR="00971AED" w:rsidRPr="003E5D07" w:rsidRDefault="00971AED" w:rsidP="00EB3113">
            <w:pPr>
              <w:pStyle w:val="ListParagraph"/>
              <w:numPr>
                <w:ilvl w:val="0"/>
                <w:numId w:val="29"/>
              </w:numPr>
              <w:ind w:left="227" w:hanging="227"/>
              <w:rPr>
                <w:rFonts w:asciiTheme="minorHAnsi" w:hAnsiTheme="minorHAnsi" w:cstheme="minorHAnsi"/>
              </w:rPr>
            </w:pPr>
            <w:r w:rsidRPr="003E5D07">
              <w:rPr>
                <w:rFonts w:asciiTheme="minorHAnsi" w:hAnsiTheme="minorHAnsi" w:cstheme="minorHAnsi"/>
              </w:rPr>
              <w:t>Pain, itching, bruising or bleeding in the genital or anal areas</w:t>
            </w:r>
          </w:p>
          <w:p w14:paraId="38E6C9A5" w14:textId="77777777" w:rsidR="00971AED" w:rsidRPr="003E5D07" w:rsidRDefault="00971AED" w:rsidP="00EB3113">
            <w:pPr>
              <w:pStyle w:val="ListParagraph"/>
              <w:numPr>
                <w:ilvl w:val="0"/>
                <w:numId w:val="29"/>
              </w:numPr>
              <w:ind w:left="227" w:hanging="227"/>
              <w:rPr>
                <w:rFonts w:asciiTheme="minorHAnsi" w:hAnsiTheme="minorHAnsi" w:cstheme="minorHAnsi"/>
              </w:rPr>
            </w:pPr>
            <w:r w:rsidRPr="003E5D07">
              <w:rPr>
                <w:rFonts w:asciiTheme="minorHAnsi" w:hAnsiTheme="minorHAnsi" w:cstheme="minorHAnsi"/>
              </w:rPr>
              <w:t>Genital discharge or urinary tract infections</w:t>
            </w:r>
          </w:p>
          <w:p w14:paraId="08D28BBF" w14:textId="77777777" w:rsidR="00971AED" w:rsidRPr="003E5D07" w:rsidRDefault="00971AED" w:rsidP="00EB3113">
            <w:pPr>
              <w:pStyle w:val="ListParagraph"/>
              <w:numPr>
                <w:ilvl w:val="0"/>
                <w:numId w:val="29"/>
              </w:numPr>
              <w:ind w:left="227" w:hanging="227"/>
              <w:rPr>
                <w:rFonts w:asciiTheme="minorHAnsi" w:hAnsiTheme="minorHAnsi" w:cstheme="minorHAnsi"/>
              </w:rPr>
            </w:pPr>
            <w:r w:rsidRPr="003E5D07">
              <w:rPr>
                <w:rFonts w:asciiTheme="minorHAnsi" w:hAnsiTheme="minorHAnsi" w:cstheme="minorHAnsi"/>
              </w:rPr>
              <w:t>Stomach pains or discomfort walking or sitting</w:t>
            </w:r>
          </w:p>
          <w:p w14:paraId="1047D8D6" w14:textId="77777777" w:rsidR="00971AED" w:rsidRPr="003E5D07" w:rsidRDefault="00971AED" w:rsidP="00EB3113">
            <w:pPr>
              <w:pStyle w:val="ListParagraph"/>
              <w:numPr>
                <w:ilvl w:val="0"/>
                <w:numId w:val="29"/>
              </w:numPr>
              <w:ind w:left="227" w:hanging="227"/>
              <w:rPr>
                <w:rFonts w:asciiTheme="minorHAnsi" w:hAnsiTheme="minorHAnsi" w:cstheme="minorHAnsi"/>
              </w:rPr>
            </w:pPr>
            <w:r w:rsidRPr="003E5D07">
              <w:rPr>
                <w:rFonts w:asciiTheme="minorHAnsi" w:hAnsiTheme="minorHAnsi" w:cstheme="minorHAnsi"/>
              </w:rPr>
              <w:t>Sexually transmitted infections</w:t>
            </w:r>
          </w:p>
        </w:tc>
        <w:tc>
          <w:tcPr>
            <w:tcW w:w="4178" w:type="dxa"/>
            <w:shd w:val="clear" w:color="auto" w:fill="auto"/>
          </w:tcPr>
          <w:p w14:paraId="2F5630EE" w14:textId="77777777" w:rsidR="00971AED" w:rsidRPr="003E5D07" w:rsidRDefault="00971AED" w:rsidP="00EB3113">
            <w:pPr>
              <w:pStyle w:val="ListParagraph"/>
              <w:numPr>
                <w:ilvl w:val="0"/>
                <w:numId w:val="29"/>
              </w:numPr>
              <w:ind w:left="227" w:hanging="227"/>
              <w:rPr>
                <w:rFonts w:asciiTheme="minorHAnsi" w:hAnsiTheme="minorHAnsi" w:cstheme="minorHAnsi"/>
              </w:rPr>
            </w:pPr>
            <w:r w:rsidRPr="003E5D07">
              <w:rPr>
                <w:rFonts w:asciiTheme="minorHAnsi" w:hAnsiTheme="minorHAnsi" w:cstheme="minorHAnsi"/>
              </w:rPr>
              <w:t>A marked change in the child’s general behaviour. For example, they may become unusually quiet and withdrawn, or unusually aggressive. Or they may start suffering from what may seem to be physical ailments, but which can’t be explained medically</w:t>
            </w:r>
          </w:p>
          <w:p w14:paraId="189FF43A" w14:textId="17471E15" w:rsidR="00971AED" w:rsidRPr="003E5D07" w:rsidRDefault="00971AED" w:rsidP="00EB3113">
            <w:pPr>
              <w:pStyle w:val="ListParagraph"/>
              <w:numPr>
                <w:ilvl w:val="0"/>
                <w:numId w:val="29"/>
              </w:numPr>
              <w:ind w:left="227" w:hanging="227"/>
              <w:rPr>
                <w:rFonts w:asciiTheme="minorHAnsi" w:hAnsiTheme="minorHAnsi" w:cstheme="minorHAnsi"/>
              </w:rPr>
            </w:pPr>
            <w:r w:rsidRPr="003E5D07">
              <w:rPr>
                <w:rFonts w:asciiTheme="minorHAnsi" w:hAnsiTheme="minorHAnsi" w:cstheme="minorHAnsi"/>
              </w:rPr>
              <w:t xml:space="preserve">A young person may refuse to attend school or starts to have difficulty concentrating so their </w:t>
            </w:r>
            <w:r w:rsidR="00D812AB" w:rsidRPr="003E5D07">
              <w:rPr>
                <w:rFonts w:asciiTheme="minorHAnsi" w:hAnsiTheme="minorHAnsi" w:cstheme="minorHAnsi"/>
              </w:rPr>
              <w:t>schoolwork</w:t>
            </w:r>
            <w:r w:rsidRPr="003E5D07">
              <w:rPr>
                <w:rFonts w:asciiTheme="minorHAnsi" w:hAnsiTheme="minorHAnsi" w:cstheme="minorHAnsi"/>
              </w:rPr>
              <w:t xml:space="preserve"> is affected</w:t>
            </w:r>
          </w:p>
          <w:p w14:paraId="4B691FC6" w14:textId="77777777" w:rsidR="00971AED" w:rsidRPr="003E5D07" w:rsidRDefault="00971AED" w:rsidP="00EB3113">
            <w:pPr>
              <w:pStyle w:val="ListParagraph"/>
              <w:numPr>
                <w:ilvl w:val="0"/>
                <w:numId w:val="29"/>
              </w:numPr>
              <w:ind w:left="227" w:hanging="227"/>
              <w:rPr>
                <w:rFonts w:asciiTheme="minorHAnsi" w:hAnsiTheme="minorHAnsi" w:cstheme="minorHAnsi"/>
              </w:rPr>
            </w:pPr>
            <w:r w:rsidRPr="003E5D07">
              <w:rPr>
                <w:rFonts w:asciiTheme="minorHAnsi" w:hAnsiTheme="minorHAnsi" w:cstheme="minorHAnsi"/>
              </w:rPr>
              <w:t>They may show unexpected fear or distrust of a particular adult or refuse to continue with their usual social activities</w:t>
            </w:r>
          </w:p>
          <w:p w14:paraId="1AF4CC71" w14:textId="77777777" w:rsidR="00971AED" w:rsidRPr="003E5D07" w:rsidRDefault="00971AED" w:rsidP="00EB3113">
            <w:pPr>
              <w:pStyle w:val="ListParagraph"/>
              <w:numPr>
                <w:ilvl w:val="0"/>
                <w:numId w:val="29"/>
              </w:numPr>
              <w:ind w:left="227" w:hanging="227"/>
              <w:rPr>
                <w:rFonts w:asciiTheme="minorHAnsi" w:hAnsiTheme="minorHAnsi" w:cstheme="minorHAnsi"/>
              </w:rPr>
            </w:pPr>
            <w:r w:rsidRPr="003E5D07">
              <w:rPr>
                <w:rFonts w:asciiTheme="minorHAnsi" w:hAnsiTheme="minorHAnsi" w:cstheme="minorHAnsi"/>
              </w:rPr>
              <w:t>They may start using sexually explicit behaviour or language, particularly if the behaviour or language is not appropriate for their age</w:t>
            </w:r>
          </w:p>
          <w:p w14:paraId="3C53D8E7" w14:textId="77777777" w:rsidR="00971AED" w:rsidRPr="003E5D07" w:rsidRDefault="00971AED" w:rsidP="00EB3113">
            <w:pPr>
              <w:pStyle w:val="ListParagraph"/>
              <w:numPr>
                <w:ilvl w:val="0"/>
                <w:numId w:val="29"/>
              </w:numPr>
              <w:ind w:left="227" w:hanging="227"/>
              <w:rPr>
                <w:rFonts w:asciiTheme="minorHAnsi" w:hAnsiTheme="minorHAnsi" w:cstheme="minorHAnsi"/>
              </w:rPr>
            </w:pPr>
            <w:r w:rsidRPr="003E5D07">
              <w:rPr>
                <w:rFonts w:asciiTheme="minorHAnsi" w:hAnsiTheme="minorHAnsi" w:cstheme="minorHAnsi"/>
              </w:rPr>
              <w:t>The child may describe receiving special attention from a particular adult, or refer to a new, “secret” friendship with an adult or young person</w:t>
            </w:r>
          </w:p>
          <w:p w14:paraId="77B4E530" w14:textId="77777777" w:rsidR="00687345" w:rsidRPr="003E5D07" w:rsidRDefault="00687345" w:rsidP="00687345">
            <w:pPr>
              <w:rPr>
                <w:rFonts w:asciiTheme="minorHAnsi" w:hAnsiTheme="minorHAnsi" w:cstheme="minorHAnsi"/>
              </w:rPr>
            </w:pPr>
          </w:p>
        </w:tc>
      </w:tr>
      <w:tr w:rsidR="00971AED" w:rsidRPr="003E5D07" w14:paraId="7EAA009E" w14:textId="77777777" w:rsidTr="00EB3113">
        <w:tc>
          <w:tcPr>
            <w:tcW w:w="1668" w:type="dxa"/>
            <w:shd w:val="clear" w:color="auto" w:fill="auto"/>
          </w:tcPr>
          <w:p w14:paraId="56DCB3AF" w14:textId="77777777" w:rsidR="00971AED" w:rsidRPr="003E5D07" w:rsidRDefault="00971AED" w:rsidP="00822DB4">
            <w:pPr>
              <w:rPr>
                <w:rFonts w:asciiTheme="minorHAnsi" w:hAnsiTheme="minorHAnsi" w:cstheme="minorHAnsi"/>
              </w:rPr>
            </w:pPr>
            <w:r w:rsidRPr="003E5D07">
              <w:rPr>
                <w:rFonts w:asciiTheme="minorHAnsi" w:hAnsiTheme="minorHAnsi" w:cstheme="minorHAnsi"/>
              </w:rPr>
              <w:t>Neglect</w:t>
            </w:r>
          </w:p>
        </w:tc>
        <w:tc>
          <w:tcPr>
            <w:tcW w:w="4110" w:type="dxa"/>
            <w:shd w:val="clear" w:color="auto" w:fill="auto"/>
          </w:tcPr>
          <w:p w14:paraId="6BE62DBE" w14:textId="77777777" w:rsidR="00971AED" w:rsidRPr="003E5D07" w:rsidRDefault="00971AED" w:rsidP="00EB3113">
            <w:pPr>
              <w:pStyle w:val="ListParagraph"/>
              <w:numPr>
                <w:ilvl w:val="0"/>
                <w:numId w:val="29"/>
              </w:numPr>
              <w:ind w:left="227" w:hanging="227"/>
              <w:rPr>
                <w:rFonts w:asciiTheme="minorHAnsi" w:hAnsiTheme="minorHAnsi" w:cstheme="minorHAnsi"/>
              </w:rPr>
            </w:pPr>
            <w:r w:rsidRPr="003E5D07">
              <w:rPr>
                <w:rFonts w:asciiTheme="minorHAnsi" w:hAnsiTheme="minorHAnsi" w:cstheme="minorHAnsi"/>
              </w:rPr>
              <w:t>Abandonment</w:t>
            </w:r>
          </w:p>
          <w:p w14:paraId="7875C4CF" w14:textId="77777777" w:rsidR="00971AED" w:rsidRPr="003E5D07" w:rsidRDefault="00971AED" w:rsidP="00EB3113">
            <w:pPr>
              <w:pStyle w:val="ListParagraph"/>
              <w:numPr>
                <w:ilvl w:val="0"/>
                <w:numId w:val="29"/>
              </w:numPr>
              <w:ind w:left="227" w:hanging="227"/>
              <w:rPr>
                <w:rFonts w:asciiTheme="minorHAnsi" w:hAnsiTheme="minorHAnsi" w:cstheme="minorHAnsi"/>
              </w:rPr>
            </w:pPr>
            <w:r w:rsidRPr="003E5D07">
              <w:rPr>
                <w:rFonts w:asciiTheme="minorHAnsi" w:hAnsiTheme="minorHAnsi" w:cstheme="minorHAnsi"/>
              </w:rPr>
              <w:t>Unattended medical needs</w:t>
            </w:r>
          </w:p>
          <w:p w14:paraId="590C43E4" w14:textId="77777777" w:rsidR="00971AED" w:rsidRPr="003E5D07" w:rsidRDefault="00971AED" w:rsidP="00EB3113">
            <w:pPr>
              <w:pStyle w:val="ListParagraph"/>
              <w:numPr>
                <w:ilvl w:val="0"/>
                <w:numId w:val="29"/>
              </w:numPr>
              <w:ind w:left="227" w:hanging="227"/>
              <w:rPr>
                <w:rFonts w:asciiTheme="minorHAnsi" w:hAnsiTheme="minorHAnsi" w:cstheme="minorHAnsi"/>
              </w:rPr>
            </w:pPr>
            <w:r w:rsidRPr="003E5D07">
              <w:rPr>
                <w:rFonts w:asciiTheme="minorHAnsi" w:hAnsiTheme="minorHAnsi" w:cstheme="minorHAnsi"/>
              </w:rPr>
              <w:t>Consistent lack of supervision</w:t>
            </w:r>
          </w:p>
          <w:p w14:paraId="4695640F" w14:textId="77777777" w:rsidR="00971AED" w:rsidRPr="003E5D07" w:rsidRDefault="00971AED" w:rsidP="00EB3113">
            <w:pPr>
              <w:pStyle w:val="ListParagraph"/>
              <w:numPr>
                <w:ilvl w:val="0"/>
                <w:numId w:val="29"/>
              </w:numPr>
              <w:ind w:left="227" w:hanging="227"/>
              <w:rPr>
                <w:rFonts w:asciiTheme="minorHAnsi" w:hAnsiTheme="minorHAnsi" w:cstheme="minorHAnsi"/>
              </w:rPr>
            </w:pPr>
            <w:r w:rsidRPr="003E5D07">
              <w:rPr>
                <w:rFonts w:asciiTheme="minorHAnsi" w:hAnsiTheme="minorHAnsi" w:cstheme="minorHAnsi"/>
              </w:rPr>
              <w:t>Consistent hunger, inappropriate dress, poor hygiene</w:t>
            </w:r>
          </w:p>
          <w:p w14:paraId="6C2C724E" w14:textId="77777777" w:rsidR="00971AED" w:rsidRPr="003E5D07" w:rsidRDefault="00971AED" w:rsidP="00EB3113">
            <w:pPr>
              <w:pStyle w:val="ListParagraph"/>
              <w:numPr>
                <w:ilvl w:val="0"/>
                <w:numId w:val="29"/>
              </w:numPr>
              <w:ind w:left="227" w:hanging="227"/>
              <w:rPr>
                <w:rFonts w:asciiTheme="minorHAnsi" w:hAnsiTheme="minorHAnsi" w:cstheme="minorHAnsi"/>
              </w:rPr>
            </w:pPr>
            <w:r w:rsidRPr="003E5D07">
              <w:rPr>
                <w:rFonts w:asciiTheme="minorHAnsi" w:hAnsiTheme="minorHAnsi" w:cstheme="minorHAnsi"/>
              </w:rPr>
              <w:t>Lice, distended stomach, emaciated</w:t>
            </w:r>
          </w:p>
          <w:p w14:paraId="002A18E5" w14:textId="77777777" w:rsidR="00971AED" w:rsidRPr="003E5D07" w:rsidRDefault="00971AED" w:rsidP="00EB3113">
            <w:pPr>
              <w:pStyle w:val="ListParagraph"/>
              <w:numPr>
                <w:ilvl w:val="0"/>
                <w:numId w:val="29"/>
              </w:numPr>
              <w:ind w:left="227" w:hanging="227"/>
              <w:rPr>
                <w:rFonts w:asciiTheme="minorHAnsi" w:hAnsiTheme="minorHAnsi" w:cstheme="minorHAnsi"/>
              </w:rPr>
            </w:pPr>
            <w:r w:rsidRPr="003E5D07">
              <w:rPr>
                <w:rFonts w:asciiTheme="minorHAnsi" w:hAnsiTheme="minorHAnsi" w:cstheme="minorHAnsi"/>
              </w:rPr>
              <w:t>Inadequate nutrition</w:t>
            </w:r>
          </w:p>
        </w:tc>
        <w:tc>
          <w:tcPr>
            <w:tcW w:w="4178" w:type="dxa"/>
            <w:shd w:val="clear" w:color="auto" w:fill="auto"/>
          </w:tcPr>
          <w:p w14:paraId="6A09B4B9" w14:textId="77777777" w:rsidR="00971AED" w:rsidRPr="003E5D07" w:rsidRDefault="00971AED" w:rsidP="00EB3113">
            <w:pPr>
              <w:pStyle w:val="ListParagraph"/>
              <w:numPr>
                <w:ilvl w:val="0"/>
                <w:numId w:val="29"/>
              </w:numPr>
              <w:ind w:left="227" w:hanging="227"/>
              <w:rPr>
                <w:rFonts w:asciiTheme="minorHAnsi" w:hAnsiTheme="minorHAnsi" w:cstheme="minorHAnsi"/>
              </w:rPr>
            </w:pPr>
            <w:r w:rsidRPr="003E5D07">
              <w:rPr>
                <w:rFonts w:asciiTheme="minorHAnsi" w:hAnsiTheme="minorHAnsi" w:cstheme="minorHAnsi"/>
              </w:rPr>
              <w:t>Regularly displays fatigue or listlessness, falls asleep during activities</w:t>
            </w:r>
          </w:p>
          <w:p w14:paraId="11670B82" w14:textId="77777777" w:rsidR="00971AED" w:rsidRPr="003E5D07" w:rsidRDefault="00971AED" w:rsidP="00EB3113">
            <w:pPr>
              <w:pStyle w:val="ListParagraph"/>
              <w:numPr>
                <w:ilvl w:val="0"/>
                <w:numId w:val="29"/>
              </w:numPr>
              <w:ind w:left="227" w:hanging="227"/>
              <w:rPr>
                <w:rFonts w:asciiTheme="minorHAnsi" w:hAnsiTheme="minorHAnsi" w:cstheme="minorHAnsi"/>
              </w:rPr>
            </w:pPr>
            <w:r w:rsidRPr="003E5D07">
              <w:rPr>
                <w:rFonts w:asciiTheme="minorHAnsi" w:hAnsiTheme="minorHAnsi" w:cstheme="minorHAnsi"/>
              </w:rPr>
              <w:t>Steals food, begs from classmates</w:t>
            </w:r>
          </w:p>
          <w:p w14:paraId="3931241D" w14:textId="77777777" w:rsidR="00971AED" w:rsidRPr="003E5D07" w:rsidRDefault="00971AED" w:rsidP="00EB3113">
            <w:pPr>
              <w:pStyle w:val="ListParagraph"/>
              <w:numPr>
                <w:ilvl w:val="0"/>
                <w:numId w:val="29"/>
              </w:numPr>
              <w:ind w:left="227" w:hanging="227"/>
              <w:rPr>
                <w:rFonts w:asciiTheme="minorHAnsi" w:hAnsiTheme="minorHAnsi" w:cstheme="minorHAnsi"/>
              </w:rPr>
            </w:pPr>
            <w:r w:rsidRPr="003E5D07">
              <w:rPr>
                <w:rFonts w:asciiTheme="minorHAnsi" w:hAnsiTheme="minorHAnsi" w:cstheme="minorHAnsi"/>
              </w:rPr>
              <w:t>Reports that there is no carer at home</w:t>
            </w:r>
          </w:p>
          <w:p w14:paraId="2D43349E" w14:textId="77777777" w:rsidR="00971AED" w:rsidRPr="003E5D07" w:rsidRDefault="00971AED" w:rsidP="00EB3113">
            <w:pPr>
              <w:pStyle w:val="ListParagraph"/>
              <w:numPr>
                <w:ilvl w:val="0"/>
                <w:numId w:val="29"/>
              </w:numPr>
              <w:ind w:left="227" w:hanging="227"/>
              <w:rPr>
                <w:rFonts w:asciiTheme="minorHAnsi" w:hAnsiTheme="minorHAnsi" w:cstheme="minorHAnsi"/>
              </w:rPr>
            </w:pPr>
            <w:r w:rsidRPr="003E5D07">
              <w:rPr>
                <w:rFonts w:asciiTheme="minorHAnsi" w:hAnsiTheme="minorHAnsi" w:cstheme="minorHAnsi"/>
              </w:rPr>
              <w:t>Frequently absent or late</w:t>
            </w:r>
          </w:p>
          <w:p w14:paraId="06466133" w14:textId="77777777" w:rsidR="00971AED" w:rsidRPr="003E5D07" w:rsidRDefault="00971AED" w:rsidP="00EB3113">
            <w:pPr>
              <w:pStyle w:val="ListParagraph"/>
              <w:numPr>
                <w:ilvl w:val="0"/>
                <w:numId w:val="29"/>
              </w:numPr>
              <w:ind w:left="227" w:hanging="227"/>
              <w:rPr>
                <w:rFonts w:asciiTheme="minorHAnsi" w:hAnsiTheme="minorHAnsi" w:cstheme="minorHAnsi"/>
              </w:rPr>
            </w:pPr>
            <w:r w:rsidRPr="003E5D07">
              <w:rPr>
                <w:rFonts w:asciiTheme="minorHAnsi" w:hAnsiTheme="minorHAnsi" w:cstheme="minorHAnsi"/>
              </w:rPr>
              <w:t>Self-destructive</w:t>
            </w:r>
          </w:p>
          <w:p w14:paraId="550BA629" w14:textId="77777777" w:rsidR="00971AED" w:rsidRPr="003E5D07" w:rsidRDefault="00971AED" w:rsidP="00EB3113">
            <w:pPr>
              <w:pStyle w:val="ListParagraph"/>
              <w:numPr>
                <w:ilvl w:val="0"/>
                <w:numId w:val="29"/>
              </w:numPr>
              <w:ind w:left="227" w:hanging="227"/>
              <w:rPr>
                <w:rFonts w:asciiTheme="minorHAnsi" w:hAnsiTheme="minorHAnsi" w:cstheme="minorHAnsi"/>
              </w:rPr>
            </w:pPr>
            <w:r w:rsidRPr="003E5D07">
              <w:rPr>
                <w:rFonts w:asciiTheme="minorHAnsi" w:hAnsiTheme="minorHAnsi" w:cstheme="minorHAnsi"/>
              </w:rPr>
              <w:t>School dropout (adolescents)</w:t>
            </w:r>
          </w:p>
          <w:p w14:paraId="3AF25B6C" w14:textId="77777777" w:rsidR="00971AED" w:rsidRPr="003E5D07" w:rsidRDefault="00971AED" w:rsidP="00EB3113">
            <w:pPr>
              <w:pStyle w:val="ListParagraph"/>
              <w:numPr>
                <w:ilvl w:val="0"/>
                <w:numId w:val="29"/>
              </w:numPr>
              <w:ind w:left="227" w:hanging="227"/>
              <w:rPr>
                <w:rFonts w:asciiTheme="minorHAnsi" w:hAnsiTheme="minorHAnsi" w:cstheme="minorHAnsi"/>
              </w:rPr>
            </w:pPr>
            <w:r w:rsidRPr="003E5D07">
              <w:rPr>
                <w:rFonts w:asciiTheme="minorHAnsi" w:hAnsiTheme="minorHAnsi" w:cstheme="minorHAnsi"/>
              </w:rPr>
              <w:t>Extreme loneliness and need for affection</w:t>
            </w:r>
          </w:p>
        </w:tc>
      </w:tr>
      <w:tr w:rsidR="00971AED" w:rsidRPr="003E5D07" w14:paraId="34896702" w14:textId="77777777" w:rsidTr="00EB3113">
        <w:tc>
          <w:tcPr>
            <w:tcW w:w="1668" w:type="dxa"/>
            <w:shd w:val="clear" w:color="auto" w:fill="auto"/>
          </w:tcPr>
          <w:p w14:paraId="5AE6AB0D" w14:textId="77777777" w:rsidR="00971AED" w:rsidRPr="003E5D07" w:rsidRDefault="00971AED" w:rsidP="00822DB4">
            <w:pPr>
              <w:rPr>
                <w:rFonts w:asciiTheme="minorHAnsi" w:hAnsiTheme="minorHAnsi" w:cstheme="minorHAnsi"/>
              </w:rPr>
            </w:pPr>
            <w:r w:rsidRPr="003E5D07">
              <w:rPr>
                <w:rFonts w:asciiTheme="minorHAnsi" w:hAnsiTheme="minorHAnsi" w:cstheme="minorHAnsi"/>
              </w:rPr>
              <w:t>Emotional abuse</w:t>
            </w:r>
          </w:p>
        </w:tc>
        <w:tc>
          <w:tcPr>
            <w:tcW w:w="4110" w:type="dxa"/>
            <w:shd w:val="clear" w:color="auto" w:fill="auto"/>
          </w:tcPr>
          <w:p w14:paraId="5E3D0316" w14:textId="77777777" w:rsidR="00971AED" w:rsidRPr="003E5D07" w:rsidRDefault="00971AED" w:rsidP="00EB3113">
            <w:pPr>
              <w:pStyle w:val="ListParagraph"/>
              <w:numPr>
                <w:ilvl w:val="0"/>
                <w:numId w:val="29"/>
              </w:numPr>
              <w:ind w:left="227" w:hanging="227"/>
              <w:rPr>
                <w:rFonts w:asciiTheme="minorHAnsi" w:hAnsiTheme="minorHAnsi" w:cstheme="minorHAnsi"/>
              </w:rPr>
            </w:pPr>
            <w:r w:rsidRPr="003E5D07">
              <w:rPr>
                <w:rFonts w:asciiTheme="minorHAnsi" w:hAnsiTheme="minorHAnsi" w:cstheme="minorHAnsi"/>
              </w:rPr>
              <w:t>Delayed physical development</w:t>
            </w:r>
          </w:p>
          <w:p w14:paraId="65AC5C60" w14:textId="77777777" w:rsidR="00971AED" w:rsidRPr="003E5D07" w:rsidRDefault="00971AED" w:rsidP="00EB3113">
            <w:pPr>
              <w:pStyle w:val="ListParagraph"/>
              <w:numPr>
                <w:ilvl w:val="0"/>
                <w:numId w:val="29"/>
              </w:numPr>
              <w:ind w:left="227" w:hanging="227"/>
              <w:rPr>
                <w:rFonts w:asciiTheme="minorHAnsi" w:hAnsiTheme="minorHAnsi" w:cstheme="minorHAnsi"/>
              </w:rPr>
            </w:pPr>
            <w:r w:rsidRPr="003E5D07">
              <w:rPr>
                <w:rFonts w:asciiTheme="minorHAnsi" w:hAnsiTheme="minorHAnsi" w:cstheme="minorHAnsi"/>
              </w:rPr>
              <w:t>Substance abuse</w:t>
            </w:r>
          </w:p>
          <w:p w14:paraId="2060B29B" w14:textId="77777777" w:rsidR="00971AED" w:rsidRPr="003E5D07" w:rsidRDefault="00971AED" w:rsidP="00EB3113">
            <w:pPr>
              <w:pStyle w:val="ListParagraph"/>
              <w:numPr>
                <w:ilvl w:val="0"/>
                <w:numId w:val="29"/>
              </w:numPr>
              <w:ind w:left="227" w:hanging="227"/>
              <w:rPr>
                <w:rFonts w:asciiTheme="minorHAnsi" w:hAnsiTheme="minorHAnsi" w:cstheme="minorHAnsi"/>
              </w:rPr>
            </w:pPr>
            <w:r w:rsidRPr="003E5D07">
              <w:rPr>
                <w:rFonts w:asciiTheme="minorHAnsi" w:hAnsiTheme="minorHAnsi" w:cstheme="minorHAnsi"/>
              </w:rPr>
              <w:t>Ulcers, severe allergies</w:t>
            </w:r>
          </w:p>
          <w:p w14:paraId="38B0B515" w14:textId="77777777" w:rsidR="00971AED" w:rsidRPr="003E5D07" w:rsidRDefault="00971AED" w:rsidP="00EB3113">
            <w:pPr>
              <w:pStyle w:val="ListParagraph"/>
              <w:numPr>
                <w:ilvl w:val="0"/>
                <w:numId w:val="29"/>
              </w:numPr>
              <w:ind w:left="227" w:hanging="227"/>
              <w:rPr>
                <w:rFonts w:asciiTheme="minorHAnsi" w:hAnsiTheme="minorHAnsi" w:cstheme="minorHAnsi"/>
              </w:rPr>
            </w:pPr>
            <w:r w:rsidRPr="003E5D07">
              <w:rPr>
                <w:rFonts w:asciiTheme="minorHAnsi" w:hAnsiTheme="minorHAnsi" w:cstheme="minorHAnsi"/>
              </w:rPr>
              <w:t>Speech disorders</w:t>
            </w:r>
          </w:p>
        </w:tc>
        <w:tc>
          <w:tcPr>
            <w:tcW w:w="4178" w:type="dxa"/>
            <w:shd w:val="clear" w:color="auto" w:fill="auto"/>
          </w:tcPr>
          <w:p w14:paraId="6E1FB91F" w14:textId="77777777" w:rsidR="00971AED" w:rsidRPr="003E5D07" w:rsidRDefault="00971AED" w:rsidP="00EB3113">
            <w:pPr>
              <w:pStyle w:val="ListParagraph"/>
              <w:numPr>
                <w:ilvl w:val="0"/>
                <w:numId w:val="29"/>
              </w:numPr>
              <w:ind w:left="227" w:hanging="227"/>
              <w:rPr>
                <w:rFonts w:asciiTheme="minorHAnsi" w:hAnsiTheme="minorHAnsi" w:cstheme="minorHAnsi"/>
              </w:rPr>
            </w:pPr>
            <w:r w:rsidRPr="003E5D07">
              <w:rPr>
                <w:rFonts w:asciiTheme="minorHAnsi" w:hAnsiTheme="minorHAnsi" w:cstheme="minorHAnsi"/>
              </w:rPr>
              <w:t>Habit disorder (sucking, rocking, biting), antisocial, disruptive</w:t>
            </w:r>
          </w:p>
          <w:p w14:paraId="520DD9F0" w14:textId="77777777" w:rsidR="00971AED" w:rsidRPr="003E5D07" w:rsidRDefault="00971AED" w:rsidP="00EB3113">
            <w:pPr>
              <w:pStyle w:val="ListParagraph"/>
              <w:numPr>
                <w:ilvl w:val="0"/>
                <w:numId w:val="29"/>
              </w:numPr>
              <w:ind w:left="227" w:hanging="227"/>
              <w:rPr>
                <w:rFonts w:asciiTheme="minorHAnsi" w:hAnsiTheme="minorHAnsi" w:cstheme="minorHAnsi"/>
              </w:rPr>
            </w:pPr>
            <w:r w:rsidRPr="003E5D07">
              <w:rPr>
                <w:rFonts w:asciiTheme="minorHAnsi" w:hAnsiTheme="minorHAnsi" w:cstheme="minorHAnsi"/>
              </w:rPr>
              <w:t>Neurotic traits (sleep disorders, inhibition of play)</w:t>
            </w:r>
          </w:p>
          <w:p w14:paraId="786EB9CE" w14:textId="77777777" w:rsidR="00971AED" w:rsidRPr="003E5D07" w:rsidRDefault="00971AED" w:rsidP="00EB3113">
            <w:pPr>
              <w:pStyle w:val="ListParagraph"/>
              <w:numPr>
                <w:ilvl w:val="0"/>
                <w:numId w:val="29"/>
              </w:numPr>
              <w:ind w:left="227" w:hanging="227"/>
              <w:rPr>
                <w:rFonts w:asciiTheme="minorHAnsi" w:hAnsiTheme="minorHAnsi" w:cstheme="minorHAnsi"/>
              </w:rPr>
            </w:pPr>
            <w:r w:rsidRPr="003E5D07">
              <w:rPr>
                <w:rFonts w:asciiTheme="minorHAnsi" w:hAnsiTheme="minorHAnsi" w:cstheme="minorHAnsi"/>
              </w:rPr>
              <w:t>Passive and aggressive – behavioural extremes</w:t>
            </w:r>
          </w:p>
          <w:p w14:paraId="4ADB0A13" w14:textId="77777777" w:rsidR="00971AED" w:rsidRPr="003E5D07" w:rsidRDefault="00971AED" w:rsidP="00EB3113">
            <w:pPr>
              <w:pStyle w:val="ListParagraph"/>
              <w:numPr>
                <w:ilvl w:val="0"/>
                <w:numId w:val="29"/>
              </w:numPr>
              <w:ind w:left="227" w:hanging="227"/>
              <w:rPr>
                <w:rFonts w:asciiTheme="minorHAnsi" w:hAnsiTheme="minorHAnsi" w:cstheme="minorHAnsi"/>
              </w:rPr>
            </w:pPr>
            <w:r w:rsidRPr="003E5D07">
              <w:rPr>
                <w:rFonts w:asciiTheme="minorHAnsi" w:hAnsiTheme="minorHAnsi" w:cstheme="minorHAnsi"/>
              </w:rPr>
              <w:t>Delinquent behaviour (especially adolescents)</w:t>
            </w:r>
          </w:p>
          <w:p w14:paraId="501E46A7" w14:textId="77777777" w:rsidR="00971AED" w:rsidRPr="003E5D07" w:rsidRDefault="00971AED" w:rsidP="00EB3113">
            <w:pPr>
              <w:pStyle w:val="ListParagraph"/>
              <w:numPr>
                <w:ilvl w:val="0"/>
                <w:numId w:val="29"/>
              </w:numPr>
              <w:ind w:left="227" w:hanging="227"/>
              <w:rPr>
                <w:rFonts w:asciiTheme="minorHAnsi" w:hAnsiTheme="minorHAnsi" w:cstheme="minorHAnsi"/>
              </w:rPr>
            </w:pPr>
            <w:r w:rsidRPr="003E5D07">
              <w:rPr>
                <w:rFonts w:asciiTheme="minorHAnsi" w:hAnsiTheme="minorHAnsi" w:cstheme="minorHAnsi"/>
              </w:rPr>
              <w:t>Developmentally delayed</w:t>
            </w:r>
          </w:p>
        </w:tc>
      </w:tr>
    </w:tbl>
    <w:p w14:paraId="2B9DED00" w14:textId="77777777" w:rsidR="00971AED" w:rsidRPr="003E5D07" w:rsidRDefault="00971AED" w:rsidP="00822DB4">
      <w:pPr>
        <w:rPr>
          <w:rFonts w:asciiTheme="minorHAnsi" w:hAnsiTheme="minorHAnsi" w:cstheme="minorHAnsi"/>
        </w:rPr>
      </w:pPr>
    </w:p>
    <w:p w14:paraId="7EC9ED82" w14:textId="77777777" w:rsidR="00971AED" w:rsidRPr="003E5D07" w:rsidRDefault="00971AED" w:rsidP="00822DB4">
      <w:pPr>
        <w:rPr>
          <w:rFonts w:asciiTheme="minorHAnsi" w:hAnsiTheme="minorHAnsi" w:cstheme="minorHAnsi"/>
        </w:rPr>
      </w:pPr>
    </w:p>
    <w:p w14:paraId="71845B79" w14:textId="77777777" w:rsidR="00C6086E" w:rsidRPr="003E5D07" w:rsidRDefault="00C6086E" w:rsidP="00B356F1">
      <w:pPr>
        <w:rPr>
          <w:rFonts w:asciiTheme="minorHAnsi" w:hAnsiTheme="minorHAnsi" w:cstheme="minorHAnsi"/>
        </w:rPr>
      </w:pPr>
      <w:r w:rsidRPr="003E5D07">
        <w:rPr>
          <w:rFonts w:asciiTheme="minorHAnsi" w:hAnsiTheme="minorHAnsi" w:cstheme="minorHAnsi"/>
        </w:rPr>
        <w:lastRenderedPageBreak/>
        <w:t>Many symptoms of distress in a child can point to abuse, but there are other explanations too. This has sometimes been the reason for falsely accusing parents of abuse.</w:t>
      </w:r>
    </w:p>
    <w:p w14:paraId="7DB62C83" w14:textId="77777777" w:rsidR="00C6086E" w:rsidRPr="003E5D07" w:rsidRDefault="00C6086E" w:rsidP="00B356F1">
      <w:pPr>
        <w:rPr>
          <w:rFonts w:asciiTheme="minorHAnsi" w:hAnsiTheme="minorHAnsi" w:cstheme="minorHAnsi"/>
          <w:szCs w:val="20"/>
        </w:rPr>
      </w:pPr>
    </w:p>
    <w:p w14:paraId="50D68BA9" w14:textId="722DF4E2" w:rsidR="00C6086E" w:rsidRPr="003E5D07" w:rsidRDefault="00C6086E" w:rsidP="00B356F1">
      <w:pPr>
        <w:rPr>
          <w:rFonts w:asciiTheme="minorHAnsi" w:hAnsiTheme="minorHAnsi" w:cstheme="minorHAnsi"/>
        </w:rPr>
      </w:pPr>
      <w:r w:rsidRPr="003E5D07">
        <w:rPr>
          <w:rFonts w:asciiTheme="minorHAnsi" w:hAnsiTheme="minorHAnsi" w:cstheme="minorHAnsi"/>
        </w:rPr>
        <w:t>It is important that the above signs are not taken as indicating that abuse has taken place, but that the possibility should be seriously considered. They should make us stop and think</w:t>
      </w:r>
      <w:r w:rsidR="00687345" w:rsidRPr="003E5D07">
        <w:rPr>
          <w:rFonts w:asciiTheme="minorHAnsi" w:hAnsiTheme="minorHAnsi" w:cstheme="minorHAnsi"/>
        </w:rPr>
        <w:t>—</w:t>
      </w:r>
      <w:r w:rsidRPr="003E5D07">
        <w:rPr>
          <w:rFonts w:asciiTheme="minorHAnsi" w:hAnsiTheme="minorHAnsi" w:cstheme="minorHAnsi"/>
        </w:rPr>
        <w:t>not jump to conclusions inappropriately.</w:t>
      </w:r>
    </w:p>
    <w:p w14:paraId="51B8A5CA" w14:textId="77777777" w:rsidR="00C6086E" w:rsidRPr="003E5D07" w:rsidRDefault="00C6086E" w:rsidP="00B356F1">
      <w:pPr>
        <w:rPr>
          <w:rFonts w:asciiTheme="minorHAnsi" w:hAnsiTheme="minorHAnsi" w:cstheme="minorHAnsi"/>
          <w:szCs w:val="20"/>
        </w:rPr>
      </w:pPr>
    </w:p>
    <w:p w14:paraId="33BD1698" w14:textId="77777777" w:rsidR="00C6086E" w:rsidRPr="003E5D07" w:rsidRDefault="00C6086E" w:rsidP="00C6086E">
      <w:pPr>
        <w:rPr>
          <w:rFonts w:asciiTheme="minorHAnsi" w:eastAsia="Times New Roman" w:hAnsiTheme="minorHAnsi" w:cstheme="minorHAnsi"/>
          <w:color w:val="auto"/>
          <w:szCs w:val="20"/>
        </w:rPr>
      </w:pPr>
    </w:p>
    <w:p w14:paraId="78188162" w14:textId="77777777" w:rsidR="00C6086E" w:rsidRPr="003E5D07" w:rsidRDefault="00C6086E" w:rsidP="00D048F7">
      <w:pPr>
        <w:pStyle w:val="Heading2"/>
        <w:rPr>
          <w:rFonts w:asciiTheme="minorHAnsi" w:hAnsiTheme="minorHAnsi" w:cstheme="minorHAnsi"/>
        </w:rPr>
      </w:pPr>
      <w:bookmarkStart w:id="24" w:name="_Toc351052626"/>
      <w:bookmarkStart w:id="25" w:name="_Toc66791904"/>
      <w:r w:rsidRPr="003E5D07">
        <w:rPr>
          <w:rFonts w:asciiTheme="minorHAnsi" w:hAnsiTheme="minorHAnsi" w:cstheme="minorHAnsi"/>
          <w:sz w:val="28"/>
          <w:szCs w:val="28"/>
        </w:rPr>
        <w:t xml:space="preserve">3. </w:t>
      </w:r>
      <w:r w:rsidRPr="003E5D07">
        <w:rPr>
          <w:rFonts w:asciiTheme="minorHAnsi" w:hAnsiTheme="minorHAnsi" w:cstheme="minorHAnsi"/>
        </w:rPr>
        <w:t>Guidelines for when a child tells us they have been abused</w:t>
      </w:r>
      <w:bookmarkEnd w:id="24"/>
      <w:bookmarkEnd w:id="25"/>
    </w:p>
    <w:p w14:paraId="5F288755" w14:textId="77777777" w:rsidR="00C6086E" w:rsidRPr="003E5D07" w:rsidRDefault="00C6086E" w:rsidP="00C6086E">
      <w:pPr>
        <w:rPr>
          <w:rFonts w:asciiTheme="minorHAnsi" w:eastAsia="Times New Roman" w:hAnsiTheme="minorHAnsi" w:cstheme="minorHAnsi"/>
          <w:color w:val="auto"/>
          <w:szCs w:val="20"/>
        </w:rPr>
      </w:pPr>
    </w:p>
    <w:p w14:paraId="14915B59" w14:textId="5D891F5B" w:rsidR="00C6086E" w:rsidRPr="003E5D07" w:rsidRDefault="00C6086E" w:rsidP="00C6086E">
      <w:pPr>
        <w:rPr>
          <w:rFonts w:asciiTheme="minorHAnsi" w:eastAsia="Times New Roman" w:hAnsiTheme="minorHAnsi" w:cstheme="minorHAnsi"/>
          <w:color w:val="auto"/>
          <w:szCs w:val="20"/>
        </w:rPr>
      </w:pPr>
      <w:r w:rsidRPr="003E5D07">
        <w:rPr>
          <w:rFonts w:asciiTheme="minorHAnsi" w:hAnsiTheme="minorHAnsi" w:cstheme="minorHAnsi"/>
        </w:rPr>
        <w:t>It is not easy to give precise guidance but the following</w:t>
      </w:r>
      <w:r w:rsidR="006B4494" w:rsidRPr="003E5D07">
        <w:rPr>
          <w:rFonts w:asciiTheme="minorHAnsi" w:hAnsiTheme="minorHAnsi" w:cstheme="minorHAnsi"/>
        </w:rPr>
        <w:t xml:space="preserve"> general points</w:t>
      </w:r>
      <w:r w:rsidRPr="003E5D07">
        <w:rPr>
          <w:rFonts w:asciiTheme="minorHAnsi" w:hAnsiTheme="minorHAnsi" w:cstheme="minorHAnsi"/>
        </w:rPr>
        <w:t xml:space="preserve"> may be of help:</w:t>
      </w:r>
    </w:p>
    <w:p w14:paraId="276A3249" w14:textId="7084BB53" w:rsidR="00C6086E" w:rsidRPr="003E5D07" w:rsidRDefault="00C6086E" w:rsidP="008A47A3">
      <w:pPr>
        <w:pStyle w:val="ListParagraph"/>
        <w:numPr>
          <w:ilvl w:val="0"/>
          <w:numId w:val="13"/>
        </w:numPr>
        <w:rPr>
          <w:rFonts w:asciiTheme="minorHAnsi" w:hAnsiTheme="minorHAnsi" w:cstheme="minorHAnsi"/>
        </w:rPr>
      </w:pPr>
      <w:r w:rsidRPr="003E5D07">
        <w:rPr>
          <w:rFonts w:asciiTheme="minorHAnsi" w:hAnsiTheme="minorHAnsi" w:cstheme="minorHAnsi"/>
        </w:rPr>
        <w:t>Above all else, listen, listen, and listen</w:t>
      </w:r>
      <w:r w:rsidR="006B4494" w:rsidRPr="003E5D07">
        <w:rPr>
          <w:rFonts w:asciiTheme="minorHAnsi" w:hAnsiTheme="minorHAnsi" w:cstheme="minorHAnsi"/>
        </w:rPr>
        <w:t>.</w:t>
      </w:r>
    </w:p>
    <w:p w14:paraId="3017EE67" w14:textId="77777777" w:rsidR="00C6086E" w:rsidRPr="003E5D07" w:rsidRDefault="00C6086E" w:rsidP="008A47A3">
      <w:pPr>
        <w:pStyle w:val="ListParagraph"/>
        <w:numPr>
          <w:ilvl w:val="0"/>
          <w:numId w:val="13"/>
        </w:numPr>
        <w:rPr>
          <w:rFonts w:asciiTheme="minorHAnsi" w:hAnsiTheme="minorHAnsi" w:cstheme="minorHAnsi"/>
        </w:rPr>
      </w:pPr>
      <w:r w:rsidRPr="003E5D07">
        <w:rPr>
          <w:rFonts w:asciiTheme="minorHAnsi" w:hAnsiTheme="minorHAnsi" w:cstheme="minorHAnsi"/>
        </w:rPr>
        <w:t>Keep calm, and show acceptance of what the child says, however unlikely it seems</w:t>
      </w:r>
      <w:r w:rsidR="008A47A3" w:rsidRPr="003E5D07">
        <w:rPr>
          <w:rFonts w:asciiTheme="minorHAnsi" w:hAnsiTheme="minorHAnsi" w:cstheme="minorHAnsi"/>
        </w:rPr>
        <w:t>.</w:t>
      </w:r>
    </w:p>
    <w:p w14:paraId="2121B961" w14:textId="77777777" w:rsidR="00C6086E" w:rsidRPr="003E5D07" w:rsidRDefault="00C6086E" w:rsidP="008A47A3">
      <w:pPr>
        <w:pStyle w:val="ListParagraph"/>
        <w:numPr>
          <w:ilvl w:val="0"/>
          <w:numId w:val="13"/>
        </w:numPr>
        <w:rPr>
          <w:rFonts w:asciiTheme="minorHAnsi" w:hAnsiTheme="minorHAnsi" w:cstheme="minorHAnsi"/>
        </w:rPr>
      </w:pPr>
      <w:r w:rsidRPr="003E5D07">
        <w:rPr>
          <w:rFonts w:asciiTheme="minorHAnsi" w:hAnsiTheme="minorHAnsi" w:cstheme="minorHAnsi"/>
        </w:rPr>
        <w:t>Let them know you will need to tell someone else - don’t promise confidentiality</w:t>
      </w:r>
      <w:r w:rsidR="008A47A3" w:rsidRPr="003E5D07">
        <w:rPr>
          <w:rFonts w:asciiTheme="minorHAnsi" w:hAnsiTheme="minorHAnsi" w:cstheme="minorHAnsi"/>
        </w:rPr>
        <w:t>.</w:t>
      </w:r>
    </w:p>
    <w:p w14:paraId="25D172CD" w14:textId="77777777" w:rsidR="00C6086E" w:rsidRPr="003E5D07" w:rsidRDefault="00C6086E" w:rsidP="008A47A3">
      <w:pPr>
        <w:pStyle w:val="ListParagraph"/>
        <w:numPr>
          <w:ilvl w:val="0"/>
          <w:numId w:val="13"/>
        </w:numPr>
        <w:rPr>
          <w:rFonts w:asciiTheme="minorHAnsi" w:hAnsiTheme="minorHAnsi" w:cstheme="minorHAnsi"/>
        </w:rPr>
      </w:pPr>
      <w:r w:rsidRPr="003E5D07">
        <w:rPr>
          <w:rFonts w:asciiTheme="minorHAnsi" w:hAnsiTheme="minorHAnsi" w:cstheme="minorHAnsi"/>
        </w:rPr>
        <w:t>Be aware the child may have been threatened</w:t>
      </w:r>
      <w:r w:rsidR="008A47A3" w:rsidRPr="003E5D07">
        <w:rPr>
          <w:rFonts w:asciiTheme="minorHAnsi" w:hAnsiTheme="minorHAnsi" w:cstheme="minorHAnsi"/>
        </w:rPr>
        <w:t>.</w:t>
      </w:r>
    </w:p>
    <w:p w14:paraId="6F2DF946" w14:textId="77777777" w:rsidR="00C6086E" w:rsidRPr="003E5D07" w:rsidRDefault="00C6086E" w:rsidP="008A47A3">
      <w:pPr>
        <w:pStyle w:val="ListParagraph"/>
        <w:numPr>
          <w:ilvl w:val="0"/>
          <w:numId w:val="13"/>
        </w:numPr>
        <w:rPr>
          <w:rFonts w:asciiTheme="minorHAnsi" w:hAnsiTheme="minorHAnsi" w:cstheme="minorHAnsi"/>
        </w:rPr>
      </w:pPr>
      <w:r w:rsidRPr="003E5D07">
        <w:rPr>
          <w:rFonts w:asciiTheme="minorHAnsi" w:hAnsiTheme="minorHAnsi" w:cstheme="minorHAnsi"/>
        </w:rPr>
        <w:t>Never push for information. If the child decides not to tell you after all, then accept that and let the child know that you are always ready to listen</w:t>
      </w:r>
      <w:r w:rsidR="008A47A3" w:rsidRPr="003E5D07">
        <w:rPr>
          <w:rFonts w:asciiTheme="minorHAnsi" w:hAnsiTheme="minorHAnsi" w:cstheme="minorHAnsi"/>
        </w:rPr>
        <w:t>.</w:t>
      </w:r>
    </w:p>
    <w:p w14:paraId="51C0EFF9" w14:textId="77777777" w:rsidR="00C6086E" w:rsidRPr="003E5D07" w:rsidRDefault="00C6086E" w:rsidP="008A47A3">
      <w:pPr>
        <w:pStyle w:val="ListParagraph"/>
        <w:numPr>
          <w:ilvl w:val="0"/>
          <w:numId w:val="13"/>
        </w:numPr>
        <w:rPr>
          <w:rFonts w:asciiTheme="minorHAnsi" w:hAnsiTheme="minorHAnsi" w:cstheme="minorHAnsi"/>
        </w:rPr>
      </w:pPr>
      <w:r w:rsidRPr="003E5D07">
        <w:rPr>
          <w:rFonts w:asciiTheme="minorHAnsi" w:hAnsiTheme="minorHAnsi" w:cstheme="minorHAnsi"/>
        </w:rPr>
        <w:t xml:space="preserve">Avoid leading the child and ask only what is necessary to ensure a clear understanding of what has been said </w:t>
      </w:r>
      <w:r w:rsidRPr="003E5D07">
        <w:rPr>
          <w:rFonts w:asciiTheme="minorHAnsi" w:hAnsiTheme="minorHAnsi" w:cstheme="minorHAnsi"/>
          <w:iCs/>
        </w:rPr>
        <w:t>-</w:t>
      </w:r>
      <w:r w:rsidRPr="003E5D07">
        <w:rPr>
          <w:rFonts w:asciiTheme="minorHAnsi" w:hAnsiTheme="minorHAnsi" w:cstheme="minorHAnsi"/>
        </w:rPr>
        <w:t xml:space="preserve"> you might put something into their mind that was not there. If the case were to end up in court, the case could be thrown out if it is thought that the child had been led</w:t>
      </w:r>
      <w:r w:rsidR="008A47A3" w:rsidRPr="003E5D07">
        <w:rPr>
          <w:rFonts w:asciiTheme="minorHAnsi" w:hAnsiTheme="minorHAnsi" w:cstheme="minorHAnsi"/>
        </w:rPr>
        <w:t>.</w:t>
      </w:r>
    </w:p>
    <w:p w14:paraId="71C2F726" w14:textId="77777777" w:rsidR="00C6086E" w:rsidRPr="003E5D07" w:rsidRDefault="00C6086E" w:rsidP="00C6086E">
      <w:pPr>
        <w:rPr>
          <w:rFonts w:asciiTheme="minorHAnsi" w:eastAsia="Times New Roman" w:hAnsiTheme="minorHAnsi" w:cstheme="minorHAnsi"/>
          <w:color w:val="auto"/>
          <w:szCs w:val="20"/>
        </w:rPr>
      </w:pPr>
    </w:p>
    <w:p w14:paraId="5F9068E2" w14:textId="77777777" w:rsidR="00C6086E" w:rsidRPr="003E5D07" w:rsidRDefault="00C6086E" w:rsidP="00AC1F52">
      <w:pPr>
        <w:pStyle w:val="Heading3"/>
        <w:rPr>
          <w:rFonts w:asciiTheme="minorHAnsi" w:hAnsiTheme="minorHAnsi" w:cstheme="minorHAnsi"/>
          <w:b/>
          <w:sz w:val="20"/>
          <w:szCs w:val="20"/>
        </w:rPr>
      </w:pPr>
      <w:bookmarkStart w:id="26" w:name="_Toc66791905"/>
      <w:r w:rsidRPr="003E5D07">
        <w:rPr>
          <w:rFonts w:asciiTheme="minorHAnsi" w:hAnsiTheme="minorHAnsi" w:cstheme="minorHAnsi"/>
          <w:b/>
          <w:sz w:val="20"/>
          <w:szCs w:val="20"/>
        </w:rPr>
        <w:t>Helpful things you might say or convey:</w:t>
      </w:r>
      <w:bookmarkEnd w:id="26"/>
    </w:p>
    <w:p w14:paraId="42149E83" w14:textId="77777777" w:rsidR="00C6086E" w:rsidRPr="003E5D07" w:rsidRDefault="00C6086E" w:rsidP="008A47A3">
      <w:pPr>
        <w:pStyle w:val="ListParagraph"/>
        <w:numPr>
          <w:ilvl w:val="0"/>
          <w:numId w:val="14"/>
        </w:numPr>
        <w:rPr>
          <w:rFonts w:asciiTheme="minorHAnsi" w:hAnsiTheme="minorHAnsi" w:cstheme="minorHAnsi"/>
        </w:rPr>
      </w:pPr>
      <w:r w:rsidRPr="003E5D07">
        <w:rPr>
          <w:rFonts w:asciiTheme="minorHAnsi" w:hAnsiTheme="minorHAnsi" w:cstheme="minorHAnsi"/>
        </w:rPr>
        <w:t>I am glad you have told me</w:t>
      </w:r>
    </w:p>
    <w:p w14:paraId="2C11DD76" w14:textId="77777777" w:rsidR="00C6086E" w:rsidRPr="003E5D07" w:rsidRDefault="00C6086E" w:rsidP="008A47A3">
      <w:pPr>
        <w:pStyle w:val="ListParagraph"/>
        <w:numPr>
          <w:ilvl w:val="0"/>
          <w:numId w:val="14"/>
        </w:numPr>
        <w:rPr>
          <w:rFonts w:asciiTheme="minorHAnsi" w:hAnsiTheme="minorHAnsi" w:cstheme="minorHAnsi"/>
        </w:rPr>
      </w:pPr>
      <w:r w:rsidRPr="003E5D07">
        <w:rPr>
          <w:rFonts w:asciiTheme="minorHAnsi" w:hAnsiTheme="minorHAnsi" w:cstheme="minorHAnsi"/>
        </w:rPr>
        <w:t>It’s not your fault</w:t>
      </w:r>
    </w:p>
    <w:p w14:paraId="4469B17D" w14:textId="77777777" w:rsidR="00C6086E" w:rsidRPr="003E5D07" w:rsidRDefault="00C6086E" w:rsidP="008A47A3">
      <w:pPr>
        <w:pStyle w:val="ListParagraph"/>
        <w:numPr>
          <w:ilvl w:val="0"/>
          <w:numId w:val="14"/>
        </w:numPr>
        <w:rPr>
          <w:rFonts w:asciiTheme="minorHAnsi" w:hAnsiTheme="minorHAnsi" w:cstheme="minorHAnsi"/>
        </w:rPr>
      </w:pPr>
      <w:r w:rsidRPr="003E5D07">
        <w:rPr>
          <w:rFonts w:asciiTheme="minorHAnsi" w:hAnsiTheme="minorHAnsi" w:cstheme="minorHAnsi"/>
        </w:rPr>
        <w:t>I will help you</w:t>
      </w:r>
    </w:p>
    <w:p w14:paraId="25CAD60A" w14:textId="77777777" w:rsidR="00C6086E" w:rsidRPr="003E5D07" w:rsidRDefault="00C6086E" w:rsidP="00C6086E">
      <w:pPr>
        <w:rPr>
          <w:rFonts w:asciiTheme="minorHAnsi" w:eastAsia="Times New Roman" w:hAnsiTheme="minorHAnsi" w:cstheme="minorHAnsi"/>
          <w:color w:val="auto"/>
          <w:szCs w:val="20"/>
        </w:rPr>
      </w:pPr>
    </w:p>
    <w:p w14:paraId="221404F3" w14:textId="138ECB35" w:rsidR="00C6086E" w:rsidRPr="003E5D07" w:rsidRDefault="006B4494" w:rsidP="00EB3113">
      <w:pPr>
        <w:pStyle w:val="Heading3"/>
        <w:rPr>
          <w:rFonts w:asciiTheme="minorHAnsi" w:hAnsiTheme="minorHAnsi" w:cstheme="minorHAnsi"/>
        </w:rPr>
      </w:pPr>
      <w:bookmarkStart w:id="27" w:name="_Toc66791906"/>
      <w:r w:rsidRPr="003E5D07">
        <w:rPr>
          <w:rFonts w:asciiTheme="minorHAnsi" w:hAnsiTheme="minorHAnsi" w:cstheme="minorHAnsi"/>
          <w:b/>
          <w:sz w:val="20"/>
          <w:szCs w:val="20"/>
        </w:rPr>
        <w:t>In conclusion:</w:t>
      </w:r>
      <w:bookmarkEnd w:id="27"/>
    </w:p>
    <w:p w14:paraId="750E95F2" w14:textId="77777777" w:rsidR="00C6086E" w:rsidRPr="003E5D07" w:rsidRDefault="00C6086E" w:rsidP="008A47A3">
      <w:pPr>
        <w:pStyle w:val="ListParagraph"/>
        <w:numPr>
          <w:ilvl w:val="0"/>
          <w:numId w:val="15"/>
        </w:numPr>
        <w:rPr>
          <w:rFonts w:asciiTheme="minorHAnsi" w:hAnsiTheme="minorHAnsi" w:cstheme="minorHAnsi"/>
        </w:rPr>
      </w:pPr>
      <w:r w:rsidRPr="003E5D07">
        <w:rPr>
          <w:rFonts w:asciiTheme="minorHAnsi" w:hAnsiTheme="minorHAnsi" w:cstheme="minorHAnsi"/>
        </w:rPr>
        <w:t>Reassure the child that they were right to tell you and that you believe them</w:t>
      </w:r>
      <w:r w:rsidR="008A47A3" w:rsidRPr="003E5D07">
        <w:rPr>
          <w:rFonts w:asciiTheme="minorHAnsi" w:hAnsiTheme="minorHAnsi" w:cstheme="minorHAnsi"/>
        </w:rPr>
        <w:t>.</w:t>
      </w:r>
    </w:p>
    <w:p w14:paraId="4B9B638B" w14:textId="1C70E3D9" w:rsidR="00C6086E" w:rsidRPr="003E5D07" w:rsidRDefault="00C6086E" w:rsidP="008A47A3">
      <w:pPr>
        <w:pStyle w:val="ListParagraph"/>
        <w:numPr>
          <w:ilvl w:val="0"/>
          <w:numId w:val="15"/>
        </w:numPr>
        <w:rPr>
          <w:rFonts w:asciiTheme="minorHAnsi" w:hAnsiTheme="minorHAnsi" w:cstheme="minorHAnsi"/>
        </w:rPr>
      </w:pPr>
      <w:r w:rsidRPr="003E5D07">
        <w:rPr>
          <w:rFonts w:asciiTheme="minorHAnsi" w:hAnsiTheme="minorHAnsi" w:cstheme="minorHAnsi"/>
        </w:rPr>
        <w:t xml:space="preserve">Let the child know what you are going to do next and that you will let them know what happens (you might have to consider referring to </w:t>
      </w:r>
      <w:r w:rsidR="006B4494" w:rsidRPr="003E5D07">
        <w:rPr>
          <w:rFonts w:asciiTheme="minorHAnsi" w:hAnsiTheme="minorHAnsi" w:cstheme="minorHAnsi"/>
        </w:rPr>
        <w:t xml:space="preserve">social services </w:t>
      </w:r>
      <w:r w:rsidRPr="003E5D07">
        <w:rPr>
          <w:rFonts w:asciiTheme="minorHAnsi" w:hAnsiTheme="minorHAnsi" w:cstheme="minorHAnsi"/>
        </w:rPr>
        <w:t xml:space="preserve">or the </w:t>
      </w:r>
      <w:r w:rsidR="006B4494" w:rsidRPr="003E5D07">
        <w:rPr>
          <w:rFonts w:asciiTheme="minorHAnsi" w:hAnsiTheme="minorHAnsi" w:cstheme="minorHAnsi"/>
        </w:rPr>
        <w:t xml:space="preserve">police </w:t>
      </w:r>
      <w:r w:rsidRPr="003E5D07">
        <w:rPr>
          <w:rFonts w:asciiTheme="minorHAnsi" w:hAnsiTheme="minorHAnsi" w:cstheme="minorHAnsi"/>
        </w:rPr>
        <w:t>to prevent the child returning home if you consider them to be seriously at risk of further abuse)</w:t>
      </w:r>
      <w:r w:rsidR="008A47A3" w:rsidRPr="003E5D07">
        <w:rPr>
          <w:rFonts w:asciiTheme="minorHAnsi" w:hAnsiTheme="minorHAnsi" w:cstheme="minorHAnsi"/>
        </w:rPr>
        <w:t>.</w:t>
      </w:r>
    </w:p>
    <w:p w14:paraId="2346A470" w14:textId="1887DF95" w:rsidR="00C6086E" w:rsidRPr="003E5D07" w:rsidRDefault="00C6086E" w:rsidP="008A47A3">
      <w:pPr>
        <w:pStyle w:val="ListParagraph"/>
        <w:numPr>
          <w:ilvl w:val="0"/>
          <w:numId w:val="15"/>
        </w:numPr>
        <w:rPr>
          <w:rFonts w:asciiTheme="minorHAnsi" w:hAnsiTheme="minorHAnsi" w:cstheme="minorHAnsi"/>
        </w:rPr>
      </w:pPr>
      <w:r w:rsidRPr="003E5D07">
        <w:rPr>
          <w:rFonts w:asciiTheme="minorHAnsi" w:hAnsiTheme="minorHAnsi" w:cstheme="minorHAnsi"/>
        </w:rPr>
        <w:t>Make notes as soon as possible (preferably within one hour of the child talking to you, but always within 24 hours), writing down exactly what the child said and when they said it, what you said in reply and what was happening immediately beforehand (e</w:t>
      </w:r>
      <w:r w:rsidR="006161F1">
        <w:rPr>
          <w:rFonts w:asciiTheme="minorHAnsi" w:hAnsiTheme="minorHAnsi" w:cstheme="minorHAnsi"/>
        </w:rPr>
        <w:t>.</w:t>
      </w:r>
      <w:r w:rsidRPr="003E5D07">
        <w:rPr>
          <w:rFonts w:asciiTheme="minorHAnsi" w:hAnsiTheme="minorHAnsi" w:cstheme="minorHAnsi"/>
        </w:rPr>
        <w:t>g</w:t>
      </w:r>
      <w:r w:rsidR="006161F1">
        <w:rPr>
          <w:rFonts w:asciiTheme="minorHAnsi" w:hAnsiTheme="minorHAnsi" w:cstheme="minorHAnsi"/>
        </w:rPr>
        <w:t>.</w:t>
      </w:r>
      <w:r w:rsidRPr="003E5D07">
        <w:rPr>
          <w:rFonts w:asciiTheme="minorHAnsi" w:hAnsiTheme="minorHAnsi" w:cstheme="minorHAnsi"/>
        </w:rPr>
        <w:t xml:space="preserve"> a description of the activity). Record dates and times, including when you made the record. Keep all handwritten notes even if subsequently typed. Such records should be kept for an indefinite period in a secure place. A copy of these notes must be passed onto the relevant </w:t>
      </w:r>
      <w:r w:rsidR="008A47A3" w:rsidRPr="003E5D07">
        <w:rPr>
          <w:rFonts w:asciiTheme="minorHAnsi" w:hAnsiTheme="minorHAnsi" w:cstheme="minorHAnsi"/>
        </w:rPr>
        <w:t>m</w:t>
      </w:r>
      <w:r w:rsidRPr="003E5D07">
        <w:rPr>
          <w:rFonts w:asciiTheme="minorHAnsi" w:hAnsiTheme="minorHAnsi" w:cstheme="minorHAnsi"/>
        </w:rPr>
        <w:t xml:space="preserve">inistry </w:t>
      </w:r>
      <w:r w:rsidR="008A47A3" w:rsidRPr="003E5D07">
        <w:rPr>
          <w:rFonts w:asciiTheme="minorHAnsi" w:hAnsiTheme="minorHAnsi" w:cstheme="minorHAnsi"/>
        </w:rPr>
        <w:t>a</w:t>
      </w:r>
      <w:r w:rsidRPr="003E5D07">
        <w:rPr>
          <w:rFonts w:asciiTheme="minorHAnsi" w:hAnsiTheme="minorHAnsi" w:cstheme="minorHAnsi"/>
        </w:rPr>
        <w:t xml:space="preserve">rea </w:t>
      </w:r>
      <w:r w:rsidR="008A47A3" w:rsidRPr="003E5D07">
        <w:rPr>
          <w:rFonts w:asciiTheme="minorHAnsi" w:hAnsiTheme="minorHAnsi" w:cstheme="minorHAnsi"/>
        </w:rPr>
        <w:t>l</w:t>
      </w:r>
      <w:r w:rsidRPr="003E5D07">
        <w:rPr>
          <w:rFonts w:asciiTheme="minorHAnsi" w:hAnsiTheme="minorHAnsi" w:cstheme="minorHAnsi"/>
        </w:rPr>
        <w:t>eader.</w:t>
      </w:r>
    </w:p>
    <w:p w14:paraId="5E07E3D8" w14:textId="77777777" w:rsidR="00C6086E" w:rsidRPr="003E5D07" w:rsidRDefault="00C6086E" w:rsidP="00EB3113">
      <w:pPr>
        <w:contextualSpacing/>
        <w:rPr>
          <w:rFonts w:asciiTheme="minorHAnsi" w:eastAsia="Times New Roman" w:hAnsiTheme="minorHAnsi" w:cstheme="minorHAnsi"/>
          <w:color w:val="auto"/>
          <w:sz w:val="30"/>
          <w:szCs w:val="30"/>
        </w:rPr>
      </w:pPr>
    </w:p>
    <w:p w14:paraId="6FBCCB7A" w14:textId="77777777" w:rsidR="00C6086E" w:rsidRPr="003E5D07" w:rsidRDefault="00C6086E" w:rsidP="008A47A3">
      <w:pPr>
        <w:pStyle w:val="Heading2"/>
        <w:rPr>
          <w:rFonts w:asciiTheme="minorHAnsi" w:hAnsiTheme="minorHAnsi" w:cstheme="minorHAnsi"/>
        </w:rPr>
      </w:pPr>
      <w:bookmarkStart w:id="28" w:name="_Toc351052627"/>
      <w:bookmarkStart w:id="29" w:name="_Toc66791907"/>
      <w:r w:rsidRPr="003E5D07">
        <w:rPr>
          <w:rFonts w:asciiTheme="minorHAnsi" w:hAnsiTheme="minorHAnsi" w:cstheme="minorHAnsi"/>
          <w:sz w:val="28"/>
          <w:szCs w:val="28"/>
        </w:rPr>
        <w:t>4</w:t>
      </w:r>
      <w:r w:rsidRPr="003E5D07">
        <w:rPr>
          <w:rFonts w:asciiTheme="minorHAnsi" w:hAnsiTheme="minorHAnsi" w:cstheme="minorHAnsi"/>
        </w:rPr>
        <w:t xml:space="preserve">. Responding to </w:t>
      </w:r>
      <w:r w:rsidR="000C540D" w:rsidRPr="003E5D07">
        <w:rPr>
          <w:rFonts w:asciiTheme="minorHAnsi" w:hAnsiTheme="minorHAnsi" w:cstheme="minorHAnsi"/>
        </w:rPr>
        <w:t>c</w:t>
      </w:r>
      <w:r w:rsidRPr="003E5D07">
        <w:rPr>
          <w:rFonts w:asciiTheme="minorHAnsi" w:hAnsiTheme="minorHAnsi" w:cstheme="minorHAnsi"/>
        </w:rPr>
        <w:t xml:space="preserve">oncerns of </w:t>
      </w:r>
      <w:r w:rsidR="000C540D" w:rsidRPr="003E5D07">
        <w:rPr>
          <w:rFonts w:asciiTheme="minorHAnsi" w:hAnsiTheme="minorHAnsi" w:cstheme="minorHAnsi"/>
        </w:rPr>
        <w:t>a</w:t>
      </w:r>
      <w:r w:rsidRPr="003E5D07">
        <w:rPr>
          <w:rFonts w:asciiTheme="minorHAnsi" w:hAnsiTheme="minorHAnsi" w:cstheme="minorHAnsi"/>
        </w:rPr>
        <w:t>buse</w:t>
      </w:r>
      <w:bookmarkEnd w:id="28"/>
      <w:bookmarkEnd w:id="29"/>
    </w:p>
    <w:p w14:paraId="38D70ABF" w14:textId="77777777" w:rsidR="00C6086E" w:rsidRPr="003E5D07" w:rsidRDefault="00C6086E" w:rsidP="00C6086E">
      <w:pPr>
        <w:rPr>
          <w:rFonts w:asciiTheme="minorHAnsi" w:eastAsia="Times New Roman" w:hAnsiTheme="minorHAnsi" w:cstheme="minorHAnsi"/>
          <w:color w:val="auto"/>
          <w:szCs w:val="20"/>
        </w:rPr>
      </w:pPr>
    </w:p>
    <w:p w14:paraId="2CC40BF1" w14:textId="77777777" w:rsidR="00C6086E" w:rsidRPr="003E5D07" w:rsidRDefault="00C6086E" w:rsidP="008A47A3">
      <w:pPr>
        <w:rPr>
          <w:rFonts w:asciiTheme="minorHAnsi" w:hAnsiTheme="minorHAnsi" w:cstheme="minorHAnsi"/>
          <w:bCs/>
        </w:rPr>
      </w:pPr>
      <w:r w:rsidRPr="003E5D07">
        <w:rPr>
          <w:rFonts w:asciiTheme="minorHAnsi" w:hAnsiTheme="minorHAnsi" w:cstheme="minorHAnsi"/>
        </w:rPr>
        <w:t xml:space="preserve">If you suspect or witness abuse, or someone discloses information about a safeguarding concern or allegation: </w:t>
      </w:r>
    </w:p>
    <w:p w14:paraId="780AEC1F" w14:textId="77777777" w:rsidR="00C6086E" w:rsidRPr="003E5D07" w:rsidRDefault="00C6086E" w:rsidP="008A47A3">
      <w:pPr>
        <w:pStyle w:val="ListParagraph"/>
        <w:numPr>
          <w:ilvl w:val="0"/>
          <w:numId w:val="16"/>
        </w:numPr>
        <w:rPr>
          <w:rFonts w:asciiTheme="minorHAnsi" w:hAnsiTheme="minorHAnsi" w:cstheme="minorHAnsi"/>
        </w:rPr>
      </w:pPr>
      <w:r w:rsidRPr="003E5D07">
        <w:rPr>
          <w:rFonts w:asciiTheme="minorHAnsi" w:hAnsiTheme="minorHAnsi" w:cstheme="minorHAnsi"/>
        </w:rPr>
        <w:t>If a child is in immediate danger or emergency medical attention is necessary</w:t>
      </w:r>
      <w:r w:rsidRPr="003E5D07">
        <w:rPr>
          <w:rFonts w:asciiTheme="minorHAnsi" w:hAnsiTheme="minorHAnsi" w:cstheme="minorHAnsi"/>
          <w:iCs/>
        </w:rPr>
        <w:t xml:space="preserve"> </w:t>
      </w:r>
      <w:r w:rsidRPr="003E5D07">
        <w:rPr>
          <w:rFonts w:asciiTheme="minorHAnsi" w:hAnsiTheme="minorHAnsi" w:cstheme="minorHAnsi"/>
        </w:rPr>
        <w:t>then this should, of course, be sought immediately, informing the doctors of any suspicions you may have.</w:t>
      </w:r>
    </w:p>
    <w:p w14:paraId="56115DB7" w14:textId="6E06A864" w:rsidR="00C6086E" w:rsidRPr="003E5D07" w:rsidRDefault="00C6086E" w:rsidP="008A47A3">
      <w:pPr>
        <w:pStyle w:val="ListParagraph"/>
        <w:numPr>
          <w:ilvl w:val="0"/>
          <w:numId w:val="16"/>
        </w:numPr>
        <w:rPr>
          <w:rFonts w:asciiTheme="minorHAnsi" w:hAnsiTheme="minorHAnsi" w:cstheme="minorHAnsi"/>
        </w:rPr>
      </w:pPr>
      <w:r w:rsidRPr="003E5D07">
        <w:rPr>
          <w:rFonts w:asciiTheme="minorHAnsi" w:hAnsiTheme="minorHAnsi" w:cstheme="minorHAnsi"/>
        </w:rPr>
        <w:t xml:space="preserve">You must contact the </w:t>
      </w:r>
      <w:r w:rsidR="008A47A3" w:rsidRPr="003E5D07">
        <w:rPr>
          <w:rFonts w:asciiTheme="minorHAnsi" w:hAnsiTheme="minorHAnsi" w:cstheme="minorHAnsi"/>
        </w:rPr>
        <w:t>ministry a</w:t>
      </w:r>
      <w:r w:rsidRPr="003E5D07">
        <w:rPr>
          <w:rFonts w:asciiTheme="minorHAnsi" w:hAnsiTheme="minorHAnsi" w:cstheme="minorHAnsi"/>
        </w:rPr>
        <w:t xml:space="preserve">rea </w:t>
      </w:r>
      <w:r w:rsidR="008A47A3" w:rsidRPr="003E5D07">
        <w:rPr>
          <w:rFonts w:asciiTheme="minorHAnsi" w:hAnsiTheme="minorHAnsi" w:cstheme="minorHAnsi"/>
        </w:rPr>
        <w:t>l</w:t>
      </w:r>
      <w:r w:rsidRPr="003E5D07">
        <w:rPr>
          <w:rFonts w:asciiTheme="minorHAnsi" w:hAnsiTheme="minorHAnsi" w:cstheme="minorHAnsi"/>
        </w:rPr>
        <w:t>eader or CSO immediately</w:t>
      </w:r>
      <w:r w:rsidR="008A47A3" w:rsidRPr="003E5D07">
        <w:rPr>
          <w:rFonts w:asciiTheme="minorHAnsi" w:hAnsiTheme="minorHAnsi" w:cstheme="minorHAnsi"/>
        </w:rPr>
        <w:t xml:space="preserve">. Please refer to </w:t>
      </w:r>
      <w:r w:rsidR="006B4494" w:rsidRPr="003E5D07">
        <w:rPr>
          <w:rFonts w:asciiTheme="minorHAnsi" w:hAnsiTheme="minorHAnsi" w:cstheme="minorHAnsi"/>
        </w:rPr>
        <w:t>the end of this policy</w:t>
      </w:r>
      <w:r w:rsidR="008A47A3" w:rsidRPr="003E5D07">
        <w:rPr>
          <w:rFonts w:asciiTheme="minorHAnsi" w:hAnsiTheme="minorHAnsi" w:cstheme="minorHAnsi"/>
        </w:rPr>
        <w:t xml:space="preserve"> for </w:t>
      </w:r>
      <w:r w:rsidRPr="003E5D07">
        <w:rPr>
          <w:rFonts w:asciiTheme="minorHAnsi" w:hAnsiTheme="minorHAnsi" w:cstheme="minorHAnsi"/>
        </w:rPr>
        <w:t>email addresses</w:t>
      </w:r>
      <w:r w:rsidR="008A47A3" w:rsidRPr="003E5D07">
        <w:rPr>
          <w:rFonts w:asciiTheme="minorHAnsi" w:hAnsiTheme="minorHAnsi" w:cstheme="minorHAnsi"/>
        </w:rPr>
        <w:t xml:space="preserve">. </w:t>
      </w:r>
      <w:r w:rsidRPr="003E5D07">
        <w:rPr>
          <w:rFonts w:asciiTheme="minorHAnsi" w:hAnsiTheme="minorHAnsi" w:cstheme="minorHAnsi"/>
        </w:rPr>
        <w:t xml:space="preserve">If the allegation is against your </w:t>
      </w:r>
      <w:r w:rsidR="008A47A3" w:rsidRPr="003E5D07">
        <w:rPr>
          <w:rFonts w:asciiTheme="minorHAnsi" w:hAnsiTheme="minorHAnsi" w:cstheme="minorHAnsi"/>
        </w:rPr>
        <w:t>m</w:t>
      </w:r>
      <w:r w:rsidRPr="003E5D07">
        <w:rPr>
          <w:rFonts w:asciiTheme="minorHAnsi" w:hAnsiTheme="minorHAnsi" w:cstheme="minorHAnsi"/>
        </w:rPr>
        <w:t xml:space="preserve">inistry </w:t>
      </w:r>
      <w:r w:rsidR="008A47A3" w:rsidRPr="003E5D07">
        <w:rPr>
          <w:rFonts w:asciiTheme="minorHAnsi" w:hAnsiTheme="minorHAnsi" w:cstheme="minorHAnsi"/>
        </w:rPr>
        <w:t>a</w:t>
      </w:r>
      <w:r w:rsidRPr="003E5D07">
        <w:rPr>
          <w:rFonts w:asciiTheme="minorHAnsi" w:hAnsiTheme="minorHAnsi" w:cstheme="minorHAnsi"/>
        </w:rPr>
        <w:t xml:space="preserve">rea </w:t>
      </w:r>
      <w:r w:rsidR="008A47A3" w:rsidRPr="003E5D07">
        <w:rPr>
          <w:rFonts w:asciiTheme="minorHAnsi" w:hAnsiTheme="minorHAnsi" w:cstheme="minorHAnsi"/>
        </w:rPr>
        <w:t>l</w:t>
      </w:r>
      <w:r w:rsidRPr="003E5D07">
        <w:rPr>
          <w:rFonts w:asciiTheme="minorHAnsi" w:hAnsiTheme="minorHAnsi" w:cstheme="minorHAnsi"/>
        </w:rPr>
        <w:t xml:space="preserve">eader, </w:t>
      </w:r>
      <w:r w:rsidR="008A47A3" w:rsidRPr="003E5D07">
        <w:rPr>
          <w:rFonts w:asciiTheme="minorHAnsi" w:hAnsiTheme="minorHAnsi" w:cstheme="minorHAnsi"/>
        </w:rPr>
        <w:t xml:space="preserve">please </w:t>
      </w:r>
      <w:r w:rsidRPr="003E5D07">
        <w:rPr>
          <w:rFonts w:asciiTheme="minorHAnsi" w:hAnsiTheme="minorHAnsi" w:cstheme="minorHAnsi"/>
        </w:rPr>
        <w:t>contact the CSO.</w:t>
      </w:r>
    </w:p>
    <w:p w14:paraId="73452A71" w14:textId="1076E4C4" w:rsidR="00C6086E" w:rsidRPr="003E5D07" w:rsidRDefault="00C6086E" w:rsidP="008A47A3">
      <w:pPr>
        <w:pStyle w:val="ListParagraph"/>
        <w:numPr>
          <w:ilvl w:val="0"/>
          <w:numId w:val="16"/>
        </w:numPr>
        <w:rPr>
          <w:rFonts w:asciiTheme="minorHAnsi" w:hAnsiTheme="minorHAnsi" w:cstheme="minorHAnsi"/>
        </w:rPr>
      </w:pPr>
      <w:r w:rsidRPr="003E5D07">
        <w:rPr>
          <w:rFonts w:asciiTheme="minorHAnsi" w:hAnsiTheme="minorHAnsi" w:cstheme="minorHAnsi"/>
        </w:rPr>
        <w:t xml:space="preserve">At all stages in the reporting process, you retain the right to report serious matters directly to Social Services or the police. Even so, as soon as possible (and within 24 hours), you must also contact the CSO. (For contact numbers see </w:t>
      </w:r>
      <w:r w:rsidR="006B4494" w:rsidRPr="003E5D07">
        <w:rPr>
          <w:rFonts w:asciiTheme="minorHAnsi" w:hAnsiTheme="minorHAnsi" w:cstheme="minorHAnsi"/>
        </w:rPr>
        <w:t>the section at the end of this policy</w:t>
      </w:r>
      <w:r w:rsidR="00D349F8" w:rsidRPr="003E5D07">
        <w:rPr>
          <w:rFonts w:asciiTheme="minorHAnsi" w:hAnsiTheme="minorHAnsi" w:cstheme="minorHAnsi"/>
        </w:rPr>
        <w:t>.</w:t>
      </w:r>
      <w:r w:rsidRPr="003E5D07">
        <w:rPr>
          <w:rFonts w:asciiTheme="minorHAnsi" w:hAnsiTheme="minorHAnsi" w:cstheme="minorHAnsi"/>
        </w:rPr>
        <w:t xml:space="preserve">) </w:t>
      </w:r>
    </w:p>
    <w:p w14:paraId="3F7A1FA5" w14:textId="6FB05F94" w:rsidR="00C6086E" w:rsidRPr="003E5D07" w:rsidRDefault="00C6086E" w:rsidP="008A47A3">
      <w:pPr>
        <w:pStyle w:val="ListParagraph"/>
        <w:numPr>
          <w:ilvl w:val="0"/>
          <w:numId w:val="16"/>
        </w:numPr>
        <w:rPr>
          <w:rFonts w:asciiTheme="minorHAnsi" w:hAnsiTheme="minorHAnsi" w:cstheme="minorHAnsi"/>
        </w:rPr>
      </w:pPr>
      <w:r w:rsidRPr="003E5D07">
        <w:rPr>
          <w:rFonts w:asciiTheme="minorHAnsi" w:hAnsiTheme="minorHAnsi" w:cstheme="minorHAnsi"/>
        </w:rPr>
        <w:t>Under no circumstances should a church volunteer or employee investigate concerns of abuse themselves. Our responsibility is</w:t>
      </w:r>
      <w:r w:rsidR="00D349F8" w:rsidRPr="003E5D07">
        <w:rPr>
          <w:rFonts w:asciiTheme="minorHAnsi" w:hAnsiTheme="minorHAnsi" w:cstheme="minorHAnsi"/>
        </w:rPr>
        <w:t xml:space="preserve">, </w:t>
      </w:r>
      <w:r w:rsidRPr="003E5D07">
        <w:rPr>
          <w:rFonts w:asciiTheme="minorHAnsi" w:hAnsiTheme="minorHAnsi" w:cstheme="minorHAnsi"/>
        </w:rPr>
        <w:t xml:space="preserve">in consultation with the Diocesan </w:t>
      </w:r>
      <w:r w:rsidR="00BD0428" w:rsidRPr="003E5D07">
        <w:rPr>
          <w:rFonts w:asciiTheme="minorHAnsi" w:hAnsiTheme="minorHAnsi" w:cstheme="minorHAnsi"/>
        </w:rPr>
        <w:t>S</w:t>
      </w:r>
      <w:r w:rsidRPr="003E5D07">
        <w:rPr>
          <w:rFonts w:asciiTheme="minorHAnsi" w:hAnsiTheme="minorHAnsi" w:cstheme="minorHAnsi"/>
        </w:rPr>
        <w:t xml:space="preserve">afeguarding </w:t>
      </w:r>
      <w:r w:rsidR="00BD0428" w:rsidRPr="003E5D07">
        <w:rPr>
          <w:rFonts w:asciiTheme="minorHAnsi" w:hAnsiTheme="minorHAnsi" w:cstheme="minorHAnsi"/>
        </w:rPr>
        <w:t>T</w:t>
      </w:r>
      <w:r w:rsidRPr="003E5D07">
        <w:rPr>
          <w:rFonts w:asciiTheme="minorHAnsi" w:hAnsiTheme="minorHAnsi" w:cstheme="minorHAnsi"/>
        </w:rPr>
        <w:t>eam</w:t>
      </w:r>
      <w:r w:rsidR="00BD0428" w:rsidRPr="003E5D07">
        <w:rPr>
          <w:rFonts w:asciiTheme="minorHAnsi" w:hAnsiTheme="minorHAnsi" w:cstheme="minorHAnsi"/>
        </w:rPr>
        <w:t xml:space="preserve"> (DST</w:t>
      </w:r>
      <w:r w:rsidRPr="003E5D07">
        <w:rPr>
          <w:rFonts w:asciiTheme="minorHAnsi" w:hAnsiTheme="minorHAnsi" w:cstheme="minorHAnsi"/>
        </w:rPr>
        <w:t>)</w:t>
      </w:r>
      <w:r w:rsidR="00D349F8" w:rsidRPr="003E5D07">
        <w:rPr>
          <w:rFonts w:asciiTheme="minorHAnsi" w:hAnsiTheme="minorHAnsi" w:cstheme="minorHAnsi"/>
        </w:rPr>
        <w:t>,</w:t>
      </w:r>
      <w:r w:rsidRPr="003E5D07">
        <w:rPr>
          <w:rFonts w:asciiTheme="minorHAnsi" w:hAnsiTheme="minorHAnsi" w:cstheme="minorHAnsi"/>
        </w:rPr>
        <w:t xml:space="preserve"> to refer concerns to statutory authorities who will do the investigating required.</w:t>
      </w:r>
    </w:p>
    <w:p w14:paraId="4B1CDAAD" w14:textId="3C32DDFD" w:rsidR="00C6086E" w:rsidRPr="003E5D07" w:rsidRDefault="008A47A3" w:rsidP="008A47A3">
      <w:pPr>
        <w:pStyle w:val="ListParagraph"/>
        <w:numPr>
          <w:ilvl w:val="0"/>
          <w:numId w:val="16"/>
        </w:numPr>
        <w:rPr>
          <w:rFonts w:asciiTheme="minorHAnsi" w:hAnsiTheme="minorHAnsi" w:cstheme="minorHAnsi"/>
        </w:rPr>
      </w:pPr>
      <w:r w:rsidRPr="003E5D07">
        <w:rPr>
          <w:rFonts w:asciiTheme="minorHAnsi" w:hAnsiTheme="minorHAnsi" w:cstheme="minorHAnsi"/>
        </w:rPr>
        <w:t>Apart from telling your m</w:t>
      </w:r>
      <w:r w:rsidR="00C6086E" w:rsidRPr="003E5D07">
        <w:rPr>
          <w:rFonts w:asciiTheme="minorHAnsi" w:hAnsiTheme="minorHAnsi" w:cstheme="minorHAnsi"/>
        </w:rPr>
        <w:t xml:space="preserve">inistry </w:t>
      </w:r>
      <w:r w:rsidRPr="003E5D07">
        <w:rPr>
          <w:rFonts w:asciiTheme="minorHAnsi" w:hAnsiTheme="minorHAnsi" w:cstheme="minorHAnsi"/>
        </w:rPr>
        <w:t>a</w:t>
      </w:r>
      <w:r w:rsidR="00C6086E" w:rsidRPr="003E5D07">
        <w:rPr>
          <w:rFonts w:asciiTheme="minorHAnsi" w:hAnsiTheme="minorHAnsi" w:cstheme="minorHAnsi"/>
        </w:rPr>
        <w:t xml:space="preserve">rea </w:t>
      </w:r>
      <w:r w:rsidRPr="003E5D07">
        <w:rPr>
          <w:rFonts w:asciiTheme="minorHAnsi" w:hAnsiTheme="minorHAnsi" w:cstheme="minorHAnsi"/>
        </w:rPr>
        <w:t>l</w:t>
      </w:r>
      <w:r w:rsidR="00C6086E" w:rsidRPr="003E5D07">
        <w:rPr>
          <w:rFonts w:asciiTheme="minorHAnsi" w:hAnsiTheme="minorHAnsi" w:cstheme="minorHAnsi"/>
        </w:rPr>
        <w:t>eader/CSO, this information must be treated as confidential. Do not inform/confront any alleged perpetrator under any circumstances.</w:t>
      </w:r>
    </w:p>
    <w:p w14:paraId="2CFE019B" w14:textId="77777777" w:rsidR="00C6086E" w:rsidRPr="003E5D07" w:rsidRDefault="00C6086E" w:rsidP="008A47A3">
      <w:pPr>
        <w:pStyle w:val="ListParagraph"/>
        <w:numPr>
          <w:ilvl w:val="0"/>
          <w:numId w:val="16"/>
        </w:numPr>
        <w:rPr>
          <w:rFonts w:asciiTheme="minorHAnsi" w:hAnsiTheme="minorHAnsi" w:cstheme="minorHAnsi"/>
        </w:rPr>
      </w:pPr>
      <w:r w:rsidRPr="003E5D07">
        <w:rPr>
          <w:rFonts w:asciiTheme="minorHAnsi" w:hAnsiTheme="minorHAnsi" w:cstheme="minorHAnsi"/>
        </w:rPr>
        <w:t xml:space="preserve">You should also consider your own feelings and ask your </w:t>
      </w:r>
      <w:r w:rsidR="008A47A3" w:rsidRPr="003E5D07">
        <w:rPr>
          <w:rFonts w:asciiTheme="minorHAnsi" w:hAnsiTheme="minorHAnsi" w:cstheme="minorHAnsi"/>
        </w:rPr>
        <w:t>m</w:t>
      </w:r>
      <w:r w:rsidRPr="003E5D07">
        <w:rPr>
          <w:rFonts w:asciiTheme="minorHAnsi" w:hAnsiTheme="minorHAnsi" w:cstheme="minorHAnsi"/>
        </w:rPr>
        <w:t>inistry</w:t>
      </w:r>
      <w:r w:rsidR="008A47A3" w:rsidRPr="003E5D07">
        <w:rPr>
          <w:rFonts w:asciiTheme="minorHAnsi" w:hAnsiTheme="minorHAnsi" w:cstheme="minorHAnsi"/>
        </w:rPr>
        <w:t xml:space="preserve"> area l</w:t>
      </w:r>
      <w:r w:rsidRPr="003E5D07">
        <w:rPr>
          <w:rFonts w:asciiTheme="minorHAnsi" w:hAnsiTheme="minorHAnsi" w:cstheme="minorHAnsi"/>
        </w:rPr>
        <w:t xml:space="preserve">eader for pastoral support if needed. </w:t>
      </w:r>
    </w:p>
    <w:p w14:paraId="27905A39" w14:textId="77777777" w:rsidR="00C6086E" w:rsidRPr="003E5D07" w:rsidRDefault="00C6086E" w:rsidP="008A47A3">
      <w:pPr>
        <w:rPr>
          <w:rFonts w:asciiTheme="minorHAnsi" w:hAnsiTheme="minorHAnsi" w:cstheme="minorHAnsi"/>
          <w:szCs w:val="20"/>
        </w:rPr>
      </w:pPr>
    </w:p>
    <w:p w14:paraId="67E1F80C" w14:textId="067B01E3" w:rsidR="00C6086E" w:rsidRPr="003E5D07" w:rsidRDefault="00C6086E" w:rsidP="008A47A3">
      <w:pPr>
        <w:rPr>
          <w:rFonts w:asciiTheme="minorHAnsi" w:hAnsiTheme="minorHAnsi" w:cstheme="minorHAnsi"/>
        </w:rPr>
      </w:pPr>
      <w:r w:rsidRPr="003E5D07">
        <w:rPr>
          <w:rFonts w:asciiTheme="minorHAnsi" w:hAnsiTheme="minorHAnsi" w:cstheme="minorHAnsi"/>
        </w:rPr>
        <w:t xml:space="preserve">Even if you may feel the child’s story is unlikely, this must not prevent appropriate action being taken. For example, a child may say that they have been abused by a younger person. In reality, the perpetrator could be a parent or a close </w:t>
      </w:r>
      <w:r w:rsidR="00047A53" w:rsidRPr="003E5D07">
        <w:rPr>
          <w:rFonts w:asciiTheme="minorHAnsi" w:hAnsiTheme="minorHAnsi" w:cstheme="minorHAnsi"/>
        </w:rPr>
        <w:t>relative but</w:t>
      </w:r>
      <w:r w:rsidRPr="003E5D07">
        <w:rPr>
          <w:rFonts w:asciiTheme="minorHAnsi" w:hAnsiTheme="minorHAnsi" w:cstheme="minorHAnsi"/>
        </w:rPr>
        <w:t xml:space="preserve"> naming another person may</w:t>
      </w:r>
      <w:r w:rsidRPr="003E5D07">
        <w:rPr>
          <w:rFonts w:asciiTheme="minorHAnsi" w:hAnsiTheme="minorHAnsi" w:cstheme="minorHAnsi"/>
          <w:iCs/>
        </w:rPr>
        <w:t xml:space="preserve"> </w:t>
      </w:r>
      <w:r w:rsidRPr="003E5D07">
        <w:rPr>
          <w:rFonts w:asciiTheme="minorHAnsi" w:hAnsiTheme="minorHAnsi" w:cstheme="minorHAnsi"/>
        </w:rPr>
        <w:t>be the only way in which this child can seek help.</w:t>
      </w:r>
    </w:p>
    <w:p w14:paraId="62F5DF2A" w14:textId="77777777" w:rsidR="00C6086E" w:rsidRPr="003E5D07" w:rsidRDefault="00C6086E" w:rsidP="00C6086E">
      <w:pPr>
        <w:rPr>
          <w:rFonts w:asciiTheme="minorHAnsi" w:eastAsia="Times New Roman" w:hAnsiTheme="minorHAnsi" w:cstheme="minorHAnsi"/>
          <w:color w:val="auto"/>
          <w:szCs w:val="20"/>
        </w:rPr>
      </w:pPr>
    </w:p>
    <w:p w14:paraId="0D7F434D" w14:textId="7159828F" w:rsidR="00C6086E" w:rsidRPr="003E5D07" w:rsidRDefault="00C6086E" w:rsidP="00227D1E">
      <w:pPr>
        <w:pStyle w:val="Heading2"/>
        <w:rPr>
          <w:rFonts w:asciiTheme="minorHAnsi" w:hAnsiTheme="minorHAnsi" w:cstheme="minorHAnsi"/>
        </w:rPr>
      </w:pPr>
      <w:bookmarkStart w:id="30" w:name="_Toc357072289"/>
      <w:bookmarkStart w:id="31" w:name="_Toc66791908"/>
      <w:bookmarkStart w:id="32" w:name="_Toc351052629"/>
      <w:r w:rsidRPr="003E5D07">
        <w:rPr>
          <w:rFonts w:asciiTheme="minorHAnsi" w:hAnsiTheme="minorHAnsi" w:cstheme="minorHAnsi"/>
        </w:rPr>
        <w:t xml:space="preserve">5. Procedures for </w:t>
      </w:r>
      <w:r w:rsidR="000C540D" w:rsidRPr="003E5D07">
        <w:rPr>
          <w:rFonts w:asciiTheme="minorHAnsi" w:hAnsiTheme="minorHAnsi" w:cstheme="minorHAnsi"/>
        </w:rPr>
        <w:t>r</w:t>
      </w:r>
      <w:r w:rsidRPr="003E5D07">
        <w:rPr>
          <w:rFonts w:asciiTheme="minorHAnsi" w:hAnsiTheme="minorHAnsi" w:cstheme="minorHAnsi"/>
        </w:rPr>
        <w:t xml:space="preserve">esponding to </w:t>
      </w:r>
      <w:r w:rsidR="000C540D" w:rsidRPr="003E5D07">
        <w:rPr>
          <w:rFonts w:asciiTheme="minorHAnsi" w:hAnsiTheme="minorHAnsi" w:cstheme="minorHAnsi"/>
        </w:rPr>
        <w:t>a</w:t>
      </w:r>
      <w:r w:rsidRPr="003E5D07">
        <w:rPr>
          <w:rFonts w:asciiTheme="minorHAnsi" w:hAnsiTheme="minorHAnsi" w:cstheme="minorHAnsi"/>
        </w:rPr>
        <w:t>buse</w:t>
      </w:r>
      <w:r w:rsidR="00AB2E6F" w:rsidRPr="003E5D07">
        <w:rPr>
          <w:rFonts w:asciiTheme="minorHAnsi" w:hAnsiTheme="minorHAnsi" w:cstheme="minorHAnsi"/>
        </w:rPr>
        <w:t>—</w:t>
      </w:r>
      <w:r w:rsidR="000C540D" w:rsidRPr="003E5D07">
        <w:rPr>
          <w:rFonts w:asciiTheme="minorHAnsi" w:hAnsiTheme="minorHAnsi" w:cstheme="minorHAnsi"/>
        </w:rPr>
        <w:t>o</w:t>
      </w:r>
      <w:r w:rsidRPr="003E5D07">
        <w:rPr>
          <w:rFonts w:asciiTheme="minorHAnsi" w:hAnsiTheme="minorHAnsi" w:cstheme="minorHAnsi"/>
        </w:rPr>
        <w:t>utcomes</w:t>
      </w:r>
      <w:bookmarkEnd w:id="30"/>
      <w:bookmarkEnd w:id="31"/>
    </w:p>
    <w:p w14:paraId="664589CE" w14:textId="77777777" w:rsidR="00C6086E" w:rsidRPr="003E5D07" w:rsidRDefault="00C6086E" w:rsidP="00C6086E">
      <w:pPr>
        <w:rPr>
          <w:rFonts w:asciiTheme="minorHAnsi" w:eastAsia="Times New Roman" w:hAnsiTheme="minorHAnsi" w:cstheme="minorHAnsi"/>
          <w:color w:val="auto"/>
          <w:szCs w:val="20"/>
        </w:rPr>
      </w:pPr>
    </w:p>
    <w:p w14:paraId="14C4A3D1" w14:textId="3804262D" w:rsidR="00C6086E" w:rsidRPr="003E5D07" w:rsidRDefault="00C6086E" w:rsidP="00227D1E">
      <w:pPr>
        <w:rPr>
          <w:rFonts w:asciiTheme="minorHAnsi" w:hAnsiTheme="minorHAnsi" w:cstheme="minorHAnsi"/>
        </w:rPr>
      </w:pPr>
      <w:r w:rsidRPr="003E5D07">
        <w:rPr>
          <w:rFonts w:asciiTheme="minorHAnsi" w:hAnsiTheme="minorHAnsi" w:cstheme="minorHAnsi"/>
        </w:rPr>
        <w:t>When a safeguarding concern is reported to the D</w:t>
      </w:r>
      <w:r w:rsidR="00BD0428" w:rsidRPr="003E5D07">
        <w:rPr>
          <w:rFonts w:asciiTheme="minorHAnsi" w:hAnsiTheme="minorHAnsi" w:cstheme="minorHAnsi"/>
        </w:rPr>
        <w:t>iocesan safeguarding officer (DSO)</w:t>
      </w:r>
      <w:r w:rsidR="000C540D" w:rsidRPr="003E5D07">
        <w:rPr>
          <w:rFonts w:asciiTheme="minorHAnsi" w:hAnsiTheme="minorHAnsi" w:cstheme="minorHAnsi"/>
        </w:rPr>
        <w:t xml:space="preserve"> by a min</w:t>
      </w:r>
      <w:r w:rsidRPr="003E5D07">
        <w:rPr>
          <w:rFonts w:asciiTheme="minorHAnsi" w:hAnsiTheme="minorHAnsi" w:cstheme="minorHAnsi"/>
        </w:rPr>
        <w:t xml:space="preserve">istry </w:t>
      </w:r>
      <w:r w:rsidR="000C540D" w:rsidRPr="003E5D07">
        <w:rPr>
          <w:rFonts w:asciiTheme="minorHAnsi" w:hAnsiTheme="minorHAnsi" w:cstheme="minorHAnsi"/>
        </w:rPr>
        <w:t>a</w:t>
      </w:r>
      <w:r w:rsidRPr="003E5D07">
        <w:rPr>
          <w:rFonts w:asciiTheme="minorHAnsi" w:hAnsiTheme="minorHAnsi" w:cstheme="minorHAnsi"/>
        </w:rPr>
        <w:t xml:space="preserve">rea </w:t>
      </w:r>
      <w:r w:rsidR="000C540D" w:rsidRPr="003E5D07">
        <w:rPr>
          <w:rFonts w:asciiTheme="minorHAnsi" w:hAnsiTheme="minorHAnsi" w:cstheme="minorHAnsi"/>
        </w:rPr>
        <w:t>l</w:t>
      </w:r>
      <w:r w:rsidRPr="003E5D07">
        <w:rPr>
          <w:rFonts w:asciiTheme="minorHAnsi" w:hAnsiTheme="minorHAnsi" w:cstheme="minorHAnsi"/>
        </w:rPr>
        <w:t>eader/C</w:t>
      </w:r>
      <w:r w:rsidR="000C540D" w:rsidRPr="003E5D07">
        <w:rPr>
          <w:rFonts w:asciiTheme="minorHAnsi" w:hAnsiTheme="minorHAnsi" w:cstheme="minorHAnsi"/>
        </w:rPr>
        <w:t>SO</w:t>
      </w:r>
      <w:r w:rsidRPr="003E5D07">
        <w:rPr>
          <w:rFonts w:asciiTheme="minorHAnsi" w:hAnsiTheme="minorHAnsi" w:cstheme="minorHAnsi"/>
        </w:rPr>
        <w:t>:</w:t>
      </w:r>
    </w:p>
    <w:p w14:paraId="56CD45B1" w14:textId="77777777" w:rsidR="00C6086E" w:rsidRPr="003E5D07" w:rsidRDefault="00C6086E" w:rsidP="00227D1E">
      <w:pPr>
        <w:rPr>
          <w:rFonts w:asciiTheme="minorHAnsi" w:hAnsiTheme="minorHAnsi" w:cstheme="minorHAnsi"/>
          <w:szCs w:val="20"/>
        </w:rPr>
      </w:pPr>
    </w:p>
    <w:p w14:paraId="1BF77D0E" w14:textId="1239557B" w:rsidR="00C6086E" w:rsidRPr="003E5D07" w:rsidRDefault="00C6086E" w:rsidP="00227D1E">
      <w:pPr>
        <w:rPr>
          <w:rFonts w:asciiTheme="minorHAnsi" w:hAnsiTheme="minorHAnsi" w:cstheme="minorHAnsi"/>
        </w:rPr>
      </w:pPr>
      <w:r w:rsidRPr="003E5D07">
        <w:rPr>
          <w:rFonts w:asciiTheme="minorHAnsi" w:hAnsiTheme="minorHAnsi" w:cstheme="minorHAnsi"/>
        </w:rPr>
        <w:t>If the D</w:t>
      </w:r>
      <w:r w:rsidR="000C540D" w:rsidRPr="003E5D07">
        <w:rPr>
          <w:rFonts w:asciiTheme="minorHAnsi" w:hAnsiTheme="minorHAnsi" w:cstheme="minorHAnsi"/>
        </w:rPr>
        <w:t>SO</w:t>
      </w:r>
      <w:r w:rsidRPr="003E5D07">
        <w:rPr>
          <w:rFonts w:asciiTheme="minorHAnsi" w:hAnsiTheme="minorHAnsi" w:cstheme="minorHAnsi"/>
        </w:rPr>
        <w:t xml:space="preserve"> advises </w:t>
      </w:r>
      <w:r w:rsidRPr="003E5D07">
        <w:rPr>
          <w:rFonts w:asciiTheme="minorHAnsi" w:hAnsiTheme="minorHAnsi" w:cstheme="minorHAnsi"/>
          <w:b/>
        </w:rPr>
        <w:t>further action,</w:t>
      </w:r>
      <w:r w:rsidRPr="003E5D07">
        <w:rPr>
          <w:rFonts w:asciiTheme="minorHAnsi" w:hAnsiTheme="minorHAnsi" w:cstheme="minorHAnsi"/>
        </w:rPr>
        <w:t xml:space="preserve"> the </w:t>
      </w:r>
      <w:r w:rsidR="000C540D" w:rsidRPr="003E5D07">
        <w:rPr>
          <w:rFonts w:asciiTheme="minorHAnsi" w:hAnsiTheme="minorHAnsi" w:cstheme="minorHAnsi"/>
        </w:rPr>
        <w:t>m</w:t>
      </w:r>
      <w:r w:rsidRPr="003E5D07">
        <w:rPr>
          <w:rFonts w:asciiTheme="minorHAnsi" w:hAnsiTheme="minorHAnsi" w:cstheme="minorHAnsi"/>
        </w:rPr>
        <w:t xml:space="preserve">inistry </w:t>
      </w:r>
      <w:r w:rsidR="000C540D" w:rsidRPr="003E5D07">
        <w:rPr>
          <w:rFonts w:asciiTheme="minorHAnsi" w:hAnsiTheme="minorHAnsi" w:cstheme="minorHAnsi"/>
        </w:rPr>
        <w:t>a</w:t>
      </w:r>
      <w:r w:rsidRPr="003E5D07">
        <w:rPr>
          <w:rFonts w:asciiTheme="minorHAnsi" w:hAnsiTheme="minorHAnsi" w:cstheme="minorHAnsi"/>
        </w:rPr>
        <w:t xml:space="preserve">rea </w:t>
      </w:r>
      <w:r w:rsidR="000C540D" w:rsidRPr="003E5D07">
        <w:rPr>
          <w:rFonts w:asciiTheme="minorHAnsi" w:hAnsiTheme="minorHAnsi" w:cstheme="minorHAnsi"/>
        </w:rPr>
        <w:t>l</w:t>
      </w:r>
      <w:r w:rsidRPr="003E5D07">
        <w:rPr>
          <w:rFonts w:asciiTheme="minorHAnsi" w:hAnsiTheme="minorHAnsi" w:cstheme="minorHAnsi"/>
        </w:rPr>
        <w:t>eader/C</w:t>
      </w:r>
      <w:r w:rsidR="000C540D" w:rsidRPr="003E5D07">
        <w:rPr>
          <w:rFonts w:asciiTheme="minorHAnsi" w:hAnsiTheme="minorHAnsi" w:cstheme="minorHAnsi"/>
        </w:rPr>
        <w:t>SO</w:t>
      </w:r>
      <w:r w:rsidRPr="003E5D07">
        <w:rPr>
          <w:rFonts w:asciiTheme="minorHAnsi" w:hAnsiTheme="minorHAnsi" w:cstheme="minorHAnsi"/>
        </w:rPr>
        <w:t xml:space="preserve"> must act upon all directions given by the Diocese in the timescale given. </w:t>
      </w:r>
    </w:p>
    <w:p w14:paraId="00854F31" w14:textId="77777777" w:rsidR="00C6086E" w:rsidRPr="003E5D07" w:rsidRDefault="00C6086E" w:rsidP="00227D1E">
      <w:pPr>
        <w:rPr>
          <w:rFonts w:asciiTheme="minorHAnsi" w:hAnsiTheme="minorHAnsi" w:cstheme="minorHAnsi"/>
          <w:szCs w:val="20"/>
        </w:rPr>
      </w:pPr>
    </w:p>
    <w:p w14:paraId="153BBAC2" w14:textId="3C910DF3" w:rsidR="00C6086E" w:rsidRPr="003E5D07" w:rsidRDefault="00C6086E" w:rsidP="00227D1E">
      <w:pPr>
        <w:rPr>
          <w:rFonts w:asciiTheme="minorHAnsi" w:hAnsiTheme="minorHAnsi" w:cstheme="minorHAnsi"/>
        </w:rPr>
      </w:pPr>
      <w:r w:rsidRPr="003E5D07">
        <w:rPr>
          <w:rFonts w:asciiTheme="minorHAnsi" w:hAnsiTheme="minorHAnsi" w:cstheme="minorHAnsi"/>
        </w:rPr>
        <w:t>If the D</w:t>
      </w:r>
      <w:r w:rsidR="000C540D" w:rsidRPr="003E5D07">
        <w:rPr>
          <w:rFonts w:asciiTheme="minorHAnsi" w:hAnsiTheme="minorHAnsi" w:cstheme="minorHAnsi"/>
        </w:rPr>
        <w:t>SO</w:t>
      </w:r>
      <w:r w:rsidRPr="003E5D07">
        <w:rPr>
          <w:rFonts w:asciiTheme="minorHAnsi" w:hAnsiTheme="minorHAnsi" w:cstheme="minorHAnsi"/>
        </w:rPr>
        <w:t xml:space="preserve"> advises </w:t>
      </w:r>
      <w:r w:rsidRPr="003E5D07">
        <w:rPr>
          <w:rFonts w:asciiTheme="minorHAnsi" w:hAnsiTheme="minorHAnsi" w:cstheme="minorHAnsi"/>
          <w:b/>
        </w:rPr>
        <w:t>no further action</w:t>
      </w:r>
      <w:r w:rsidRPr="003E5D07">
        <w:rPr>
          <w:rFonts w:asciiTheme="minorHAnsi" w:hAnsiTheme="minorHAnsi" w:cstheme="minorHAnsi"/>
        </w:rPr>
        <w:t xml:space="preserve"> required, this is not the end of the process. The </w:t>
      </w:r>
      <w:r w:rsidR="000C540D" w:rsidRPr="003E5D07">
        <w:rPr>
          <w:rFonts w:asciiTheme="minorHAnsi" w:hAnsiTheme="minorHAnsi" w:cstheme="minorHAnsi"/>
        </w:rPr>
        <w:t>CSO</w:t>
      </w:r>
      <w:r w:rsidRPr="003E5D07">
        <w:rPr>
          <w:rFonts w:asciiTheme="minorHAnsi" w:hAnsiTheme="minorHAnsi" w:cstheme="minorHAnsi"/>
        </w:rPr>
        <w:t xml:space="preserve"> </w:t>
      </w:r>
      <w:r w:rsidR="000C540D" w:rsidRPr="003E5D07">
        <w:rPr>
          <w:rFonts w:asciiTheme="minorHAnsi" w:hAnsiTheme="minorHAnsi" w:cstheme="minorHAnsi"/>
        </w:rPr>
        <w:t>or the relevant ministry area leader must arrange a further meeting in the parish to discuss whether alternative action should be taken or whether to accept that no further action is required.</w:t>
      </w:r>
    </w:p>
    <w:p w14:paraId="2F78618C" w14:textId="77777777" w:rsidR="00C6086E" w:rsidRPr="003E5D07" w:rsidRDefault="00C6086E" w:rsidP="00227D1E">
      <w:pPr>
        <w:rPr>
          <w:rFonts w:asciiTheme="minorHAnsi" w:hAnsiTheme="minorHAnsi" w:cstheme="minorHAnsi"/>
          <w:szCs w:val="20"/>
        </w:rPr>
      </w:pPr>
    </w:p>
    <w:p w14:paraId="3842F843" w14:textId="1E59D3B6" w:rsidR="00C6086E" w:rsidRPr="003E5D07" w:rsidRDefault="00C6086E" w:rsidP="00227D1E">
      <w:pPr>
        <w:rPr>
          <w:rFonts w:asciiTheme="minorHAnsi" w:hAnsiTheme="minorHAnsi" w:cstheme="minorHAnsi"/>
          <w:b/>
        </w:rPr>
      </w:pPr>
      <w:r w:rsidRPr="003E5D07">
        <w:rPr>
          <w:rFonts w:asciiTheme="minorHAnsi" w:hAnsiTheme="minorHAnsi" w:cstheme="minorHAnsi"/>
        </w:rPr>
        <w:t>This meeting should include the C</w:t>
      </w:r>
      <w:r w:rsidR="000C540D" w:rsidRPr="003E5D07">
        <w:rPr>
          <w:rFonts w:asciiTheme="minorHAnsi" w:hAnsiTheme="minorHAnsi" w:cstheme="minorHAnsi"/>
        </w:rPr>
        <w:t>SO</w:t>
      </w:r>
      <w:r w:rsidRPr="003E5D07">
        <w:rPr>
          <w:rFonts w:asciiTheme="minorHAnsi" w:hAnsiTheme="minorHAnsi" w:cstheme="minorHAnsi"/>
        </w:rPr>
        <w:t xml:space="preserve"> and the </w:t>
      </w:r>
      <w:r w:rsidR="00DB27D2">
        <w:rPr>
          <w:rFonts w:asciiTheme="minorHAnsi" w:hAnsiTheme="minorHAnsi" w:cstheme="minorHAnsi"/>
        </w:rPr>
        <w:t>GCG Ministers (unless any are conflicted)</w:t>
      </w:r>
      <w:r w:rsidRPr="003E5D07">
        <w:rPr>
          <w:rFonts w:asciiTheme="minorHAnsi" w:hAnsiTheme="minorHAnsi" w:cstheme="minorHAnsi"/>
        </w:rPr>
        <w:t xml:space="preserve">, and they can involve others as necessary, including </w:t>
      </w:r>
      <w:r w:rsidR="00D349F8" w:rsidRPr="003E5D07">
        <w:rPr>
          <w:rFonts w:asciiTheme="minorHAnsi" w:hAnsiTheme="minorHAnsi" w:cstheme="minorHAnsi"/>
        </w:rPr>
        <w:t>churchwardens</w:t>
      </w:r>
      <w:r w:rsidRPr="003E5D07">
        <w:rPr>
          <w:rFonts w:asciiTheme="minorHAnsi" w:hAnsiTheme="minorHAnsi" w:cstheme="minorHAnsi"/>
        </w:rPr>
        <w:t xml:space="preserve">, the </w:t>
      </w:r>
      <w:r w:rsidR="006B4494" w:rsidRPr="003E5D07">
        <w:rPr>
          <w:rFonts w:asciiTheme="minorHAnsi" w:hAnsiTheme="minorHAnsi" w:cstheme="minorHAnsi"/>
        </w:rPr>
        <w:t>Operations Manager</w:t>
      </w:r>
      <w:r w:rsidRPr="003E5D07">
        <w:rPr>
          <w:rFonts w:asciiTheme="minorHAnsi" w:hAnsiTheme="minorHAnsi" w:cstheme="minorHAnsi"/>
        </w:rPr>
        <w:t xml:space="preserve">, and the relevant </w:t>
      </w:r>
      <w:r w:rsidR="000C540D" w:rsidRPr="003E5D07">
        <w:rPr>
          <w:rFonts w:asciiTheme="minorHAnsi" w:hAnsiTheme="minorHAnsi" w:cstheme="minorHAnsi"/>
        </w:rPr>
        <w:t>ministry area leader</w:t>
      </w:r>
      <w:r w:rsidRPr="003E5D07">
        <w:rPr>
          <w:rFonts w:asciiTheme="minorHAnsi" w:hAnsiTheme="minorHAnsi" w:cstheme="minorHAnsi"/>
        </w:rPr>
        <w:t>.</w:t>
      </w:r>
    </w:p>
    <w:p w14:paraId="7C3AED9A" w14:textId="77777777" w:rsidR="00C6086E" w:rsidRPr="003E5D07" w:rsidRDefault="00C6086E" w:rsidP="00227D1E">
      <w:pPr>
        <w:rPr>
          <w:rFonts w:asciiTheme="minorHAnsi" w:hAnsiTheme="minorHAnsi" w:cstheme="minorHAnsi"/>
          <w:b/>
        </w:rPr>
      </w:pPr>
    </w:p>
    <w:p w14:paraId="7BBA2B92" w14:textId="77777777" w:rsidR="00C6086E" w:rsidRPr="003E5D07" w:rsidRDefault="00C6086E" w:rsidP="005165A3">
      <w:pPr>
        <w:pStyle w:val="Heading3"/>
        <w:rPr>
          <w:rFonts w:asciiTheme="minorHAnsi" w:hAnsiTheme="minorHAnsi" w:cstheme="minorHAnsi"/>
        </w:rPr>
      </w:pPr>
      <w:bookmarkStart w:id="33" w:name="_Toc66791909"/>
      <w:r w:rsidRPr="003E5D07">
        <w:rPr>
          <w:rFonts w:asciiTheme="minorHAnsi" w:hAnsiTheme="minorHAnsi" w:cstheme="minorHAnsi"/>
        </w:rPr>
        <w:t>Guidelines for responding to a disclosure of historic abuse</w:t>
      </w:r>
      <w:bookmarkEnd w:id="33"/>
    </w:p>
    <w:p w14:paraId="30267F58" w14:textId="77777777" w:rsidR="00C6086E" w:rsidRPr="003E5D07" w:rsidRDefault="00C6086E" w:rsidP="00C6086E">
      <w:pPr>
        <w:jc w:val="center"/>
        <w:rPr>
          <w:rFonts w:asciiTheme="minorHAnsi" w:eastAsia="Times New Roman" w:hAnsiTheme="minorHAnsi" w:cstheme="minorHAnsi"/>
          <w:b/>
          <w:color w:val="auto"/>
          <w:szCs w:val="20"/>
        </w:rPr>
      </w:pPr>
    </w:p>
    <w:p w14:paraId="4FF01DD2" w14:textId="47D8E5B3" w:rsidR="00C6086E" w:rsidRPr="003E5D07" w:rsidRDefault="00C6086E" w:rsidP="00BB0333">
      <w:pPr>
        <w:rPr>
          <w:rFonts w:asciiTheme="minorHAnsi" w:hAnsiTheme="minorHAnsi" w:cstheme="minorHAnsi"/>
        </w:rPr>
      </w:pPr>
      <w:bookmarkStart w:id="34" w:name="_Guidelines_for_Responding"/>
      <w:bookmarkStart w:id="35" w:name="_Toc351052630"/>
      <w:bookmarkEnd w:id="32"/>
      <w:bookmarkEnd w:id="34"/>
      <w:r w:rsidRPr="003E5D07">
        <w:rPr>
          <w:rFonts w:asciiTheme="minorHAnsi" w:hAnsiTheme="minorHAnsi" w:cstheme="minorHAnsi"/>
        </w:rPr>
        <w:t>In the course of their work</w:t>
      </w:r>
      <w:r w:rsidR="004470EA" w:rsidRPr="003E5D07">
        <w:rPr>
          <w:rFonts w:asciiTheme="minorHAnsi" w:hAnsiTheme="minorHAnsi" w:cstheme="minorHAnsi"/>
        </w:rPr>
        <w:t>,</w:t>
      </w:r>
      <w:r w:rsidRPr="003E5D07">
        <w:rPr>
          <w:rFonts w:asciiTheme="minorHAnsi" w:hAnsiTheme="minorHAnsi" w:cstheme="minorHAnsi"/>
        </w:rPr>
        <w:t xml:space="preserve"> ministers and those offering pastoral support may hear disclosure</w:t>
      </w:r>
      <w:r w:rsidR="004470EA" w:rsidRPr="003E5D07">
        <w:rPr>
          <w:rFonts w:asciiTheme="minorHAnsi" w:hAnsiTheme="minorHAnsi" w:cstheme="minorHAnsi"/>
        </w:rPr>
        <w:t>s</w:t>
      </w:r>
      <w:r w:rsidRPr="003E5D07">
        <w:rPr>
          <w:rFonts w:asciiTheme="minorHAnsi" w:hAnsiTheme="minorHAnsi" w:cstheme="minorHAnsi"/>
        </w:rPr>
        <w:t xml:space="preserve"> from adults regarding abuse that happened to them when they were children, or from children regarding abuse that happened to them when they were younger. Historical abuse must be treated as seriously as recent abuse, and each individual must be treated with great pastoral sensitivity.</w:t>
      </w:r>
    </w:p>
    <w:p w14:paraId="49B4ECBC" w14:textId="77777777" w:rsidR="00C6086E" w:rsidRPr="003E5D07" w:rsidRDefault="00C6086E" w:rsidP="00BB0333">
      <w:pPr>
        <w:rPr>
          <w:rFonts w:asciiTheme="minorHAnsi" w:hAnsiTheme="minorHAnsi" w:cstheme="minorHAnsi"/>
          <w:szCs w:val="20"/>
        </w:rPr>
      </w:pPr>
    </w:p>
    <w:p w14:paraId="3CEAD445" w14:textId="2C691D74" w:rsidR="00C6086E" w:rsidRPr="003E5D07" w:rsidRDefault="00C6086E" w:rsidP="00BB0333">
      <w:pPr>
        <w:rPr>
          <w:rFonts w:asciiTheme="minorHAnsi" w:hAnsiTheme="minorHAnsi" w:cstheme="minorHAnsi"/>
          <w:lang w:eastAsia="zh-CN"/>
        </w:rPr>
      </w:pPr>
      <w:r w:rsidRPr="003E5D07">
        <w:rPr>
          <w:rFonts w:asciiTheme="minorHAnsi" w:hAnsiTheme="minorHAnsi" w:cstheme="minorHAnsi"/>
          <w:lang w:eastAsia="zh-CN"/>
        </w:rPr>
        <w:t xml:space="preserve">The </w:t>
      </w:r>
      <w:r w:rsidR="006B4494" w:rsidRPr="003E5D07">
        <w:rPr>
          <w:rFonts w:asciiTheme="minorHAnsi" w:hAnsiTheme="minorHAnsi" w:cstheme="minorHAnsi"/>
          <w:lang w:eastAsia="zh-CN"/>
        </w:rPr>
        <w:t xml:space="preserve">church </w:t>
      </w:r>
      <w:r w:rsidRPr="003E5D07">
        <w:rPr>
          <w:rFonts w:asciiTheme="minorHAnsi" w:hAnsiTheme="minorHAnsi" w:cstheme="minorHAnsi"/>
          <w:lang w:eastAsia="zh-CN"/>
        </w:rPr>
        <w:t xml:space="preserve">is required to take advice from the </w:t>
      </w:r>
      <w:r w:rsidR="006B4494" w:rsidRPr="003E5D07">
        <w:rPr>
          <w:rFonts w:asciiTheme="minorHAnsi" w:hAnsiTheme="minorHAnsi" w:cstheme="minorHAnsi"/>
          <w:lang w:eastAsia="zh-CN"/>
        </w:rPr>
        <w:t xml:space="preserve">diocese </w:t>
      </w:r>
      <w:r w:rsidRPr="003E5D07">
        <w:rPr>
          <w:rFonts w:asciiTheme="minorHAnsi" w:hAnsiTheme="minorHAnsi" w:cstheme="minorHAnsi"/>
          <w:lang w:eastAsia="zh-CN"/>
        </w:rPr>
        <w:t xml:space="preserve">and may need to report allegations or disclosures of criminal acts to the </w:t>
      </w:r>
      <w:r w:rsidR="004470EA" w:rsidRPr="003E5D07">
        <w:rPr>
          <w:rFonts w:asciiTheme="minorHAnsi" w:hAnsiTheme="minorHAnsi" w:cstheme="minorHAnsi"/>
          <w:lang w:eastAsia="zh-CN"/>
        </w:rPr>
        <w:t>p</w:t>
      </w:r>
      <w:r w:rsidRPr="003E5D07">
        <w:rPr>
          <w:rFonts w:asciiTheme="minorHAnsi" w:hAnsiTheme="minorHAnsi" w:cstheme="minorHAnsi"/>
          <w:lang w:eastAsia="zh-CN"/>
        </w:rPr>
        <w:t>olice.</w:t>
      </w:r>
    </w:p>
    <w:p w14:paraId="17DE2B18" w14:textId="77777777" w:rsidR="00C6086E" w:rsidRPr="003E5D07" w:rsidRDefault="00C6086E" w:rsidP="00BB0333">
      <w:pPr>
        <w:rPr>
          <w:rFonts w:asciiTheme="minorHAnsi" w:hAnsiTheme="minorHAnsi" w:cstheme="minorHAnsi"/>
          <w:szCs w:val="20"/>
          <w:lang w:eastAsia="zh-CN"/>
        </w:rPr>
      </w:pPr>
    </w:p>
    <w:p w14:paraId="4127EAE5" w14:textId="77777777" w:rsidR="00C6086E" w:rsidRPr="003E5D07" w:rsidRDefault="00C6086E" w:rsidP="00BB0333">
      <w:pPr>
        <w:rPr>
          <w:rFonts w:asciiTheme="minorHAnsi" w:hAnsiTheme="minorHAnsi" w:cstheme="minorHAnsi"/>
        </w:rPr>
      </w:pPr>
      <w:r w:rsidRPr="003E5D07">
        <w:rPr>
          <w:rFonts w:asciiTheme="minorHAnsi" w:hAnsiTheme="minorHAnsi" w:cstheme="minorHAnsi"/>
        </w:rPr>
        <w:t>When someone tells you they have been abused, or have committed abuse, whether recently or many years ago:</w:t>
      </w:r>
    </w:p>
    <w:p w14:paraId="336B2F5B" w14:textId="77777777" w:rsidR="00BB0333" w:rsidRPr="003E5D07" w:rsidRDefault="00BB0333" w:rsidP="00BB0333">
      <w:pPr>
        <w:rPr>
          <w:rFonts w:asciiTheme="minorHAnsi" w:hAnsiTheme="minorHAnsi" w:cstheme="minorHAnsi"/>
        </w:rPr>
      </w:pPr>
    </w:p>
    <w:p w14:paraId="32047992" w14:textId="77777777" w:rsidR="00BB0333" w:rsidRPr="003E5D07" w:rsidRDefault="00BB0333" w:rsidP="005165A3">
      <w:pPr>
        <w:pStyle w:val="Heading3"/>
        <w:rPr>
          <w:rFonts w:asciiTheme="minorHAnsi" w:hAnsiTheme="minorHAnsi" w:cstheme="minorHAnsi"/>
          <w:b/>
          <w:sz w:val="20"/>
          <w:szCs w:val="20"/>
        </w:rPr>
      </w:pPr>
      <w:bookmarkStart w:id="36" w:name="_Toc66791910"/>
      <w:r w:rsidRPr="003E5D07">
        <w:rPr>
          <w:rFonts w:asciiTheme="minorHAnsi" w:hAnsiTheme="minorHAnsi" w:cstheme="minorHAnsi"/>
          <w:b/>
          <w:sz w:val="20"/>
          <w:szCs w:val="20"/>
        </w:rPr>
        <w:t>General points:</w:t>
      </w:r>
      <w:bookmarkEnd w:id="36"/>
    </w:p>
    <w:p w14:paraId="70B8A2C3" w14:textId="77777777" w:rsidR="00BB0333" w:rsidRPr="003E5D07" w:rsidRDefault="00BB0333" w:rsidP="00BB0333">
      <w:pPr>
        <w:numPr>
          <w:ilvl w:val="0"/>
          <w:numId w:val="5"/>
        </w:numPr>
        <w:rPr>
          <w:rFonts w:asciiTheme="minorHAnsi" w:hAnsiTheme="minorHAnsi" w:cstheme="minorHAnsi"/>
        </w:rPr>
      </w:pPr>
      <w:r w:rsidRPr="003E5D07">
        <w:rPr>
          <w:rFonts w:asciiTheme="minorHAnsi" w:hAnsiTheme="minorHAnsi" w:cstheme="minorHAnsi"/>
        </w:rPr>
        <w:t xml:space="preserve">Above all else, listen. </w:t>
      </w:r>
    </w:p>
    <w:p w14:paraId="7649130A" w14:textId="77777777" w:rsidR="00BB0333" w:rsidRPr="003E5D07" w:rsidRDefault="00BB0333" w:rsidP="00BB0333">
      <w:pPr>
        <w:numPr>
          <w:ilvl w:val="0"/>
          <w:numId w:val="5"/>
        </w:numPr>
        <w:rPr>
          <w:rFonts w:asciiTheme="minorHAnsi" w:hAnsiTheme="minorHAnsi" w:cstheme="minorHAnsi"/>
        </w:rPr>
      </w:pPr>
      <w:r w:rsidRPr="003E5D07">
        <w:rPr>
          <w:rFonts w:asciiTheme="minorHAnsi" w:hAnsiTheme="minorHAnsi" w:cstheme="minorHAnsi"/>
        </w:rPr>
        <w:t xml:space="preserve">Keep calm, and show understanding/acceptance of what is said, however unlikely it seems. Reassure the individual that they were right to tell you. </w:t>
      </w:r>
    </w:p>
    <w:p w14:paraId="6C6C5EBE" w14:textId="77777777" w:rsidR="00BB0333" w:rsidRPr="003E5D07" w:rsidRDefault="00BB0333" w:rsidP="00BB0333">
      <w:pPr>
        <w:numPr>
          <w:ilvl w:val="0"/>
          <w:numId w:val="5"/>
        </w:numPr>
        <w:rPr>
          <w:rFonts w:asciiTheme="minorHAnsi" w:hAnsiTheme="minorHAnsi" w:cstheme="minorHAnsi"/>
        </w:rPr>
      </w:pPr>
      <w:r w:rsidRPr="003E5D07">
        <w:rPr>
          <w:rFonts w:asciiTheme="minorHAnsi" w:hAnsiTheme="minorHAnsi" w:cstheme="minorHAnsi"/>
        </w:rPr>
        <w:t xml:space="preserve">Never push for information. Avoid leading questions and ask only what is necessary to ensure a clear understanding of what has been said. </w:t>
      </w:r>
    </w:p>
    <w:p w14:paraId="147B7F76" w14:textId="4EA96C1F" w:rsidR="00BB0333" w:rsidRPr="003E5D07" w:rsidRDefault="00BB0333" w:rsidP="00BB0333">
      <w:pPr>
        <w:numPr>
          <w:ilvl w:val="0"/>
          <w:numId w:val="5"/>
        </w:numPr>
        <w:rPr>
          <w:rFonts w:asciiTheme="minorHAnsi" w:hAnsiTheme="minorHAnsi" w:cstheme="minorHAnsi"/>
        </w:rPr>
      </w:pPr>
      <w:r w:rsidRPr="003E5D07">
        <w:rPr>
          <w:rFonts w:asciiTheme="minorHAnsi" w:hAnsiTheme="minorHAnsi" w:cstheme="minorHAnsi"/>
        </w:rPr>
        <w:t>Let the individual know what you are going to do next and that you will keep them informed. Let them know that you will need to tell someone else</w:t>
      </w:r>
      <w:r w:rsidR="00AB2E6F" w:rsidRPr="003E5D07">
        <w:rPr>
          <w:rFonts w:asciiTheme="minorHAnsi" w:hAnsiTheme="minorHAnsi" w:cstheme="minorHAnsi"/>
        </w:rPr>
        <w:t>—</w:t>
      </w:r>
      <w:r w:rsidRPr="003E5D07">
        <w:rPr>
          <w:rFonts w:asciiTheme="minorHAnsi" w:hAnsiTheme="minorHAnsi" w:cstheme="minorHAnsi"/>
        </w:rPr>
        <w:t>don’t promise confidentiality</w:t>
      </w:r>
      <w:r w:rsidR="002A2F46" w:rsidRPr="003E5D07">
        <w:rPr>
          <w:rFonts w:asciiTheme="minorHAnsi" w:hAnsiTheme="minorHAnsi" w:cstheme="minorHAnsi"/>
        </w:rPr>
        <w:t>.</w:t>
      </w:r>
    </w:p>
    <w:p w14:paraId="5915712F" w14:textId="77777777" w:rsidR="004470EA" w:rsidRPr="003E5D07" w:rsidRDefault="004470EA" w:rsidP="003C0305">
      <w:pPr>
        <w:ind w:left="360"/>
        <w:rPr>
          <w:rFonts w:asciiTheme="minorHAnsi" w:hAnsiTheme="minorHAnsi" w:cstheme="minorHAnsi"/>
        </w:rPr>
      </w:pPr>
    </w:p>
    <w:p w14:paraId="60D57CA6" w14:textId="77777777" w:rsidR="002A2F46" w:rsidRPr="003E5D07" w:rsidRDefault="002A2F46" w:rsidP="005165A3">
      <w:pPr>
        <w:pStyle w:val="Heading3"/>
        <w:rPr>
          <w:rFonts w:asciiTheme="minorHAnsi" w:hAnsiTheme="minorHAnsi" w:cstheme="minorHAnsi"/>
          <w:b/>
          <w:sz w:val="20"/>
          <w:szCs w:val="20"/>
        </w:rPr>
      </w:pPr>
      <w:bookmarkStart w:id="37" w:name="_Toc66791911"/>
      <w:r w:rsidRPr="003E5D07">
        <w:rPr>
          <w:rFonts w:asciiTheme="minorHAnsi" w:hAnsiTheme="minorHAnsi" w:cstheme="minorHAnsi"/>
          <w:b/>
          <w:sz w:val="20"/>
          <w:szCs w:val="20"/>
        </w:rPr>
        <w:t>Action you must then take:</w:t>
      </w:r>
      <w:bookmarkEnd w:id="37"/>
    </w:p>
    <w:p w14:paraId="791BE1A4" w14:textId="2337DD53" w:rsidR="002A2F46" w:rsidRPr="003E5D07" w:rsidRDefault="002A2F46" w:rsidP="002A2F46">
      <w:pPr>
        <w:pStyle w:val="ListParagraph"/>
        <w:numPr>
          <w:ilvl w:val="0"/>
          <w:numId w:val="17"/>
        </w:numPr>
        <w:rPr>
          <w:rFonts w:asciiTheme="minorHAnsi" w:hAnsiTheme="minorHAnsi" w:cstheme="minorHAnsi"/>
        </w:rPr>
      </w:pPr>
      <w:r w:rsidRPr="003E5D07">
        <w:rPr>
          <w:rFonts w:asciiTheme="minorHAnsi" w:hAnsiTheme="minorHAnsi" w:cstheme="minorHAnsi"/>
        </w:rPr>
        <w:t xml:space="preserve">You must contact your ministry area leader and tell them what you know (you do not need to disclose any names at this stage unless told otherwise). If the allegation is against your ministry area leader, contact the CSO. </w:t>
      </w:r>
    </w:p>
    <w:p w14:paraId="3DAC3BA7" w14:textId="09956C38" w:rsidR="002A2F46" w:rsidRPr="003E5D07" w:rsidRDefault="002A2F46" w:rsidP="002A2F46">
      <w:pPr>
        <w:pStyle w:val="ListParagraph"/>
        <w:numPr>
          <w:ilvl w:val="0"/>
          <w:numId w:val="17"/>
        </w:numPr>
        <w:rPr>
          <w:rFonts w:asciiTheme="minorHAnsi" w:hAnsiTheme="minorHAnsi" w:cstheme="minorHAnsi"/>
        </w:rPr>
      </w:pPr>
      <w:r w:rsidRPr="003E5D07">
        <w:rPr>
          <w:rFonts w:asciiTheme="minorHAnsi" w:hAnsiTheme="minorHAnsi" w:cstheme="minorHAnsi"/>
        </w:rPr>
        <w:t xml:space="preserve">You retain the right to report serious matters directly to </w:t>
      </w:r>
      <w:r w:rsidR="004470EA" w:rsidRPr="003E5D07">
        <w:rPr>
          <w:rFonts w:asciiTheme="minorHAnsi" w:hAnsiTheme="minorHAnsi" w:cstheme="minorHAnsi"/>
        </w:rPr>
        <w:t>S</w:t>
      </w:r>
      <w:r w:rsidR="00AB2E6F" w:rsidRPr="003E5D07">
        <w:rPr>
          <w:rFonts w:asciiTheme="minorHAnsi" w:hAnsiTheme="minorHAnsi" w:cstheme="minorHAnsi"/>
        </w:rPr>
        <w:t xml:space="preserve">ocial </w:t>
      </w:r>
      <w:r w:rsidR="004470EA" w:rsidRPr="003E5D07">
        <w:rPr>
          <w:rFonts w:asciiTheme="minorHAnsi" w:hAnsiTheme="minorHAnsi" w:cstheme="minorHAnsi"/>
        </w:rPr>
        <w:t>S</w:t>
      </w:r>
      <w:r w:rsidR="00AB2E6F" w:rsidRPr="003E5D07">
        <w:rPr>
          <w:rFonts w:asciiTheme="minorHAnsi" w:hAnsiTheme="minorHAnsi" w:cstheme="minorHAnsi"/>
        </w:rPr>
        <w:t xml:space="preserve">ervices </w:t>
      </w:r>
      <w:r w:rsidRPr="003E5D07">
        <w:rPr>
          <w:rFonts w:asciiTheme="minorHAnsi" w:hAnsiTheme="minorHAnsi" w:cstheme="minorHAnsi"/>
        </w:rPr>
        <w:t>or the police. Even so, as soon as possible (and within 24 hours), you must also contact either your ministry area leader or the CSO</w:t>
      </w:r>
      <w:r w:rsidR="00A9728E" w:rsidRPr="003E5D07">
        <w:rPr>
          <w:rFonts w:asciiTheme="minorHAnsi" w:hAnsiTheme="minorHAnsi" w:cstheme="minorHAnsi"/>
        </w:rPr>
        <w:t>s</w:t>
      </w:r>
      <w:r w:rsidRPr="003E5D07">
        <w:rPr>
          <w:rFonts w:asciiTheme="minorHAnsi" w:hAnsiTheme="minorHAnsi" w:cstheme="minorHAnsi"/>
        </w:rPr>
        <w:t>.</w:t>
      </w:r>
    </w:p>
    <w:p w14:paraId="13793EE0" w14:textId="3132709A" w:rsidR="002A2F46" w:rsidRPr="003E5D07" w:rsidRDefault="002A2F46" w:rsidP="002A2F46">
      <w:pPr>
        <w:pStyle w:val="ListParagraph"/>
        <w:numPr>
          <w:ilvl w:val="0"/>
          <w:numId w:val="17"/>
        </w:numPr>
        <w:rPr>
          <w:rFonts w:asciiTheme="minorHAnsi" w:hAnsiTheme="minorHAnsi" w:cstheme="minorHAnsi"/>
        </w:rPr>
      </w:pPr>
      <w:r w:rsidRPr="003E5D07">
        <w:rPr>
          <w:rFonts w:asciiTheme="minorHAnsi" w:hAnsiTheme="minorHAnsi" w:cstheme="minorHAnsi"/>
        </w:rPr>
        <w:t xml:space="preserve">Apart from telling your ministry area leader/CSO, the information must be treated as confidential and not shared with co-leaders, </w:t>
      </w:r>
      <w:r w:rsidR="00AB2E6F" w:rsidRPr="003E5D07">
        <w:rPr>
          <w:rFonts w:asciiTheme="minorHAnsi" w:hAnsiTheme="minorHAnsi" w:cstheme="minorHAnsi"/>
        </w:rPr>
        <w:t>Bi</w:t>
      </w:r>
      <w:r w:rsidR="00C4573E" w:rsidRPr="003E5D07">
        <w:rPr>
          <w:rFonts w:asciiTheme="minorHAnsi" w:hAnsiTheme="minorHAnsi" w:cstheme="minorHAnsi"/>
        </w:rPr>
        <w:t>ble study</w:t>
      </w:r>
      <w:r w:rsidR="00AB2E6F" w:rsidRPr="003E5D07">
        <w:rPr>
          <w:rFonts w:asciiTheme="minorHAnsi" w:hAnsiTheme="minorHAnsi" w:cstheme="minorHAnsi"/>
        </w:rPr>
        <w:t xml:space="preserve"> </w:t>
      </w:r>
      <w:r w:rsidRPr="003E5D07">
        <w:rPr>
          <w:rFonts w:asciiTheme="minorHAnsi" w:hAnsiTheme="minorHAnsi" w:cstheme="minorHAnsi"/>
        </w:rPr>
        <w:t xml:space="preserve">leaders or other church members. </w:t>
      </w:r>
    </w:p>
    <w:p w14:paraId="2D6DDC9C" w14:textId="77777777" w:rsidR="002A2F46" w:rsidRPr="003E5D07" w:rsidRDefault="002A2F46" w:rsidP="002A2F46">
      <w:pPr>
        <w:pStyle w:val="ListParagraph"/>
        <w:numPr>
          <w:ilvl w:val="0"/>
          <w:numId w:val="17"/>
        </w:numPr>
        <w:rPr>
          <w:rFonts w:asciiTheme="minorHAnsi" w:hAnsiTheme="minorHAnsi" w:cstheme="minorHAnsi"/>
        </w:rPr>
      </w:pPr>
      <w:r w:rsidRPr="003E5D07">
        <w:rPr>
          <w:rFonts w:asciiTheme="minorHAnsi" w:hAnsiTheme="minorHAnsi" w:cstheme="minorHAnsi"/>
        </w:rPr>
        <w:t xml:space="preserve">Under no circumstances should you investigate concerns of abuse yourself. </w:t>
      </w:r>
    </w:p>
    <w:p w14:paraId="6AB52037" w14:textId="7716874E" w:rsidR="002A2F46" w:rsidRPr="003E5D07" w:rsidRDefault="002A2F46" w:rsidP="002A2F46">
      <w:pPr>
        <w:pStyle w:val="ListParagraph"/>
        <w:numPr>
          <w:ilvl w:val="0"/>
          <w:numId w:val="17"/>
        </w:numPr>
        <w:rPr>
          <w:rFonts w:asciiTheme="minorHAnsi" w:hAnsiTheme="minorHAnsi" w:cstheme="minorHAnsi"/>
        </w:rPr>
      </w:pPr>
      <w:r w:rsidRPr="003E5D07">
        <w:rPr>
          <w:rFonts w:asciiTheme="minorHAnsi" w:hAnsiTheme="minorHAnsi" w:cstheme="minorHAnsi"/>
        </w:rPr>
        <w:t>The contact details for your ministry area leader and the CSO can be found on the back page of this document</w:t>
      </w:r>
      <w:r w:rsidR="004470EA" w:rsidRPr="003E5D07">
        <w:rPr>
          <w:rFonts w:asciiTheme="minorHAnsi" w:hAnsiTheme="minorHAnsi" w:cstheme="minorHAnsi"/>
        </w:rPr>
        <w:t>.</w:t>
      </w:r>
    </w:p>
    <w:p w14:paraId="41A1CC20" w14:textId="781FD8C1" w:rsidR="002A2F46" w:rsidRPr="003E5D07" w:rsidRDefault="002A2F46" w:rsidP="002A2F46">
      <w:pPr>
        <w:pStyle w:val="ListParagraph"/>
        <w:numPr>
          <w:ilvl w:val="0"/>
          <w:numId w:val="17"/>
        </w:numPr>
        <w:rPr>
          <w:rFonts w:asciiTheme="minorHAnsi" w:hAnsiTheme="minorHAnsi" w:cstheme="minorHAnsi"/>
        </w:rPr>
      </w:pPr>
      <w:r w:rsidRPr="003E5D07">
        <w:rPr>
          <w:rFonts w:asciiTheme="minorHAnsi" w:hAnsiTheme="minorHAnsi" w:cstheme="minorHAnsi"/>
        </w:rPr>
        <w:t>Make notes as soon as possible (preferably within one hour, but always within 24 hours), writing down exactly what was said and when, what you said in reply and what was happening immediately beforehand (</w:t>
      </w:r>
      <w:proofErr w:type="spellStart"/>
      <w:r w:rsidRPr="003E5D07">
        <w:rPr>
          <w:rFonts w:asciiTheme="minorHAnsi" w:hAnsiTheme="minorHAnsi" w:cstheme="minorHAnsi"/>
        </w:rPr>
        <w:t>eg</w:t>
      </w:r>
      <w:proofErr w:type="spellEnd"/>
      <w:r w:rsidRPr="003E5D07">
        <w:rPr>
          <w:rFonts w:asciiTheme="minorHAnsi" w:hAnsiTheme="minorHAnsi" w:cstheme="minorHAnsi"/>
        </w:rPr>
        <w:t xml:space="preserve"> a description of the activity/situation). Record dates and times of these events and when you made the record. </w:t>
      </w:r>
      <w:r w:rsidRPr="003E5D07">
        <w:rPr>
          <w:rFonts w:asciiTheme="minorHAnsi" w:hAnsiTheme="minorHAnsi" w:cstheme="minorHAnsi"/>
        </w:rPr>
        <w:lastRenderedPageBreak/>
        <w:t>Keep all handwritten notes, even if subsequently typed. Such records should be kept for an indefinite period in a secure place. A copy of these notes must be passed onto your ministry area leader.</w:t>
      </w:r>
    </w:p>
    <w:p w14:paraId="7720C1E9" w14:textId="77777777" w:rsidR="002A2F46" w:rsidRPr="003E5D07" w:rsidRDefault="002A2F46" w:rsidP="002A2F46">
      <w:pPr>
        <w:pStyle w:val="ListParagraph"/>
        <w:numPr>
          <w:ilvl w:val="0"/>
          <w:numId w:val="17"/>
        </w:numPr>
        <w:rPr>
          <w:rFonts w:asciiTheme="minorHAnsi" w:hAnsiTheme="minorHAnsi" w:cstheme="minorHAnsi"/>
        </w:rPr>
      </w:pPr>
      <w:r w:rsidRPr="003E5D07">
        <w:rPr>
          <w:rFonts w:asciiTheme="minorHAnsi" w:hAnsiTheme="minorHAnsi" w:cstheme="minorHAnsi"/>
        </w:rPr>
        <w:t xml:space="preserve">Consider your own feelings and ask your ministry area leader for pastoral support if needed, and consider with your ministry area leader what pastoral support is needed for the individual involved. </w:t>
      </w:r>
    </w:p>
    <w:p w14:paraId="3EBC0320" w14:textId="77777777" w:rsidR="00C6086E" w:rsidRPr="003E5D07" w:rsidRDefault="00C6086E" w:rsidP="002A2F46">
      <w:pPr>
        <w:rPr>
          <w:rFonts w:asciiTheme="minorHAnsi" w:hAnsiTheme="minorHAnsi" w:cstheme="minorHAnsi"/>
        </w:rPr>
      </w:pPr>
    </w:p>
    <w:p w14:paraId="4DD0C9A7" w14:textId="77777777" w:rsidR="00C6086E" w:rsidRPr="003E5D07" w:rsidRDefault="00C6086E" w:rsidP="002A2F46">
      <w:pPr>
        <w:rPr>
          <w:rFonts w:asciiTheme="minorHAnsi" w:hAnsiTheme="minorHAnsi" w:cstheme="minorHAnsi"/>
        </w:rPr>
      </w:pPr>
    </w:p>
    <w:p w14:paraId="5DD4DC24" w14:textId="77777777" w:rsidR="00C6086E" w:rsidRPr="003E5D07" w:rsidRDefault="00C6086E" w:rsidP="00C6086E">
      <w:pPr>
        <w:rPr>
          <w:rFonts w:asciiTheme="minorHAnsi" w:eastAsia="Times New Roman" w:hAnsiTheme="minorHAnsi" w:cstheme="minorHAnsi"/>
          <w:color w:val="auto"/>
          <w:sz w:val="22"/>
          <w:u w:val="single"/>
        </w:rPr>
      </w:pPr>
    </w:p>
    <w:p w14:paraId="197A4A77" w14:textId="77777777" w:rsidR="00C6086E" w:rsidRPr="003E5D07" w:rsidRDefault="00C6086E" w:rsidP="007500F7">
      <w:pPr>
        <w:pStyle w:val="Heading1"/>
        <w:rPr>
          <w:rFonts w:asciiTheme="minorHAnsi" w:eastAsia="Times New Roman" w:hAnsiTheme="minorHAnsi" w:cstheme="minorHAnsi"/>
          <w:b/>
        </w:rPr>
      </w:pPr>
      <w:bookmarkStart w:id="38" w:name="_Toc66791912"/>
      <w:bookmarkEnd w:id="11"/>
      <w:bookmarkEnd w:id="35"/>
      <w:r w:rsidRPr="003E5D07">
        <w:rPr>
          <w:rFonts w:asciiTheme="minorHAnsi" w:hAnsiTheme="minorHAnsi" w:cstheme="minorHAnsi"/>
          <w:b/>
        </w:rPr>
        <w:t>SECTION B</w:t>
      </w:r>
      <w:bookmarkEnd w:id="38"/>
    </w:p>
    <w:p w14:paraId="038767DD" w14:textId="77777777" w:rsidR="00C6086E" w:rsidRPr="003E5D07" w:rsidRDefault="00C6086E" w:rsidP="007500F7">
      <w:pPr>
        <w:pStyle w:val="Heading1"/>
        <w:rPr>
          <w:rFonts w:asciiTheme="minorHAnsi" w:hAnsiTheme="minorHAnsi" w:cstheme="minorHAnsi"/>
        </w:rPr>
      </w:pPr>
      <w:bookmarkStart w:id="39" w:name="_Toc66791913"/>
      <w:r w:rsidRPr="003E5D07">
        <w:rPr>
          <w:rFonts w:asciiTheme="minorHAnsi" w:hAnsiTheme="minorHAnsi" w:cstheme="minorHAnsi"/>
        </w:rPr>
        <w:t xml:space="preserve">Supplementary information for specific </w:t>
      </w:r>
      <w:r w:rsidR="00BD0428" w:rsidRPr="003E5D07">
        <w:rPr>
          <w:rFonts w:asciiTheme="minorHAnsi" w:hAnsiTheme="minorHAnsi" w:cstheme="minorHAnsi"/>
        </w:rPr>
        <w:t>m</w:t>
      </w:r>
      <w:r w:rsidRPr="003E5D07">
        <w:rPr>
          <w:rFonts w:asciiTheme="minorHAnsi" w:hAnsiTheme="minorHAnsi" w:cstheme="minorHAnsi"/>
        </w:rPr>
        <w:t xml:space="preserve">inistry </w:t>
      </w:r>
      <w:r w:rsidR="00BD0428" w:rsidRPr="003E5D07">
        <w:rPr>
          <w:rFonts w:asciiTheme="minorHAnsi" w:hAnsiTheme="minorHAnsi" w:cstheme="minorHAnsi"/>
        </w:rPr>
        <w:t>a</w:t>
      </w:r>
      <w:r w:rsidRPr="003E5D07">
        <w:rPr>
          <w:rFonts w:asciiTheme="minorHAnsi" w:hAnsiTheme="minorHAnsi" w:cstheme="minorHAnsi"/>
        </w:rPr>
        <w:t>reas</w:t>
      </w:r>
      <w:bookmarkEnd w:id="39"/>
    </w:p>
    <w:p w14:paraId="7CA83856" w14:textId="77777777" w:rsidR="00C6086E" w:rsidRPr="003E5D07" w:rsidRDefault="00C6086E" w:rsidP="00C6086E">
      <w:pPr>
        <w:rPr>
          <w:rFonts w:asciiTheme="minorHAnsi" w:eastAsia="Times New Roman" w:hAnsiTheme="minorHAnsi" w:cstheme="minorHAnsi"/>
          <w:color w:val="auto"/>
          <w:szCs w:val="20"/>
        </w:rPr>
      </w:pPr>
      <w:bookmarkStart w:id="40" w:name="_Toc364170387"/>
    </w:p>
    <w:p w14:paraId="5C863E24" w14:textId="78CB569A" w:rsidR="007500F7" w:rsidRPr="003E5D07" w:rsidRDefault="007500F7" w:rsidP="007500F7">
      <w:pPr>
        <w:pStyle w:val="Heading2"/>
        <w:rPr>
          <w:rFonts w:asciiTheme="minorHAnsi" w:hAnsiTheme="minorHAnsi" w:cstheme="minorHAnsi"/>
          <w:bCs/>
          <w:iCs/>
        </w:rPr>
      </w:pPr>
      <w:bookmarkStart w:id="41" w:name="_Toc66791914"/>
      <w:r w:rsidRPr="003E5D07">
        <w:rPr>
          <w:rFonts w:asciiTheme="minorHAnsi" w:hAnsiTheme="minorHAnsi" w:cstheme="minorHAnsi"/>
        </w:rPr>
        <w:t>1.</w:t>
      </w:r>
      <w:r w:rsidR="00C53F68" w:rsidRPr="003E5D07">
        <w:rPr>
          <w:rFonts w:asciiTheme="minorHAnsi" w:hAnsiTheme="minorHAnsi" w:cstheme="minorHAnsi"/>
        </w:rPr>
        <w:t xml:space="preserve"> Sunday c</w:t>
      </w:r>
      <w:r w:rsidRPr="003E5D07">
        <w:rPr>
          <w:rFonts w:asciiTheme="minorHAnsi" w:hAnsiTheme="minorHAnsi" w:cstheme="minorHAnsi"/>
        </w:rPr>
        <w:t xml:space="preserve">rèche </w:t>
      </w:r>
      <w:r w:rsidR="004470EA" w:rsidRPr="003E5D07">
        <w:rPr>
          <w:rFonts w:asciiTheme="minorHAnsi" w:hAnsiTheme="minorHAnsi" w:cstheme="minorHAnsi"/>
        </w:rPr>
        <w:t>and</w:t>
      </w:r>
      <w:r w:rsidRPr="003E5D07">
        <w:rPr>
          <w:rFonts w:asciiTheme="minorHAnsi" w:hAnsiTheme="minorHAnsi" w:cstheme="minorHAnsi"/>
        </w:rPr>
        <w:t xml:space="preserve"> Sunday </w:t>
      </w:r>
      <w:r w:rsidR="00C53F68" w:rsidRPr="003E5D07">
        <w:rPr>
          <w:rFonts w:asciiTheme="minorHAnsi" w:hAnsiTheme="minorHAnsi" w:cstheme="minorHAnsi"/>
        </w:rPr>
        <w:t>school</w:t>
      </w:r>
      <w:bookmarkEnd w:id="41"/>
    </w:p>
    <w:p w14:paraId="250AD182" w14:textId="77777777" w:rsidR="00C6086E" w:rsidRPr="003E5D07" w:rsidRDefault="00C6086E" w:rsidP="00C6086E">
      <w:pPr>
        <w:rPr>
          <w:rFonts w:asciiTheme="minorHAnsi" w:eastAsia="Times New Roman" w:hAnsiTheme="minorHAnsi" w:cstheme="minorHAnsi"/>
          <w:color w:val="auto"/>
          <w:sz w:val="22"/>
        </w:rPr>
      </w:pPr>
    </w:p>
    <w:p w14:paraId="2B142751" w14:textId="77777777" w:rsidR="00C6086E" w:rsidRPr="003E5D07" w:rsidRDefault="00C6086E" w:rsidP="00EC731F">
      <w:pPr>
        <w:pStyle w:val="Heading3"/>
        <w:rPr>
          <w:rFonts w:asciiTheme="minorHAnsi" w:hAnsiTheme="minorHAnsi" w:cstheme="minorHAnsi"/>
        </w:rPr>
      </w:pPr>
      <w:bookmarkStart w:id="42" w:name="_Toc66791915"/>
      <w:r w:rsidRPr="003E5D07">
        <w:rPr>
          <w:rFonts w:asciiTheme="minorHAnsi" w:hAnsiTheme="minorHAnsi" w:cstheme="minorHAnsi"/>
        </w:rPr>
        <w:t>Safeguarding children as they arrive and depart</w:t>
      </w:r>
      <w:bookmarkEnd w:id="42"/>
    </w:p>
    <w:p w14:paraId="3F352604" w14:textId="77777777" w:rsidR="00C6086E" w:rsidRPr="003E5D07" w:rsidRDefault="00C6086E" w:rsidP="00C6086E">
      <w:pPr>
        <w:rPr>
          <w:rFonts w:asciiTheme="minorHAnsi" w:eastAsia="Times New Roman" w:hAnsiTheme="minorHAnsi" w:cstheme="minorHAnsi"/>
          <w:color w:val="auto"/>
          <w:szCs w:val="20"/>
        </w:rPr>
      </w:pPr>
    </w:p>
    <w:p w14:paraId="75004E40" w14:textId="6FAF6B8D" w:rsidR="00C6086E" w:rsidRPr="003E5D07" w:rsidRDefault="00C6086E" w:rsidP="007500F7">
      <w:pPr>
        <w:rPr>
          <w:rFonts w:asciiTheme="minorHAnsi" w:hAnsiTheme="minorHAnsi" w:cstheme="minorHAnsi"/>
          <w:b/>
        </w:rPr>
      </w:pPr>
      <w:r w:rsidRPr="003E5D07">
        <w:rPr>
          <w:rFonts w:asciiTheme="minorHAnsi" w:hAnsiTheme="minorHAnsi" w:cstheme="minorHAnsi"/>
          <w:b/>
        </w:rPr>
        <w:t>Tran</w:t>
      </w:r>
      <w:r w:rsidR="004470EA" w:rsidRPr="003E5D07">
        <w:rPr>
          <w:rFonts w:asciiTheme="minorHAnsi" w:hAnsiTheme="minorHAnsi" w:cstheme="minorHAnsi"/>
          <w:b/>
        </w:rPr>
        <w:t>sfer</w:t>
      </w:r>
      <w:r w:rsidRPr="003E5D07">
        <w:rPr>
          <w:rFonts w:asciiTheme="minorHAnsi" w:hAnsiTheme="minorHAnsi" w:cstheme="minorHAnsi"/>
          <w:b/>
        </w:rPr>
        <w:t xml:space="preserve"> of </w:t>
      </w:r>
      <w:r w:rsidR="004470EA" w:rsidRPr="003E5D07">
        <w:rPr>
          <w:rFonts w:asciiTheme="minorHAnsi" w:hAnsiTheme="minorHAnsi" w:cstheme="minorHAnsi"/>
          <w:b/>
        </w:rPr>
        <w:t xml:space="preserve">responsibility for a </w:t>
      </w:r>
      <w:r w:rsidRPr="003E5D07">
        <w:rPr>
          <w:rFonts w:asciiTheme="minorHAnsi" w:hAnsiTheme="minorHAnsi" w:cstheme="minorHAnsi"/>
          <w:b/>
        </w:rPr>
        <w:t xml:space="preserve">child from </w:t>
      </w:r>
      <w:r w:rsidR="004470EA" w:rsidRPr="003E5D07">
        <w:rPr>
          <w:rFonts w:asciiTheme="minorHAnsi" w:hAnsiTheme="minorHAnsi" w:cstheme="minorHAnsi"/>
          <w:b/>
        </w:rPr>
        <w:t xml:space="preserve">the </w:t>
      </w:r>
      <w:r w:rsidRPr="003E5D07">
        <w:rPr>
          <w:rFonts w:asciiTheme="minorHAnsi" w:hAnsiTheme="minorHAnsi" w:cstheme="minorHAnsi"/>
          <w:b/>
        </w:rPr>
        <w:t xml:space="preserve">parents/guardians to </w:t>
      </w:r>
      <w:r w:rsidR="004470EA" w:rsidRPr="003E5D07">
        <w:rPr>
          <w:rFonts w:asciiTheme="minorHAnsi" w:hAnsiTheme="minorHAnsi" w:cstheme="minorHAnsi"/>
          <w:b/>
        </w:rPr>
        <w:t xml:space="preserve">the </w:t>
      </w:r>
      <w:r w:rsidRPr="003E5D07">
        <w:rPr>
          <w:rFonts w:asciiTheme="minorHAnsi" w:hAnsiTheme="minorHAnsi" w:cstheme="minorHAnsi"/>
          <w:b/>
        </w:rPr>
        <w:t>caregivers</w:t>
      </w:r>
    </w:p>
    <w:p w14:paraId="27C6F58C" w14:textId="080A98E9" w:rsidR="00C6086E" w:rsidRPr="003E5D07" w:rsidRDefault="00C6086E" w:rsidP="007500F7">
      <w:pPr>
        <w:rPr>
          <w:rFonts w:asciiTheme="minorHAnsi" w:eastAsia="Calibri" w:hAnsiTheme="minorHAnsi" w:cstheme="minorHAnsi"/>
        </w:rPr>
      </w:pPr>
      <w:r w:rsidRPr="003E5D07">
        <w:rPr>
          <w:rFonts w:asciiTheme="minorHAnsi" w:eastAsia="Calibri" w:hAnsiTheme="minorHAnsi" w:cstheme="minorHAnsi"/>
        </w:rPr>
        <w:t xml:space="preserve">The </w:t>
      </w:r>
      <w:r w:rsidR="007E2060" w:rsidRPr="003E5D07">
        <w:rPr>
          <w:rFonts w:asciiTheme="minorHAnsi" w:eastAsia="Calibri" w:hAnsiTheme="minorHAnsi" w:cstheme="minorHAnsi"/>
        </w:rPr>
        <w:t>Grace Church Greenwich</w:t>
      </w:r>
      <w:r w:rsidR="00983A2C" w:rsidRPr="003E5D07">
        <w:rPr>
          <w:rFonts w:asciiTheme="minorHAnsi" w:hAnsiTheme="minorHAnsi" w:cstheme="minorHAnsi"/>
        </w:rPr>
        <w:t xml:space="preserve"> S</w:t>
      </w:r>
      <w:r w:rsidRPr="003E5D07">
        <w:rPr>
          <w:rFonts w:asciiTheme="minorHAnsi" w:hAnsiTheme="minorHAnsi" w:cstheme="minorHAnsi"/>
        </w:rPr>
        <w:t>afeguarding</w:t>
      </w:r>
      <w:r w:rsidRPr="003E5D07">
        <w:rPr>
          <w:rFonts w:asciiTheme="minorHAnsi" w:eastAsia="Calibri" w:hAnsiTheme="minorHAnsi" w:cstheme="minorHAnsi"/>
        </w:rPr>
        <w:t xml:space="preserve"> policy is applied during the time period a </w:t>
      </w:r>
      <w:r w:rsidRPr="003E5D07">
        <w:rPr>
          <w:rFonts w:asciiTheme="minorHAnsi" w:hAnsiTheme="minorHAnsi" w:cstheme="minorHAnsi"/>
        </w:rPr>
        <w:t xml:space="preserve">child </w:t>
      </w:r>
      <w:r w:rsidRPr="003E5D07">
        <w:rPr>
          <w:rFonts w:asciiTheme="minorHAnsi" w:eastAsia="Calibri" w:hAnsiTheme="minorHAnsi" w:cstheme="minorHAnsi"/>
        </w:rPr>
        <w:t xml:space="preserve">is in the care </w:t>
      </w:r>
      <w:r w:rsidRPr="003E5D07">
        <w:rPr>
          <w:rFonts w:asciiTheme="minorHAnsi" w:hAnsiTheme="minorHAnsi" w:cstheme="minorHAnsi"/>
        </w:rPr>
        <w:t>of the</w:t>
      </w:r>
      <w:r w:rsidRPr="003E5D07">
        <w:rPr>
          <w:rFonts w:asciiTheme="minorHAnsi" w:eastAsia="Calibri" w:hAnsiTheme="minorHAnsi" w:cstheme="minorHAnsi"/>
        </w:rPr>
        <w:t xml:space="preserve"> leaders</w:t>
      </w:r>
      <w:r w:rsidRPr="003E5D07">
        <w:rPr>
          <w:rFonts w:asciiTheme="minorHAnsi" w:hAnsiTheme="minorHAnsi" w:cstheme="minorHAnsi"/>
        </w:rPr>
        <w:t xml:space="preserve"> of the advertised activity</w:t>
      </w:r>
      <w:r w:rsidRPr="003E5D07">
        <w:rPr>
          <w:rFonts w:asciiTheme="minorHAnsi" w:eastAsia="Calibri" w:hAnsiTheme="minorHAnsi" w:cstheme="minorHAnsi"/>
        </w:rPr>
        <w:t>. This time period is clearly marked at the beginning and end by a formal system of handover between parents/guardians and the caregivers. Parents/guardians are responsible for their children once they have been collected from their groups or returned to them by caregivers.</w:t>
      </w:r>
      <w:r w:rsidRPr="003E5D07">
        <w:rPr>
          <w:rFonts w:asciiTheme="minorHAnsi" w:hAnsiTheme="minorHAnsi" w:cstheme="minorHAnsi"/>
        </w:rPr>
        <w:t xml:space="preserve"> </w:t>
      </w:r>
      <w:r w:rsidR="004470EA" w:rsidRPr="003E5D07">
        <w:rPr>
          <w:rFonts w:asciiTheme="minorHAnsi" w:hAnsiTheme="minorHAnsi" w:cstheme="minorHAnsi"/>
        </w:rPr>
        <w:t xml:space="preserve"> </w:t>
      </w:r>
    </w:p>
    <w:p w14:paraId="16C6BEEC" w14:textId="77777777" w:rsidR="00C6086E" w:rsidRPr="003E5D07" w:rsidRDefault="00C6086E" w:rsidP="00C6086E">
      <w:pPr>
        <w:rPr>
          <w:rFonts w:asciiTheme="minorHAnsi" w:eastAsia="Times New Roman" w:hAnsiTheme="minorHAnsi" w:cstheme="minorHAnsi"/>
          <w:b/>
          <w:color w:val="auto"/>
          <w:szCs w:val="20"/>
        </w:rPr>
      </w:pPr>
    </w:p>
    <w:p w14:paraId="61972D03" w14:textId="0FAA4158" w:rsidR="00C6086E" w:rsidRPr="003E5D07" w:rsidRDefault="00C6086E" w:rsidP="00C53F68">
      <w:pPr>
        <w:rPr>
          <w:rFonts w:asciiTheme="minorHAnsi" w:hAnsiTheme="minorHAnsi" w:cstheme="minorHAnsi"/>
          <w:b/>
        </w:rPr>
      </w:pPr>
      <w:r w:rsidRPr="003E5D07">
        <w:rPr>
          <w:rFonts w:asciiTheme="minorHAnsi" w:hAnsiTheme="minorHAnsi" w:cstheme="minorHAnsi"/>
          <w:b/>
        </w:rPr>
        <w:t>Register</w:t>
      </w:r>
      <w:r w:rsidR="004470EA" w:rsidRPr="003E5D07">
        <w:rPr>
          <w:rFonts w:asciiTheme="minorHAnsi" w:hAnsiTheme="minorHAnsi" w:cstheme="minorHAnsi"/>
          <w:b/>
        </w:rPr>
        <w:t>s</w:t>
      </w:r>
    </w:p>
    <w:p w14:paraId="7FA6BEA7" w14:textId="5208A6A4" w:rsidR="00C6086E" w:rsidRPr="003E5D07" w:rsidRDefault="00C6086E" w:rsidP="00C53F68">
      <w:pPr>
        <w:rPr>
          <w:rFonts w:asciiTheme="minorHAnsi" w:eastAsia="Calibri" w:hAnsiTheme="minorHAnsi" w:cstheme="minorHAnsi"/>
        </w:rPr>
      </w:pPr>
      <w:r w:rsidRPr="003E5D07">
        <w:rPr>
          <w:rFonts w:asciiTheme="minorHAnsi" w:eastAsia="Calibri" w:hAnsiTheme="minorHAnsi" w:cstheme="minorHAnsi"/>
        </w:rPr>
        <w:t xml:space="preserve">All </w:t>
      </w:r>
      <w:r w:rsidRPr="003E5D07">
        <w:rPr>
          <w:rFonts w:asciiTheme="minorHAnsi" w:hAnsiTheme="minorHAnsi" w:cstheme="minorHAnsi"/>
        </w:rPr>
        <w:t>children</w:t>
      </w:r>
      <w:r w:rsidRPr="003E5D07">
        <w:rPr>
          <w:rFonts w:asciiTheme="minorHAnsi" w:eastAsia="Calibri" w:hAnsiTheme="minorHAnsi" w:cstheme="minorHAnsi"/>
        </w:rPr>
        <w:t xml:space="preserve"> and caregivers present in each group must be registered</w:t>
      </w:r>
      <w:r w:rsidR="007E2060" w:rsidRPr="003E5D07">
        <w:rPr>
          <w:rFonts w:asciiTheme="minorHAnsi" w:eastAsia="Calibri" w:hAnsiTheme="minorHAnsi" w:cstheme="minorHAnsi"/>
        </w:rPr>
        <w:t xml:space="preserve"> by using the Grace Church Greenwich Children’s Ministry app.</w:t>
      </w:r>
      <w:r w:rsidR="00983A2C" w:rsidRPr="003E5D07">
        <w:rPr>
          <w:rFonts w:asciiTheme="minorHAnsi" w:eastAsia="Calibri" w:hAnsiTheme="minorHAnsi" w:cstheme="minorHAnsi"/>
        </w:rPr>
        <w:t xml:space="preserve"> </w:t>
      </w:r>
      <w:r w:rsidR="007E2060" w:rsidRPr="003E5D07">
        <w:rPr>
          <w:rFonts w:asciiTheme="minorHAnsi" w:eastAsia="Calibri" w:hAnsiTheme="minorHAnsi" w:cstheme="minorHAnsi"/>
        </w:rPr>
        <w:t>Online</w:t>
      </w:r>
      <w:r w:rsidRPr="003E5D07">
        <w:rPr>
          <w:rFonts w:asciiTheme="minorHAnsi" w:eastAsia="Calibri" w:hAnsiTheme="minorHAnsi" w:cstheme="minorHAnsi"/>
        </w:rPr>
        <w:t xml:space="preserve"> registers will be filed and kept secure for an indefinite period. If any allegation of abuse is made in years to come then the church can immediately find who was present on any given date.</w:t>
      </w:r>
    </w:p>
    <w:p w14:paraId="3AED0275" w14:textId="77777777" w:rsidR="00C6086E" w:rsidRPr="003E5D07" w:rsidRDefault="00C6086E" w:rsidP="00C53F68">
      <w:pPr>
        <w:rPr>
          <w:rFonts w:asciiTheme="minorHAnsi" w:eastAsia="Calibri" w:hAnsiTheme="minorHAnsi" w:cstheme="minorHAnsi"/>
          <w:szCs w:val="20"/>
        </w:rPr>
      </w:pPr>
    </w:p>
    <w:p w14:paraId="5B44ACFB" w14:textId="56213128" w:rsidR="001D03C6" w:rsidRPr="00147459" w:rsidRDefault="001D03C6" w:rsidP="00C53F68">
      <w:pPr>
        <w:rPr>
          <w:rFonts w:asciiTheme="minorHAnsi" w:eastAsia="Calibri" w:hAnsiTheme="minorHAnsi" w:cstheme="minorHAnsi"/>
          <w:color w:val="auto"/>
        </w:rPr>
      </w:pPr>
      <w:r w:rsidRPr="00147459">
        <w:rPr>
          <w:rFonts w:asciiTheme="minorHAnsi" w:eastAsia="Calibri" w:hAnsiTheme="minorHAnsi" w:cstheme="minorHAnsi"/>
          <w:color w:val="auto"/>
        </w:rPr>
        <w:t xml:space="preserve">Separately, a child registration form must be filed for each newcomer in crèche/ Sunday School. These forms should be filled out at ‘sign in’ using Roll Call. The Sunday School leader/ helper and the parent/ guardian should complete the form together. The form is attached to the Roll Call page. The form requires the following information to be provided: parental names/ contact information/ child’s name/ child’s date of birth and any allergy information. </w:t>
      </w:r>
    </w:p>
    <w:p w14:paraId="37F55EDA" w14:textId="79FF3360" w:rsidR="001D03C6" w:rsidRPr="00147459" w:rsidRDefault="001D03C6" w:rsidP="00C53F68">
      <w:pPr>
        <w:rPr>
          <w:rFonts w:asciiTheme="minorHAnsi" w:eastAsia="Calibri" w:hAnsiTheme="minorHAnsi" w:cstheme="minorHAnsi"/>
        </w:rPr>
      </w:pPr>
    </w:p>
    <w:p w14:paraId="3199CC2A" w14:textId="77777777" w:rsidR="00090E1A" w:rsidRPr="003E5D07" w:rsidRDefault="00090E1A" w:rsidP="00C53F68">
      <w:pPr>
        <w:rPr>
          <w:rFonts w:asciiTheme="minorHAnsi" w:eastAsia="Calibri" w:hAnsiTheme="minorHAnsi" w:cstheme="minorHAnsi"/>
        </w:rPr>
      </w:pPr>
    </w:p>
    <w:p w14:paraId="743A27C5" w14:textId="77777777" w:rsidR="00C6086E" w:rsidRPr="003E5D07" w:rsidRDefault="00C6086E" w:rsidP="00EC731F">
      <w:pPr>
        <w:pStyle w:val="Heading3"/>
        <w:rPr>
          <w:rFonts w:asciiTheme="minorHAnsi" w:hAnsiTheme="minorHAnsi" w:cstheme="minorHAnsi"/>
        </w:rPr>
      </w:pPr>
      <w:bookmarkStart w:id="43" w:name="_Toc66791916"/>
      <w:r w:rsidRPr="003E5D07">
        <w:rPr>
          <w:rFonts w:asciiTheme="minorHAnsi" w:hAnsiTheme="minorHAnsi" w:cstheme="minorHAnsi"/>
        </w:rPr>
        <w:t>Safeguarding children whilst they are in our care</w:t>
      </w:r>
      <w:bookmarkEnd w:id="43"/>
    </w:p>
    <w:p w14:paraId="76149977" w14:textId="77777777" w:rsidR="00C6086E" w:rsidRPr="003E5D07" w:rsidRDefault="00C6086E" w:rsidP="00C6086E">
      <w:pPr>
        <w:rPr>
          <w:rFonts w:asciiTheme="minorHAnsi" w:eastAsia="Times New Roman" w:hAnsiTheme="minorHAnsi" w:cstheme="minorHAnsi"/>
          <w:b/>
          <w:color w:val="auto"/>
          <w:szCs w:val="20"/>
        </w:rPr>
      </w:pPr>
    </w:p>
    <w:p w14:paraId="0F504F76" w14:textId="77777777" w:rsidR="00C6086E" w:rsidRPr="003E5D07" w:rsidRDefault="00C6086E" w:rsidP="00090E1A">
      <w:pPr>
        <w:rPr>
          <w:rFonts w:asciiTheme="minorHAnsi" w:hAnsiTheme="minorHAnsi" w:cstheme="minorHAnsi"/>
          <w:b/>
        </w:rPr>
      </w:pPr>
      <w:r w:rsidRPr="003E5D07">
        <w:rPr>
          <w:rFonts w:asciiTheme="minorHAnsi" w:hAnsiTheme="minorHAnsi" w:cstheme="minorHAnsi"/>
          <w:b/>
        </w:rPr>
        <w:t xml:space="preserve">Caregiver </w:t>
      </w:r>
      <w:r w:rsidR="00BD0428" w:rsidRPr="003E5D07">
        <w:rPr>
          <w:rFonts w:asciiTheme="minorHAnsi" w:hAnsiTheme="minorHAnsi" w:cstheme="minorHAnsi"/>
          <w:b/>
        </w:rPr>
        <w:t>r</w:t>
      </w:r>
      <w:r w:rsidRPr="003E5D07">
        <w:rPr>
          <w:rFonts w:asciiTheme="minorHAnsi" w:hAnsiTheme="minorHAnsi" w:cstheme="minorHAnsi"/>
          <w:b/>
        </w:rPr>
        <w:t>atios</w:t>
      </w:r>
    </w:p>
    <w:p w14:paraId="170524A2" w14:textId="67EB8DA2" w:rsidR="00C6086E" w:rsidRPr="003E5D07" w:rsidRDefault="00C6086E" w:rsidP="00090E1A">
      <w:pPr>
        <w:rPr>
          <w:rFonts w:asciiTheme="minorHAnsi" w:hAnsiTheme="minorHAnsi" w:cstheme="minorHAnsi"/>
        </w:rPr>
      </w:pPr>
      <w:r w:rsidRPr="003E5D07">
        <w:rPr>
          <w:rFonts w:asciiTheme="minorHAnsi" w:hAnsiTheme="minorHAnsi" w:cstheme="minorHAnsi"/>
        </w:rPr>
        <w:t xml:space="preserve">Two caregiver </w:t>
      </w:r>
      <w:proofErr w:type="gramStart"/>
      <w:r w:rsidRPr="003E5D07">
        <w:rPr>
          <w:rFonts w:asciiTheme="minorHAnsi" w:hAnsiTheme="minorHAnsi" w:cstheme="minorHAnsi"/>
        </w:rPr>
        <w:t>rule</w:t>
      </w:r>
      <w:proofErr w:type="gramEnd"/>
      <w:r w:rsidRPr="003E5D07">
        <w:rPr>
          <w:rFonts w:asciiTheme="minorHAnsi" w:hAnsiTheme="minorHAnsi" w:cstheme="minorHAnsi"/>
        </w:rPr>
        <w:t xml:space="preserve">: </w:t>
      </w:r>
      <w:r w:rsidR="00C4573E" w:rsidRPr="003E5D07">
        <w:rPr>
          <w:rFonts w:asciiTheme="minorHAnsi" w:hAnsiTheme="minorHAnsi" w:cstheme="minorHAnsi"/>
        </w:rPr>
        <w:t xml:space="preserve">two </w:t>
      </w:r>
      <w:r w:rsidRPr="003E5D07">
        <w:rPr>
          <w:rFonts w:asciiTheme="minorHAnsi" w:hAnsiTheme="minorHAnsi" w:cstheme="minorHAnsi"/>
        </w:rPr>
        <w:t>caregivers must be present in each room at all times</w:t>
      </w:r>
      <w:r w:rsidR="00046988">
        <w:rPr>
          <w:rFonts w:asciiTheme="minorHAnsi" w:hAnsiTheme="minorHAnsi" w:cstheme="minorHAnsi"/>
        </w:rPr>
        <w:t xml:space="preserve"> with the exception of the situation when a caregiver has signed</w:t>
      </w:r>
      <w:r w:rsidR="00E44ACE">
        <w:rPr>
          <w:rFonts w:asciiTheme="minorHAnsi" w:hAnsiTheme="minorHAnsi" w:cstheme="minorHAnsi"/>
        </w:rPr>
        <w:t xml:space="preserve"> out in roll call to escort children to the toilet</w:t>
      </w:r>
      <w:r w:rsidRPr="003E5D07">
        <w:rPr>
          <w:rFonts w:asciiTheme="minorHAnsi" w:hAnsiTheme="minorHAnsi" w:cstheme="minorHAnsi"/>
        </w:rPr>
        <w:t>.</w:t>
      </w:r>
    </w:p>
    <w:p w14:paraId="3B5B0842" w14:textId="77777777" w:rsidR="00C6086E" w:rsidRPr="003E5D07" w:rsidRDefault="00C6086E" w:rsidP="00090E1A">
      <w:pPr>
        <w:rPr>
          <w:rFonts w:asciiTheme="minorHAnsi" w:hAnsiTheme="minorHAnsi" w:cstheme="minorHAnsi"/>
          <w:szCs w:val="20"/>
        </w:rPr>
      </w:pPr>
    </w:p>
    <w:p w14:paraId="2E58A8AA" w14:textId="77777777" w:rsidR="00C6086E" w:rsidRPr="003E5D07" w:rsidRDefault="00C6086E" w:rsidP="00090E1A">
      <w:pPr>
        <w:rPr>
          <w:rFonts w:asciiTheme="minorHAnsi" w:hAnsiTheme="minorHAnsi" w:cstheme="minorHAnsi"/>
        </w:rPr>
      </w:pPr>
      <w:r w:rsidRPr="003E5D07">
        <w:rPr>
          <w:rFonts w:asciiTheme="minorHAnsi" w:hAnsiTheme="minorHAnsi" w:cstheme="minorHAnsi"/>
        </w:rPr>
        <w:t>It is not necessary for the two caregivers to be of opposite genders. In an emergency setting the emergency takes priority over the ratios. However, children should not be left unattended in a room. At other times with some planning this scenario need not occur.</w:t>
      </w:r>
    </w:p>
    <w:p w14:paraId="1A4B4FB0" w14:textId="77777777" w:rsidR="00C6086E" w:rsidRPr="003E5D07" w:rsidRDefault="00C6086E" w:rsidP="00090E1A">
      <w:pPr>
        <w:rPr>
          <w:rFonts w:asciiTheme="minorHAnsi" w:hAnsiTheme="minorHAnsi" w:cstheme="minorHAnsi"/>
          <w:szCs w:val="20"/>
        </w:rPr>
      </w:pPr>
    </w:p>
    <w:p w14:paraId="563CC2D1" w14:textId="77777777" w:rsidR="00C6086E" w:rsidRPr="003E5D07" w:rsidRDefault="00C6086E" w:rsidP="00090E1A">
      <w:pPr>
        <w:rPr>
          <w:rFonts w:asciiTheme="minorHAnsi" w:hAnsiTheme="minorHAnsi" w:cstheme="minorHAnsi"/>
        </w:rPr>
      </w:pPr>
      <w:r w:rsidRPr="003E5D07">
        <w:rPr>
          <w:rFonts w:asciiTheme="minorHAnsi" w:hAnsiTheme="minorHAnsi" w:cstheme="minorHAnsi"/>
        </w:rPr>
        <w:t>In addition to always having two car</w:t>
      </w:r>
      <w:r w:rsidR="00BD0428" w:rsidRPr="003E5D07">
        <w:rPr>
          <w:rFonts w:asciiTheme="minorHAnsi" w:hAnsiTheme="minorHAnsi" w:cstheme="minorHAnsi"/>
        </w:rPr>
        <w:t xml:space="preserve">egivers present, we have adopted the Church of England’s </w:t>
      </w:r>
      <w:r w:rsidRPr="003E5D07">
        <w:rPr>
          <w:rFonts w:asciiTheme="minorHAnsi" w:hAnsiTheme="minorHAnsi" w:cstheme="minorHAnsi"/>
          <w:b/>
        </w:rPr>
        <w:t xml:space="preserve">minimum </w:t>
      </w:r>
      <w:r w:rsidRPr="003E5D07">
        <w:rPr>
          <w:rFonts w:asciiTheme="minorHAnsi" w:hAnsiTheme="minorHAnsi" w:cstheme="minorHAnsi"/>
        </w:rPr>
        <w:t>requirements which are:</w:t>
      </w:r>
    </w:p>
    <w:p w14:paraId="740AA862" w14:textId="77777777" w:rsidR="00C6086E" w:rsidRPr="003E5D07" w:rsidRDefault="00C6086E" w:rsidP="00C6086E">
      <w:pPr>
        <w:rPr>
          <w:rFonts w:asciiTheme="minorHAnsi" w:eastAsia="Calibri" w:hAnsiTheme="minorHAnsi" w:cstheme="minorHAnsi"/>
          <w:color w:val="auto"/>
          <w:szCs w:val="20"/>
        </w:rPr>
      </w:pPr>
    </w:p>
    <w:p w14:paraId="57EABD59" w14:textId="77777777" w:rsidR="00C6086E" w:rsidRPr="003E5D07" w:rsidRDefault="00C6086E" w:rsidP="00BD0428">
      <w:pPr>
        <w:rPr>
          <w:rFonts w:asciiTheme="minorHAnsi" w:eastAsia="Calibri" w:hAnsiTheme="minorHAnsi" w:cstheme="minorHAnsi"/>
          <w:color w:val="auto"/>
          <w:szCs w:val="20"/>
        </w:rPr>
      </w:pPr>
    </w:p>
    <w:tbl>
      <w:tblPr>
        <w:tblStyle w:val="TableGrid1"/>
        <w:tblW w:w="0" w:type="auto"/>
        <w:jc w:val="center"/>
        <w:tblLook w:val="04A0" w:firstRow="1" w:lastRow="0" w:firstColumn="1" w:lastColumn="0" w:noHBand="0" w:noVBand="1"/>
      </w:tblPr>
      <w:tblGrid>
        <w:gridCol w:w="1628"/>
        <w:gridCol w:w="1843"/>
        <w:gridCol w:w="2126"/>
      </w:tblGrid>
      <w:tr w:rsidR="00C6086E" w:rsidRPr="003E5D07" w14:paraId="7572D162" w14:textId="77777777" w:rsidTr="00090E1A">
        <w:trPr>
          <w:jc w:val="center"/>
        </w:trPr>
        <w:tc>
          <w:tcPr>
            <w:tcW w:w="1628" w:type="dxa"/>
            <w:vAlign w:val="center"/>
          </w:tcPr>
          <w:p w14:paraId="636EE203" w14:textId="77777777" w:rsidR="00C6086E" w:rsidRPr="003E5D07" w:rsidRDefault="00C6086E" w:rsidP="00090E1A">
            <w:pPr>
              <w:rPr>
                <w:rFonts w:asciiTheme="minorHAnsi" w:eastAsia="Calibri" w:hAnsiTheme="minorHAnsi" w:cstheme="minorHAnsi"/>
                <w:b/>
              </w:rPr>
            </w:pPr>
            <w:r w:rsidRPr="003E5D07">
              <w:rPr>
                <w:rFonts w:asciiTheme="minorHAnsi" w:eastAsia="Calibri" w:hAnsiTheme="minorHAnsi" w:cstheme="minorHAnsi"/>
                <w:b/>
              </w:rPr>
              <w:t>Age of children</w:t>
            </w:r>
          </w:p>
        </w:tc>
        <w:tc>
          <w:tcPr>
            <w:tcW w:w="1843" w:type="dxa"/>
            <w:vAlign w:val="center"/>
          </w:tcPr>
          <w:p w14:paraId="2FE16F66" w14:textId="1C97B799" w:rsidR="00C6086E" w:rsidRPr="003E5D07" w:rsidRDefault="00C6086E" w:rsidP="00090E1A">
            <w:pPr>
              <w:rPr>
                <w:rFonts w:asciiTheme="minorHAnsi" w:eastAsia="Calibri" w:hAnsiTheme="minorHAnsi" w:cstheme="minorHAnsi"/>
                <w:b/>
              </w:rPr>
            </w:pPr>
            <w:r w:rsidRPr="003E5D07">
              <w:rPr>
                <w:rFonts w:asciiTheme="minorHAnsi" w:eastAsia="Calibri" w:hAnsiTheme="minorHAnsi" w:cstheme="minorHAnsi"/>
                <w:b/>
              </w:rPr>
              <w:t xml:space="preserve">Number of </w:t>
            </w:r>
            <w:r w:rsidR="00C4573E" w:rsidRPr="003E5D07">
              <w:rPr>
                <w:rFonts w:asciiTheme="minorHAnsi" w:eastAsia="Calibri" w:hAnsiTheme="minorHAnsi" w:cstheme="minorHAnsi"/>
                <w:b/>
              </w:rPr>
              <w:t>adults</w:t>
            </w:r>
          </w:p>
        </w:tc>
        <w:tc>
          <w:tcPr>
            <w:tcW w:w="2126" w:type="dxa"/>
            <w:vAlign w:val="center"/>
          </w:tcPr>
          <w:p w14:paraId="767B5B84" w14:textId="036B317E" w:rsidR="00C6086E" w:rsidRPr="003E5D07" w:rsidRDefault="00C6086E" w:rsidP="00090E1A">
            <w:pPr>
              <w:rPr>
                <w:rFonts w:asciiTheme="minorHAnsi" w:eastAsia="Calibri" w:hAnsiTheme="minorHAnsi" w:cstheme="minorHAnsi"/>
                <w:b/>
              </w:rPr>
            </w:pPr>
            <w:r w:rsidRPr="003E5D07">
              <w:rPr>
                <w:rFonts w:asciiTheme="minorHAnsi" w:eastAsia="Calibri" w:hAnsiTheme="minorHAnsi" w:cstheme="minorHAnsi"/>
                <w:b/>
              </w:rPr>
              <w:t xml:space="preserve">Number of </w:t>
            </w:r>
            <w:r w:rsidR="00C4573E" w:rsidRPr="003E5D07">
              <w:rPr>
                <w:rFonts w:asciiTheme="minorHAnsi" w:eastAsia="Calibri" w:hAnsiTheme="minorHAnsi" w:cstheme="minorHAnsi"/>
                <w:b/>
              </w:rPr>
              <w:t>children</w:t>
            </w:r>
          </w:p>
        </w:tc>
      </w:tr>
      <w:tr w:rsidR="00C6086E" w:rsidRPr="003E5D07" w14:paraId="67255163" w14:textId="77777777" w:rsidTr="00090E1A">
        <w:trPr>
          <w:jc w:val="center"/>
        </w:trPr>
        <w:tc>
          <w:tcPr>
            <w:tcW w:w="1628" w:type="dxa"/>
            <w:vAlign w:val="center"/>
          </w:tcPr>
          <w:p w14:paraId="50D7954F" w14:textId="057FF462" w:rsidR="00C6086E" w:rsidRPr="003E5D07" w:rsidRDefault="00C6086E" w:rsidP="00090E1A">
            <w:pPr>
              <w:rPr>
                <w:rFonts w:asciiTheme="minorHAnsi" w:eastAsia="Calibri" w:hAnsiTheme="minorHAnsi" w:cstheme="minorHAnsi"/>
              </w:rPr>
            </w:pPr>
            <w:r w:rsidRPr="003E5D07">
              <w:rPr>
                <w:rFonts w:asciiTheme="minorHAnsi" w:eastAsia="Calibri" w:hAnsiTheme="minorHAnsi" w:cstheme="minorHAnsi"/>
              </w:rPr>
              <w:t>0</w:t>
            </w:r>
            <w:r w:rsidR="00C4573E" w:rsidRPr="003E5D07">
              <w:rPr>
                <w:rFonts w:asciiTheme="minorHAnsi" w:eastAsia="Calibri" w:hAnsiTheme="minorHAnsi" w:cstheme="minorHAnsi"/>
              </w:rPr>
              <w:t>–</w:t>
            </w:r>
            <w:r w:rsidRPr="003E5D07">
              <w:rPr>
                <w:rFonts w:asciiTheme="minorHAnsi" w:hAnsiTheme="minorHAnsi" w:cstheme="minorHAnsi"/>
              </w:rPr>
              <w:t>2</w:t>
            </w:r>
            <w:r w:rsidRPr="003E5D07">
              <w:rPr>
                <w:rFonts w:asciiTheme="minorHAnsi" w:eastAsia="Calibri" w:hAnsiTheme="minorHAnsi" w:cstheme="minorHAnsi"/>
              </w:rPr>
              <w:t xml:space="preserve"> </w:t>
            </w:r>
            <w:r w:rsidR="00C4573E" w:rsidRPr="003E5D07">
              <w:rPr>
                <w:rFonts w:asciiTheme="minorHAnsi" w:eastAsia="Calibri" w:hAnsiTheme="minorHAnsi" w:cstheme="minorHAnsi"/>
              </w:rPr>
              <w:t>y</w:t>
            </w:r>
            <w:r w:rsidRPr="003E5D07">
              <w:rPr>
                <w:rFonts w:asciiTheme="minorHAnsi" w:eastAsia="Calibri" w:hAnsiTheme="minorHAnsi" w:cstheme="minorHAnsi"/>
              </w:rPr>
              <w:t>ears old</w:t>
            </w:r>
          </w:p>
        </w:tc>
        <w:tc>
          <w:tcPr>
            <w:tcW w:w="1843" w:type="dxa"/>
            <w:vAlign w:val="center"/>
          </w:tcPr>
          <w:p w14:paraId="7987E983" w14:textId="77777777" w:rsidR="00C6086E" w:rsidRPr="003E5D07" w:rsidRDefault="00C6086E" w:rsidP="00090E1A">
            <w:pPr>
              <w:rPr>
                <w:rFonts w:asciiTheme="minorHAnsi" w:eastAsia="Calibri" w:hAnsiTheme="minorHAnsi" w:cstheme="minorHAnsi"/>
              </w:rPr>
            </w:pPr>
            <w:r w:rsidRPr="003E5D07">
              <w:rPr>
                <w:rFonts w:asciiTheme="minorHAnsi" w:eastAsia="Calibri" w:hAnsiTheme="minorHAnsi" w:cstheme="minorHAnsi"/>
              </w:rPr>
              <w:t>1</w:t>
            </w:r>
          </w:p>
        </w:tc>
        <w:tc>
          <w:tcPr>
            <w:tcW w:w="2126" w:type="dxa"/>
            <w:vAlign w:val="center"/>
          </w:tcPr>
          <w:p w14:paraId="6E16436B" w14:textId="77777777" w:rsidR="00C6086E" w:rsidRPr="003E5D07" w:rsidRDefault="00C6086E" w:rsidP="00090E1A">
            <w:pPr>
              <w:rPr>
                <w:rFonts w:asciiTheme="minorHAnsi" w:eastAsia="Calibri" w:hAnsiTheme="minorHAnsi" w:cstheme="minorHAnsi"/>
              </w:rPr>
            </w:pPr>
            <w:r w:rsidRPr="003E5D07">
              <w:rPr>
                <w:rFonts w:asciiTheme="minorHAnsi" w:eastAsia="Calibri" w:hAnsiTheme="minorHAnsi" w:cstheme="minorHAnsi"/>
              </w:rPr>
              <w:t>3</w:t>
            </w:r>
          </w:p>
        </w:tc>
      </w:tr>
      <w:tr w:rsidR="00C6086E" w:rsidRPr="003E5D07" w14:paraId="2386CF17" w14:textId="77777777" w:rsidTr="00090E1A">
        <w:trPr>
          <w:jc w:val="center"/>
        </w:trPr>
        <w:tc>
          <w:tcPr>
            <w:tcW w:w="1628" w:type="dxa"/>
            <w:vAlign w:val="center"/>
          </w:tcPr>
          <w:p w14:paraId="1DB02400" w14:textId="18CF19E3" w:rsidR="00C6086E" w:rsidRPr="003E5D07" w:rsidRDefault="00C6086E" w:rsidP="00090E1A">
            <w:pPr>
              <w:rPr>
                <w:rFonts w:asciiTheme="minorHAnsi" w:eastAsia="Calibri" w:hAnsiTheme="minorHAnsi" w:cstheme="minorHAnsi"/>
              </w:rPr>
            </w:pPr>
            <w:r w:rsidRPr="003E5D07">
              <w:rPr>
                <w:rFonts w:asciiTheme="minorHAnsi" w:eastAsia="Calibri" w:hAnsiTheme="minorHAnsi" w:cstheme="minorHAnsi"/>
              </w:rPr>
              <w:t>2</w:t>
            </w:r>
            <w:r w:rsidR="00C4573E" w:rsidRPr="003E5D07">
              <w:rPr>
                <w:rFonts w:asciiTheme="minorHAnsi" w:eastAsia="Calibri" w:hAnsiTheme="minorHAnsi" w:cstheme="minorHAnsi"/>
              </w:rPr>
              <w:t>–</w:t>
            </w:r>
            <w:r w:rsidRPr="003E5D07">
              <w:rPr>
                <w:rFonts w:asciiTheme="minorHAnsi" w:eastAsia="Calibri" w:hAnsiTheme="minorHAnsi" w:cstheme="minorHAnsi"/>
              </w:rPr>
              <w:t>3</w:t>
            </w:r>
          </w:p>
        </w:tc>
        <w:tc>
          <w:tcPr>
            <w:tcW w:w="1843" w:type="dxa"/>
            <w:vAlign w:val="center"/>
          </w:tcPr>
          <w:p w14:paraId="0961D019" w14:textId="77777777" w:rsidR="00C6086E" w:rsidRPr="003E5D07" w:rsidRDefault="00C6086E" w:rsidP="00090E1A">
            <w:pPr>
              <w:rPr>
                <w:rFonts w:asciiTheme="minorHAnsi" w:eastAsia="Calibri" w:hAnsiTheme="minorHAnsi" w:cstheme="minorHAnsi"/>
              </w:rPr>
            </w:pPr>
            <w:r w:rsidRPr="003E5D07">
              <w:rPr>
                <w:rFonts w:asciiTheme="minorHAnsi" w:eastAsia="Calibri" w:hAnsiTheme="minorHAnsi" w:cstheme="minorHAnsi"/>
              </w:rPr>
              <w:t>1</w:t>
            </w:r>
          </w:p>
        </w:tc>
        <w:tc>
          <w:tcPr>
            <w:tcW w:w="2126" w:type="dxa"/>
            <w:vAlign w:val="center"/>
          </w:tcPr>
          <w:p w14:paraId="0878F620" w14:textId="77777777" w:rsidR="00C6086E" w:rsidRPr="003E5D07" w:rsidRDefault="00C6086E" w:rsidP="00090E1A">
            <w:pPr>
              <w:rPr>
                <w:rFonts w:asciiTheme="minorHAnsi" w:eastAsia="Calibri" w:hAnsiTheme="minorHAnsi" w:cstheme="minorHAnsi"/>
              </w:rPr>
            </w:pPr>
            <w:r w:rsidRPr="003E5D07">
              <w:rPr>
                <w:rFonts w:asciiTheme="minorHAnsi" w:eastAsia="Calibri" w:hAnsiTheme="minorHAnsi" w:cstheme="minorHAnsi"/>
              </w:rPr>
              <w:t>4</w:t>
            </w:r>
          </w:p>
        </w:tc>
      </w:tr>
      <w:tr w:rsidR="00C6086E" w:rsidRPr="003E5D07" w14:paraId="2D26F4EC" w14:textId="77777777" w:rsidTr="00090E1A">
        <w:trPr>
          <w:jc w:val="center"/>
        </w:trPr>
        <w:tc>
          <w:tcPr>
            <w:tcW w:w="1628" w:type="dxa"/>
            <w:vAlign w:val="center"/>
          </w:tcPr>
          <w:p w14:paraId="05C3784E" w14:textId="5C20DB7A" w:rsidR="00C6086E" w:rsidRPr="003E5D07" w:rsidRDefault="00BD0428" w:rsidP="00090E1A">
            <w:pPr>
              <w:rPr>
                <w:rFonts w:asciiTheme="minorHAnsi" w:eastAsia="Calibri" w:hAnsiTheme="minorHAnsi" w:cstheme="minorHAnsi"/>
              </w:rPr>
            </w:pPr>
            <w:r w:rsidRPr="003E5D07">
              <w:rPr>
                <w:rFonts w:asciiTheme="minorHAnsi" w:eastAsia="Calibri" w:hAnsiTheme="minorHAnsi" w:cstheme="minorHAnsi"/>
              </w:rPr>
              <w:t>4</w:t>
            </w:r>
            <w:r w:rsidR="00C4573E" w:rsidRPr="003E5D07">
              <w:rPr>
                <w:rFonts w:asciiTheme="minorHAnsi" w:eastAsia="Calibri" w:hAnsiTheme="minorHAnsi" w:cstheme="minorHAnsi"/>
              </w:rPr>
              <w:t>–</w:t>
            </w:r>
            <w:r w:rsidR="00C6086E" w:rsidRPr="003E5D07">
              <w:rPr>
                <w:rFonts w:asciiTheme="minorHAnsi" w:eastAsia="Calibri" w:hAnsiTheme="minorHAnsi" w:cstheme="minorHAnsi"/>
              </w:rPr>
              <w:t>8</w:t>
            </w:r>
          </w:p>
        </w:tc>
        <w:tc>
          <w:tcPr>
            <w:tcW w:w="1843" w:type="dxa"/>
            <w:vAlign w:val="center"/>
          </w:tcPr>
          <w:p w14:paraId="36EAFEBC" w14:textId="77777777" w:rsidR="00C6086E" w:rsidRPr="003E5D07" w:rsidRDefault="00C6086E" w:rsidP="00090E1A">
            <w:pPr>
              <w:rPr>
                <w:rFonts w:asciiTheme="minorHAnsi" w:eastAsia="Calibri" w:hAnsiTheme="minorHAnsi" w:cstheme="minorHAnsi"/>
              </w:rPr>
            </w:pPr>
            <w:r w:rsidRPr="003E5D07">
              <w:rPr>
                <w:rFonts w:asciiTheme="minorHAnsi" w:eastAsia="Calibri" w:hAnsiTheme="minorHAnsi" w:cstheme="minorHAnsi"/>
              </w:rPr>
              <w:t>1</w:t>
            </w:r>
          </w:p>
        </w:tc>
        <w:tc>
          <w:tcPr>
            <w:tcW w:w="2126" w:type="dxa"/>
            <w:vAlign w:val="center"/>
          </w:tcPr>
          <w:p w14:paraId="703B4730" w14:textId="74D5B400" w:rsidR="00C6086E" w:rsidRPr="003E5D07" w:rsidRDefault="00A16478" w:rsidP="00090E1A">
            <w:pPr>
              <w:rPr>
                <w:rFonts w:asciiTheme="minorHAnsi" w:eastAsia="Calibri" w:hAnsiTheme="minorHAnsi" w:cstheme="minorHAnsi"/>
              </w:rPr>
            </w:pPr>
            <w:r w:rsidRPr="003E5D07">
              <w:rPr>
                <w:rFonts w:asciiTheme="minorHAnsi" w:eastAsia="Calibri" w:hAnsiTheme="minorHAnsi" w:cstheme="minorHAnsi"/>
              </w:rPr>
              <w:t>6</w:t>
            </w:r>
          </w:p>
        </w:tc>
      </w:tr>
      <w:tr w:rsidR="00BD0428" w:rsidRPr="003E5D07" w14:paraId="4897E595" w14:textId="77777777" w:rsidTr="00090E1A">
        <w:trPr>
          <w:jc w:val="center"/>
        </w:trPr>
        <w:tc>
          <w:tcPr>
            <w:tcW w:w="1628" w:type="dxa"/>
            <w:vAlign w:val="center"/>
          </w:tcPr>
          <w:p w14:paraId="4A8EDE92" w14:textId="7390B221" w:rsidR="00BD0428" w:rsidRPr="003E5D07" w:rsidRDefault="00BD0428" w:rsidP="00090E1A">
            <w:pPr>
              <w:rPr>
                <w:rFonts w:asciiTheme="minorHAnsi" w:eastAsia="Calibri" w:hAnsiTheme="minorHAnsi" w:cstheme="minorHAnsi"/>
              </w:rPr>
            </w:pPr>
            <w:r w:rsidRPr="003E5D07">
              <w:rPr>
                <w:rFonts w:asciiTheme="minorHAnsi" w:eastAsia="Calibri" w:hAnsiTheme="minorHAnsi" w:cstheme="minorHAnsi"/>
              </w:rPr>
              <w:t>9</w:t>
            </w:r>
            <w:r w:rsidR="00C4573E" w:rsidRPr="003E5D07">
              <w:rPr>
                <w:rFonts w:asciiTheme="minorHAnsi" w:eastAsia="Calibri" w:hAnsiTheme="minorHAnsi" w:cstheme="minorHAnsi"/>
              </w:rPr>
              <w:t>–</w:t>
            </w:r>
            <w:r w:rsidRPr="003E5D07">
              <w:rPr>
                <w:rFonts w:asciiTheme="minorHAnsi" w:eastAsia="Calibri" w:hAnsiTheme="minorHAnsi" w:cstheme="minorHAnsi"/>
              </w:rPr>
              <w:t>12</w:t>
            </w:r>
          </w:p>
        </w:tc>
        <w:tc>
          <w:tcPr>
            <w:tcW w:w="1843" w:type="dxa"/>
            <w:vAlign w:val="center"/>
          </w:tcPr>
          <w:p w14:paraId="65FD62E6" w14:textId="77777777" w:rsidR="00BD0428" w:rsidRPr="003E5D07" w:rsidRDefault="00BD0428" w:rsidP="00090E1A">
            <w:pPr>
              <w:rPr>
                <w:rFonts w:asciiTheme="minorHAnsi" w:eastAsia="Calibri" w:hAnsiTheme="minorHAnsi" w:cstheme="minorHAnsi"/>
              </w:rPr>
            </w:pPr>
            <w:r w:rsidRPr="003E5D07">
              <w:rPr>
                <w:rFonts w:asciiTheme="minorHAnsi" w:eastAsia="Calibri" w:hAnsiTheme="minorHAnsi" w:cstheme="minorHAnsi"/>
              </w:rPr>
              <w:t>1</w:t>
            </w:r>
          </w:p>
        </w:tc>
        <w:tc>
          <w:tcPr>
            <w:tcW w:w="2126" w:type="dxa"/>
            <w:vAlign w:val="center"/>
          </w:tcPr>
          <w:p w14:paraId="44C805EB" w14:textId="77777777" w:rsidR="00BD0428" w:rsidRPr="003E5D07" w:rsidRDefault="00BD0428" w:rsidP="00090E1A">
            <w:pPr>
              <w:rPr>
                <w:rFonts w:asciiTheme="minorHAnsi" w:eastAsia="Calibri" w:hAnsiTheme="minorHAnsi" w:cstheme="minorHAnsi"/>
              </w:rPr>
            </w:pPr>
            <w:r w:rsidRPr="003E5D07">
              <w:rPr>
                <w:rFonts w:asciiTheme="minorHAnsi" w:eastAsia="Calibri" w:hAnsiTheme="minorHAnsi" w:cstheme="minorHAnsi"/>
              </w:rPr>
              <w:t>8</w:t>
            </w:r>
          </w:p>
        </w:tc>
      </w:tr>
      <w:tr w:rsidR="00BD0428" w:rsidRPr="003E5D07" w14:paraId="1C5D9264" w14:textId="77777777" w:rsidTr="00090E1A">
        <w:trPr>
          <w:jc w:val="center"/>
        </w:trPr>
        <w:tc>
          <w:tcPr>
            <w:tcW w:w="1628" w:type="dxa"/>
            <w:vAlign w:val="center"/>
          </w:tcPr>
          <w:p w14:paraId="064F5D79" w14:textId="110EA1E3" w:rsidR="00BD0428" w:rsidRPr="003E5D07" w:rsidRDefault="00BD0428" w:rsidP="00090E1A">
            <w:pPr>
              <w:rPr>
                <w:rFonts w:asciiTheme="minorHAnsi" w:eastAsia="Calibri" w:hAnsiTheme="minorHAnsi" w:cstheme="minorHAnsi"/>
              </w:rPr>
            </w:pPr>
            <w:r w:rsidRPr="003E5D07">
              <w:rPr>
                <w:rFonts w:asciiTheme="minorHAnsi" w:eastAsia="Calibri" w:hAnsiTheme="minorHAnsi" w:cstheme="minorHAnsi"/>
              </w:rPr>
              <w:lastRenderedPageBreak/>
              <w:t>13</w:t>
            </w:r>
            <w:r w:rsidR="00C4573E" w:rsidRPr="003E5D07">
              <w:rPr>
                <w:rFonts w:asciiTheme="minorHAnsi" w:eastAsia="Calibri" w:hAnsiTheme="minorHAnsi" w:cstheme="minorHAnsi"/>
              </w:rPr>
              <w:t>–</w:t>
            </w:r>
            <w:r w:rsidRPr="003E5D07">
              <w:rPr>
                <w:rFonts w:asciiTheme="minorHAnsi" w:eastAsia="Calibri" w:hAnsiTheme="minorHAnsi" w:cstheme="minorHAnsi"/>
              </w:rPr>
              <w:t>18</w:t>
            </w:r>
          </w:p>
        </w:tc>
        <w:tc>
          <w:tcPr>
            <w:tcW w:w="1843" w:type="dxa"/>
            <w:vAlign w:val="center"/>
          </w:tcPr>
          <w:p w14:paraId="2DC1A45B" w14:textId="77777777" w:rsidR="00BD0428" w:rsidRPr="003E5D07" w:rsidRDefault="00BD0428" w:rsidP="00090E1A">
            <w:pPr>
              <w:rPr>
                <w:rFonts w:asciiTheme="minorHAnsi" w:eastAsia="Calibri" w:hAnsiTheme="minorHAnsi" w:cstheme="minorHAnsi"/>
              </w:rPr>
            </w:pPr>
            <w:r w:rsidRPr="003E5D07">
              <w:rPr>
                <w:rFonts w:asciiTheme="minorHAnsi" w:eastAsia="Calibri" w:hAnsiTheme="minorHAnsi" w:cstheme="minorHAnsi"/>
              </w:rPr>
              <w:t>1</w:t>
            </w:r>
          </w:p>
        </w:tc>
        <w:tc>
          <w:tcPr>
            <w:tcW w:w="2126" w:type="dxa"/>
            <w:vAlign w:val="center"/>
          </w:tcPr>
          <w:p w14:paraId="78CAEFC7" w14:textId="77777777" w:rsidR="00BD0428" w:rsidRPr="003E5D07" w:rsidRDefault="00BD0428" w:rsidP="00090E1A">
            <w:pPr>
              <w:rPr>
                <w:rFonts w:asciiTheme="minorHAnsi" w:eastAsia="Calibri" w:hAnsiTheme="minorHAnsi" w:cstheme="minorHAnsi"/>
              </w:rPr>
            </w:pPr>
            <w:r w:rsidRPr="003E5D07">
              <w:rPr>
                <w:rFonts w:asciiTheme="minorHAnsi" w:eastAsia="Calibri" w:hAnsiTheme="minorHAnsi" w:cstheme="minorHAnsi"/>
              </w:rPr>
              <w:t>10</w:t>
            </w:r>
          </w:p>
        </w:tc>
      </w:tr>
    </w:tbl>
    <w:p w14:paraId="4CC5CBC9" w14:textId="77777777" w:rsidR="00C6086E" w:rsidRPr="003E5D07" w:rsidRDefault="00C6086E" w:rsidP="00C6086E">
      <w:pPr>
        <w:ind w:left="2880"/>
        <w:rPr>
          <w:rFonts w:asciiTheme="minorHAnsi" w:eastAsia="Calibri" w:hAnsiTheme="minorHAnsi" w:cstheme="minorHAnsi"/>
          <w:color w:val="auto"/>
          <w:szCs w:val="20"/>
        </w:rPr>
      </w:pPr>
    </w:p>
    <w:p w14:paraId="5B27C678" w14:textId="77777777" w:rsidR="00CF29A8" w:rsidRPr="003E5D07" w:rsidRDefault="00072707" w:rsidP="00CF29A8">
      <w:pPr>
        <w:rPr>
          <w:rFonts w:asciiTheme="minorHAnsi" w:hAnsiTheme="minorHAnsi" w:cstheme="minorHAnsi"/>
        </w:rPr>
      </w:pPr>
      <w:r w:rsidRPr="003E5D07">
        <w:rPr>
          <w:rFonts w:asciiTheme="minorHAnsi" w:hAnsiTheme="minorHAnsi" w:cstheme="minorHAnsi"/>
        </w:rPr>
        <w:t xml:space="preserve">Each group should have at least two workers, even for smaller groups, and if possible one male and one female. Staff ratios for all groups should always be based on a risk assessment. For example, staffing numbers would need to be increased for outdoor activities and more so if that activity is considered higher risk, potentially dangerous or when children with disabilities or special needs are involved. </w:t>
      </w:r>
      <w:r w:rsidR="00CF29A8" w:rsidRPr="003E5D07">
        <w:rPr>
          <w:rFonts w:asciiTheme="minorHAnsi" w:hAnsiTheme="minorHAnsi" w:cstheme="minorHAnsi"/>
        </w:rPr>
        <w:t>Where more than one group meet in the same venue, and the groups can be seen by others, the total number of adults to children within the room should be within the ratio suggested but the individual group may have fewer adults.</w:t>
      </w:r>
    </w:p>
    <w:p w14:paraId="1FF5CB61" w14:textId="77777777" w:rsidR="00CF29A8" w:rsidRPr="003E5D07" w:rsidRDefault="00CF29A8" w:rsidP="00CF29A8">
      <w:pPr>
        <w:rPr>
          <w:rFonts w:asciiTheme="minorHAnsi" w:hAnsiTheme="minorHAnsi" w:cstheme="minorHAnsi"/>
        </w:rPr>
      </w:pPr>
    </w:p>
    <w:p w14:paraId="3387FD4A" w14:textId="77777777" w:rsidR="00CF29A8" w:rsidRPr="003E5D07" w:rsidRDefault="00CF29A8" w:rsidP="00CF29A8">
      <w:pPr>
        <w:rPr>
          <w:rFonts w:asciiTheme="minorHAnsi" w:hAnsiTheme="minorHAnsi" w:cstheme="minorHAnsi"/>
        </w:rPr>
      </w:pPr>
      <w:r w:rsidRPr="003E5D07">
        <w:rPr>
          <w:rFonts w:asciiTheme="minorHAnsi" w:hAnsiTheme="minorHAnsi" w:cstheme="minorHAnsi"/>
        </w:rPr>
        <w:t xml:space="preserve">If </w:t>
      </w:r>
      <w:r w:rsidR="00C4573E" w:rsidRPr="003E5D07">
        <w:rPr>
          <w:rFonts w:asciiTheme="minorHAnsi" w:hAnsiTheme="minorHAnsi" w:cstheme="minorHAnsi"/>
        </w:rPr>
        <w:t xml:space="preserve">there are </w:t>
      </w:r>
      <w:r w:rsidRPr="003E5D07">
        <w:rPr>
          <w:rFonts w:asciiTheme="minorHAnsi" w:hAnsiTheme="minorHAnsi" w:cstheme="minorHAnsi"/>
        </w:rPr>
        <w:t>not enough caregivers turn</w:t>
      </w:r>
      <w:r w:rsidR="00C4573E" w:rsidRPr="003E5D07">
        <w:rPr>
          <w:rFonts w:asciiTheme="minorHAnsi" w:hAnsiTheme="minorHAnsi" w:cstheme="minorHAnsi"/>
        </w:rPr>
        <w:t>ing</w:t>
      </w:r>
      <w:r w:rsidRPr="003E5D07">
        <w:rPr>
          <w:rFonts w:asciiTheme="minorHAnsi" w:hAnsiTheme="minorHAnsi" w:cstheme="minorHAnsi"/>
        </w:rPr>
        <w:t xml:space="preserve"> up on the day, the caregivers must either:</w:t>
      </w:r>
    </w:p>
    <w:p w14:paraId="030CCA71" w14:textId="77777777" w:rsidR="00CF29A8" w:rsidRPr="003E5D07" w:rsidRDefault="00CF29A8" w:rsidP="00CF29A8">
      <w:pPr>
        <w:pStyle w:val="ListParagraph"/>
        <w:numPr>
          <w:ilvl w:val="0"/>
          <w:numId w:val="24"/>
        </w:numPr>
        <w:rPr>
          <w:rFonts w:asciiTheme="minorHAnsi" w:hAnsiTheme="minorHAnsi" w:cstheme="minorHAnsi"/>
        </w:rPr>
      </w:pPr>
      <w:r w:rsidRPr="003E5D07">
        <w:rPr>
          <w:rFonts w:asciiTheme="minorHAnsi" w:hAnsiTheme="minorHAnsi" w:cstheme="minorHAnsi"/>
        </w:rPr>
        <w:t xml:space="preserve">recruit another DBS-screened individual to help or; </w:t>
      </w:r>
    </w:p>
    <w:p w14:paraId="1CBEFA44" w14:textId="77777777" w:rsidR="00072707" w:rsidRPr="003E5D07" w:rsidRDefault="00CF29A8" w:rsidP="00CF29A8">
      <w:pPr>
        <w:pStyle w:val="ListParagraph"/>
        <w:numPr>
          <w:ilvl w:val="0"/>
          <w:numId w:val="24"/>
        </w:numPr>
        <w:rPr>
          <w:rFonts w:asciiTheme="minorHAnsi" w:hAnsiTheme="minorHAnsi" w:cstheme="minorHAnsi"/>
        </w:rPr>
      </w:pPr>
      <w:r w:rsidRPr="003E5D07">
        <w:rPr>
          <w:rFonts w:asciiTheme="minorHAnsi" w:hAnsiTheme="minorHAnsi" w:cstheme="minorHAnsi"/>
        </w:rPr>
        <w:t>meet in the same venue as other screened caregivers, in full view of those caregivers</w:t>
      </w:r>
      <w:r w:rsidR="00C4573E" w:rsidRPr="003E5D07">
        <w:rPr>
          <w:rFonts w:asciiTheme="minorHAnsi" w:hAnsiTheme="minorHAnsi" w:cstheme="minorHAnsi"/>
        </w:rPr>
        <w:t>.</w:t>
      </w:r>
    </w:p>
    <w:p w14:paraId="6593B26F" w14:textId="77777777" w:rsidR="00072707" w:rsidRPr="003E5D07" w:rsidRDefault="00072707" w:rsidP="00090E1A">
      <w:pPr>
        <w:rPr>
          <w:rFonts w:asciiTheme="minorHAnsi" w:hAnsiTheme="minorHAnsi" w:cstheme="minorHAnsi"/>
        </w:rPr>
      </w:pPr>
    </w:p>
    <w:p w14:paraId="6E3131D9" w14:textId="79654BB7" w:rsidR="00CF29A8" w:rsidRPr="003E5D07" w:rsidRDefault="00CF29A8" w:rsidP="00090E1A">
      <w:pPr>
        <w:rPr>
          <w:rFonts w:asciiTheme="minorHAnsi" w:hAnsiTheme="minorHAnsi" w:cstheme="minorHAnsi"/>
        </w:rPr>
      </w:pPr>
      <w:r w:rsidRPr="003E5D07">
        <w:rPr>
          <w:rFonts w:asciiTheme="minorHAnsi" w:hAnsiTheme="minorHAnsi" w:cstheme="minorHAnsi"/>
        </w:rPr>
        <w:t>For all groups and activities:</w:t>
      </w:r>
    </w:p>
    <w:p w14:paraId="705256C1" w14:textId="77777777" w:rsidR="00CF29A8" w:rsidRPr="003E5D07" w:rsidRDefault="00CF29A8" w:rsidP="00CF29A8">
      <w:pPr>
        <w:pStyle w:val="ListParagraph"/>
        <w:numPr>
          <w:ilvl w:val="0"/>
          <w:numId w:val="20"/>
        </w:numPr>
        <w:rPr>
          <w:rFonts w:asciiTheme="minorHAnsi" w:hAnsiTheme="minorHAnsi" w:cstheme="minorHAnsi"/>
        </w:rPr>
      </w:pPr>
      <w:r w:rsidRPr="003E5D07">
        <w:rPr>
          <w:rFonts w:asciiTheme="minorHAnsi" w:hAnsiTheme="minorHAnsi" w:cstheme="minorHAnsi"/>
        </w:rPr>
        <w:t>Undertake a health and safety risk assessment.</w:t>
      </w:r>
    </w:p>
    <w:p w14:paraId="21D70CF2" w14:textId="2FCE0B59" w:rsidR="00CF29A8" w:rsidRPr="00147459" w:rsidRDefault="00700CF2" w:rsidP="00700CF2">
      <w:pPr>
        <w:pStyle w:val="ListParagraph"/>
        <w:numPr>
          <w:ilvl w:val="0"/>
          <w:numId w:val="20"/>
        </w:numPr>
        <w:rPr>
          <w:rFonts w:asciiTheme="minorHAnsi" w:hAnsiTheme="minorHAnsi" w:cstheme="minorHAnsi"/>
          <w:color w:val="auto"/>
        </w:rPr>
      </w:pPr>
      <w:r w:rsidRPr="00147459">
        <w:rPr>
          <w:rFonts w:asciiTheme="minorHAnsi" w:hAnsiTheme="minorHAnsi" w:cstheme="minorHAnsi"/>
          <w:color w:val="auto"/>
        </w:rPr>
        <w:t>A</w:t>
      </w:r>
      <w:r w:rsidR="004E511B" w:rsidRPr="00147459">
        <w:rPr>
          <w:rFonts w:asciiTheme="minorHAnsi" w:hAnsiTheme="minorHAnsi" w:cstheme="minorHAnsi"/>
          <w:color w:val="auto"/>
        </w:rPr>
        <w:t xml:space="preserve"> registration form</w:t>
      </w:r>
      <w:r w:rsidRPr="00147459">
        <w:rPr>
          <w:rFonts w:asciiTheme="minorHAnsi" w:hAnsiTheme="minorHAnsi" w:cstheme="minorHAnsi"/>
          <w:color w:val="auto"/>
        </w:rPr>
        <w:t xml:space="preserve"> must be completed for every new child that </w:t>
      </w:r>
      <w:r w:rsidR="00CF29A8" w:rsidRPr="00147459">
        <w:rPr>
          <w:rFonts w:asciiTheme="minorHAnsi" w:hAnsiTheme="minorHAnsi" w:cstheme="minorHAnsi"/>
          <w:color w:val="auto"/>
        </w:rPr>
        <w:t xml:space="preserve">attends </w:t>
      </w:r>
      <w:r w:rsidRPr="00147459">
        <w:rPr>
          <w:rFonts w:asciiTheme="minorHAnsi" w:hAnsiTheme="minorHAnsi" w:cstheme="minorHAnsi"/>
          <w:color w:val="auto"/>
        </w:rPr>
        <w:t>Sunday School</w:t>
      </w:r>
      <w:r w:rsidR="00CF29A8" w:rsidRPr="00147459">
        <w:rPr>
          <w:rFonts w:asciiTheme="minorHAnsi" w:hAnsiTheme="minorHAnsi" w:cstheme="minorHAnsi"/>
          <w:color w:val="auto"/>
        </w:rPr>
        <w:t xml:space="preserve"> activities</w:t>
      </w:r>
      <w:r w:rsidR="004470EA" w:rsidRPr="00147459">
        <w:rPr>
          <w:rFonts w:asciiTheme="minorHAnsi" w:hAnsiTheme="minorHAnsi" w:cstheme="minorHAnsi"/>
          <w:color w:val="auto"/>
        </w:rPr>
        <w:t>.  This</w:t>
      </w:r>
      <w:r w:rsidR="00CF29A8" w:rsidRPr="00147459">
        <w:rPr>
          <w:rFonts w:asciiTheme="minorHAnsi" w:hAnsiTheme="minorHAnsi" w:cstheme="minorHAnsi"/>
          <w:color w:val="auto"/>
        </w:rPr>
        <w:t xml:space="preserve"> should include up</w:t>
      </w:r>
      <w:r w:rsidR="004470EA" w:rsidRPr="00147459">
        <w:rPr>
          <w:rFonts w:asciiTheme="minorHAnsi" w:hAnsiTheme="minorHAnsi" w:cstheme="minorHAnsi"/>
          <w:color w:val="auto"/>
        </w:rPr>
        <w:t>-</w:t>
      </w:r>
      <w:r w:rsidR="00CF29A8" w:rsidRPr="00147459">
        <w:rPr>
          <w:rFonts w:asciiTheme="minorHAnsi" w:hAnsiTheme="minorHAnsi" w:cstheme="minorHAnsi"/>
          <w:color w:val="auto"/>
        </w:rPr>
        <w:t>to-date information on parents’ contact numbers, medical information (</w:t>
      </w:r>
      <w:r w:rsidR="003E2B6D" w:rsidRPr="00147459">
        <w:rPr>
          <w:rFonts w:asciiTheme="minorHAnsi" w:hAnsiTheme="minorHAnsi" w:cstheme="minorHAnsi"/>
          <w:color w:val="auto"/>
        </w:rPr>
        <w:t>e.g.</w:t>
      </w:r>
      <w:r w:rsidR="00CF29A8" w:rsidRPr="00147459">
        <w:rPr>
          <w:rFonts w:asciiTheme="minorHAnsi" w:hAnsiTheme="minorHAnsi" w:cstheme="minorHAnsi"/>
          <w:color w:val="auto"/>
        </w:rPr>
        <w:t xml:space="preserve"> allergies) </w:t>
      </w:r>
    </w:p>
    <w:p w14:paraId="521869DE" w14:textId="30EDC383" w:rsidR="00CF29A8" w:rsidRPr="003E5D07" w:rsidRDefault="00CF29A8" w:rsidP="00CF29A8">
      <w:pPr>
        <w:pStyle w:val="ListParagraph"/>
        <w:numPr>
          <w:ilvl w:val="0"/>
          <w:numId w:val="20"/>
        </w:numPr>
        <w:rPr>
          <w:rFonts w:asciiTheme="minorHAnsi" w:hAnsiTheme="minorHAnsi" w:cstheme="minorHAnsi"/>
        </w:rPr>
      </w:pPr>
      <w:r w:rsidRPr="003E5D07">
        <w:rPr>
          <w:rFonts w:asciiTheme="minorHAnsi" w:hAnsiTheme="minorHAnsi" w:cstheme="minorHAnsi"/>
        </w:rPr>
        <w:t xml:space="preserve"> An attendance register must be kept</w:t>
      </w:r>
      <w:r w:rsidR="007E2060" w:rsidRPr="003E5D07">
        <w:rPr>
          <w:rFonts w:asciiTheme="minorHAnsi" w:hAnsiTheme="minorHAnsi" w:cstheme="minorHAnsi"/>
        </w:rPr>
        <w:t xml:space="preserve"> using the </w:t>
      </w:r>
      <w:r w:rsidR="007E2060" w:rsidRPr="003E5D07">
        <w:rPr>
          <w:rFonts w:asciiTheme="minorHAnsi" w:eastAsia="Calibri" w:hAnsiTheme="minorHAnsi" w:cstheme="minorHAnsi"/>
        </w:rPr>
        <w:t>Grace Church Greenwich Children’s Ministry app (or suitable hardcopy alternative)</w:t>
      </w:r>
      <w:r w:rsidR="00983A2C" w:rsidRPr="003E5D07">
        <w:rPr>
          <w:rFonts w:asciiTheme="minorHAnsi" w:eastAsia="Calibri" w:hAnsiTheme="minorHAnsi" w:cstheme="minorHAnsi"/>
        </w:rPr>
        <w:t xml:space="preserve"> </w:t>
      </w:r>
      <w:r w:rsidRPr="003E5D07">
        <w:rPr>
          <w:rFonts w:asciiTheme="minorHAnsi" w:hAnsiTheme="minorHAnsi" w:cstheme="minorHAnsi"/>
        </w:rPr>
        <w:t>and be available at all group meetings.</w:t>
      </w:r>
    </w:p>
    <w:p w14:paraId="0DA24E35" w14:textId="04D3E17A" w:rsidR="00CF29A8" w:rsidRPr="00E73F74" w:rsidRDefault="00CF29A8" w:rsidP="00CF29A8">
      <w:pPr>
        <w:pStyle w:val="ListParagraph"/>
        <w:numPr>
          <w:ilvl w:val="0"/>
          <w:numId w:val="20"/>
        </w:numPr>
        <w:rPr>
          <w:rFonts w:asciiTheme="minorHAnsi" w:hAnsiTheme="minorHAnsi" w:cstheme="minorHAnsi"/>
          <w:color w:val="auto"/>
        </w:rPr>
      </w:pPr>
      <w:r w:rsidRPr="003E5D07">
        <w:rPr>
          <w:rFonts w:asciiTheme="minorHAnsi" w:hAnsiTheme="minorHAnsi" w:cstheme="minorHAnsi"/>
        </w:rPr>
        <w:t xml:space="preserve">A </w:t>
      </w:r>
      <w:r w:rsidR="00C4573E" w:rsidRPr="003E5D07">
        <w:rPr>
          <w:rFonts w:asciiTheme="minorHAnsi" w:hAnsiTheme="minorHAnsi" w:cstheme="minorHAnsi"/>
        </w:rPr>
        <w:t xml:space="preserve">first aid </w:t>
      </w:r>
      <w:r w:rsidRPr="003E5D07">
        <w:rPr>
          <w:rFonts w:asciiTheme="minorHAnsi" w:hAnsiTheme="minorHAnsi" w:cstheme="minorHAnsi"/>
        </w:rPr>
        <w:t xml:space="preserve">kit must </w:t>
      </w:r>
      <w:r w:rsidRPr="00E73F74">
        <w:rPr>
          <w:rFonts w:asciiTheme="minorHAnsi" w:hAnsiTheme="minorHAnsi" w:cstheme="minorHAnsi"/>
          <w:color w:val="auto"/>
        </w:rPr>
        <w:t>be available on any premises that are used by children.</w:t>
      </w:r>
    </w:p>
    <w:p w14:paraId="269EF197" w14:textId="098C08BD" w:rsidR="00CF29A8" w:rsidRPr="00E73F74" w:rsidRDefault="00CF29A8" w:rsidP="00CF29A8">
      <w:pPr>
        <w:pStyle w:val="ListParagraph"/>
        <w:numPr>
          <w:ilvl w:val="0"/>
          <w:numId w:val="20"/>
        </w:numPr>
        <w:rPr>
          <w:rFonts w:asciiTheme="minorHAnsi" w:hAnsiTheme="minorHAnsi" w:cstheme="minorHAnsi"/>
          <w:color w:val="auto"/>
        </w:rPr>
      </w:pPr>
      <w:r w:rsidRPr="00E73F74">
        <w:rPr>
          <w:rFonts w:asciiTheme="minorHAnsi" w:hAnsiTheme="minorHAnsi" w:cstheme="minorHAnsi"/>
          <w:color w:val="auto"/>
        </w:rPr>
        <w:t>Any significant incidents must be recorded (</w:t>
      </w:r>
      <w:r w:rsidR="003E2B6D" w:rsidRPr="00E73F74">
        <w:rPr>
          <w:rFonts w:asciiTheme="minorHAnsi" w:hAnsiTheme="minorHAnsi" w:cstheme="minorHAnsi"/>
          <w:color w:val="auto"/>
        </w:rPr>
        <w:t>e.g.</w:t>
      </w:r>
      <w:r w:rsidRPr="00E73F74">
        <w:rPr>
          <w:rFonts w:asciiTheme="minorHAnsi" w:hAnsiTheme="minorHAnsi" w:cstheme="minorHAnsi"/>
          <w:color w:val="auto"/>
        </w:rPr>
        <w:t xml:space="preserve"> a fight between children). </w:t>
      </w:r>
      <w:r w:rsidR="00700CF2" w:rsidRPr="00E73F74">
        <w:rPr>
          <w:rFonts w:asciiTheme="minorHAnsi" w:hAnsiTheme="minorHAnsi" w:cstheme="minorHAnsi"/>
          <w:color w:val="auto"/>
        </w:rPr>
        <w:t>I</w:t>
      </w:r>
      <w:r w:rsidR="004E511B" w:rsidRPr="00E73F74">
        <w:rPr>
          <w:rFonts w:asciiTheme="minorHAnsi" w:hAnsiTheme="minorHAnsi" w:cstheme="minorHAnsi"/>
          <w:color w:val="auto"/>
        </w:rPr>
        <w:t xml:space="preserve">ncidents should be recorded on Roll Call using the ‘Record an incident’ </w:t>
      </w:r>
      <w:r w:rsidR="00700CF2" w:rsidRPr="00E73F74">
        <w:rPr>
          <w:rFonts w:asciiTheme="minorHAnsi" w:hAnsiTheme="minorHAnsi" w:cstheme="minorHAnsi"/>
          <w:color w:val="auto"/>
        </w:rPr>
        <w:t>function.</w:t>
      </w:r>
      <w:r w:rsidR="004E511B" w:rsidRPr="00E73F74">
        <w:rPr>
          <w:rFonts w:asciiTheme="minorHAnsi" w:hAnsiTheme="minorHAnsi" w:cstheme="minorHAnsi"/>
          <w:color w:val="auto"/>
        </w:rPr>
        <w:t xml:space="preserve"> </w:t>
      </w:r>
    </w:p>
    <w:p w14:paraId="723DBD3E" w14:textId="46135DDE" w:rsidR="00FE4948" w:rsidRPr="00E73F74" w:rsidRDefault="00CF29A8" w:rsidP="00FE4948">
      <w:pPr>
        <w:pStyle w:val="ListParagraph"/>
        <w:numPr>
          <w:ilvl w:val="0"/>
          <w:numId w:val="20"/>
        </w:numPr>
        <w:rPr>
          <w:rFonts w:asciiTheme="minorHAnsi" w:hAnsiTheme="minorHAnsi" w:cstheme="minorHAnsi"/>
          <w:color w:val="auto"/>
        </w:rPr>
      </w:pPr>
      <w:r w:rsidRPr="00E73F74">
        <w:rPr>
          <w:rFonts w:asciiTheme="minorHAnsi" w:hAnsiTheme="minorHAnsi" w:cstheme="minorHAnsi"/>
          <w:color w:val="auto"/>
        </w:rPr>
        <w:t>Parents</w:t>
      </w:r>
      <w:r w:rsidR="004753FC" w:rsidRPr="00E73F74">
        <w:rPr>
          <w:rFonts w:asciiTheme="minorHAnsi" w:hAnsiTheme="minorHAnsi" w:cstheme="minorHAnsi"/>
          <w:color w:val="auto"/>
        </w:rPr>
        <w:t xml:space="preserve"> or Guardians</w:t>
      </w:r>
      <w:r w:rsidRPr="00E73F74">
        <w:rPr>
          <w:rFonts w:asciiTheme="minorHAnsi" w:hAnsiTheme="minorHAnsi" w:cstheme="minorHAnsi"/>
          <w:color w:val="auto"/>
        </w:rPr>
        <w:t xml:space="preserve"> must sign a consent form before children are transported in a private car and before any photography or images are taken</w:t>
      </w:r>
      <w:r w:rsidR="00700CF2" w:rsidRPr="00E73F74">
        <w:rPr>
          <w:rFonts w:asciiTheme="minorHAnsi" w:hAnsiTheme="minorHAnsi" w:cstheme="minorHAnsi"/>
          <w:color w:val="auto"/>
        </w:rPr>
        <w:t xml:space="preserve"> e</w:t>
      </w:r>
      <w:r w:rsidR="00FE4948" w:rsidRPr="00E73F74">
        <w:rPr>
          <w:rFonts w:asciiTheme="minorHAnsi" w:hAnsiTheme="minorHAnsi" w:cstheme="minorHAnsi"/>
          <w:color w:val="auto"/>
        </w:rPr>
        <w:t>xcept where parents / guardians assemble children for the express purpose of a photo, for example at the weekend away,</w:t>
      </w:r>
    </w:p>
    <w:p w14:paraId="24ED0084" w14:textId="77777777" w:rsidR="00CF29A8" w:rsidRPr="003E5D07" w:rsidRDefault="00CF29A8" w:rsidP="00090E1A">
      <w:pPr>
        <w:rPr>
          <w:rFonts w:asciiTheme="minorHAnsi" w:hAnsiTheme="minorHAnsi" w:cstheme="minorHAnsi"/>
        </w:rPr>
      </w:pPr>
    </w:p>
    <w:p w14:paraId="33399B59" w14:textId="22DA2867" w:rsidR="00CF29A8" w:rsidRPr="003E5D07" w:rsidRDefault="00CF29A8" w:rsidP="00090E1A">
      <w:pPr>
        <w:rPr>
          <w:rFonts w:asciiTheme="minorHAnsi" w:hAnsiTheme="minorHAnsi" w:cstheme="minorHAnsi"/>
        </w:rPr>
      </w:pPr>
      <w:r w:rsidRPr="003E5D07">
        <w:rPr>
          <w:rFonts w:asciiTheme="minorHAnsi" w:hAnsiTheme="minorHAnsi" w:cstheme="minorHAnsi"/>
        </w:rPr>
        <w:t>In addition, when taking children offsite:</w:t>
      </w:r>
    </w:p>
    <w:p w14:paraId="4409858A" w14:textId="77777777" w:rsidR="00CF29A8" w:rsidRPr="003E5D07" w:rsidRDefault="00CF29A8" w:rsidP="00CF29A8">
      <w:pPr>
        <w:pStyle w:val="ListParagraph"/>
        <w:numPr>
          <w:ilvl w:val="0"/>
          <w:numId w:val="21"/>
        </w:numPr>
        <w:rPr>
          <w:rFonts w:asciiTheme="minorHAnsi" w:hAnsiTheme="minorHAnsi" w:cstheme="minorHAnsi"/>
        </w:rPr>
      </w:pPr>
      <w:r w:rsidRPr="003E5D07">
        <w:rPr>
          <w:rFonts w:asciiTheme="minorHAnsi" w:hAnsiTheme="minorHAnsi" w:cstheme="minorHAnsi"/>
        </w:rPr>
        <w:t xml:space="preserve">The church leadership must be informed and agree to the activity. </w:t>
      </w:r>
    </w:p>
    <w:p w14:paraId="3C54E1AA" w14:textId="77777777" w:rsidR="00CF29A8" w:rsidRPr="003E5D07" w:rsidRDefault="00CF29A8" w:rsidP="00CF29A8">
      <w:pPr>
        <w:pStyle w:val="ListParagraph"/>
        <w:numPr>
          <w:ilvl w:val="0"/>
          <w:numId w:val="21"/>
        </w:numPr>
        <w:rPr>
          <w:rFonts w:asciiTheme="minorHAnsi" w:hAnsiTheme="minorHAnsi" w:cstheme="minorHAnsi"/>
        </w:rPr>
      </w:pPr>
      <w:r w:rsidRPr="003E5D07">
        <w:rPr>
          <w:rFonts w:asciiTheme="minorHAnsi" w:hAnsiTheme="minorHAnsi" w:cstheme="minorHAnsi"/>
        </w:rPr>
        <w:t xml:space="preserve">Details of the activity and any itinerary must be given in advance to parent/s and consent forms received in advance of the activity taking place. </w:t>
      </w:r>
    </w:p>
    <w:p w14:paraId="1F620B21" w14:textId="77777777" w:rsidR="00CF29A8" w:rsidRPr="003E5D07" w:rsidRDefault="00CF29A8" w:rsidP="00CF29A8">
      <w:pPr>
        <w:pStyle w:val="ListParagraph"/>
        <w:numPr>
          <w:ilvl w:val="0"/>
          <w:numId w:val="21"/>
        </w:numPr>
        <w:rPr>
          <w:rFonts w:asciiTheme="minorHAnsi" w:hAnsiTheme="minorHAnsi" w:cstheme="minorHAnsi"/>
        </w:rPr>
      </w:pPr>
      <w:r w:rsidRPr="003E5D07">
        <w:rPr>
          <w:rFonts w:asciiTheme="minorHAnsi" w:hAnsiTheme="minorHAnsi" w:cstheme="minorHAnsi"/>
        </w:rPr>
        <w:t xml:space="preserve">Details of the activity and a list of contacts must be left with someone in the church. </w:t>
      </w:r>
    </w:p>
    <w:p w14:paraId="0F51B8B3" w14:textId="3E491C93" w:rsidR="00CF29A8" w:rsidRPr="003E5D07" w:rsidRDefault="00CF29A8" w:rsidP="00CF29A8">
      <w:pPr>
        <w:pStyle w:val="ListParagraph"/>
        <w:numPr>
          <w:ilvl w:val="0"/>
          <w:numId w:val="21"/>
        </w:numPr>
        <w:rPr>
          <w:rFonts w:asciiTheme="minorHAnsi" w:hAnsiTheme="minorHAnsi" w:cstheme="minorHAnsi"/>
        </w:rPr>
      </w:pPr>
      <w:r w:rsidRPr="003E5D07">
        <w:rPr>
          <w:rFonts w:asciiTheme="minorHAnsi" w:hAnsiTheme="minorHAnsi" w:cstheme="minorHAnsi"/>
        </w:rPr>
        <w:t xml:space="preserve">Details of the activity and arrangements must be given to the incumbent and/or CSO. </w:t>
      </w:r>
    </w:p>
    <w:p w14:paraId="4D2757FC" w14:textId="77777777" w:rsidR="00CF29A8" w:rsidRPr="003E5D07" w:rsidRDefault="00CF29A8" w:rsidP="00CF29A8">
      <w:pPr>
        <w:pStyle w:val="ListParagraph"/>
        <w:numPr>
          <w:ilvl w:val="0"/>
          <w:numId w:val="21"/>
        </w:numPr>
        <w:rPr>
          <w:rFonts w:asciiTheme="minorHAnsi" w:hAnsiTheme="minorHAnsi" w:cstheme="minorHAnsi"/>
        </w:rPr>
      </w:pPr>
      <w:r w:rsidRPr="003E5D07">
        <w:rPr>
          <w:rFonts w:asciiTheme="minorHAnsi" w:hAnsiTheme="minorHAnsi" w:cstheme="minorHAnsi"/>
        </w:rPr>
        <w:t xml:space="preserve"> A risk assessment must be undertaken, and confirmation obtained that the activity is covered by PCC insurance. </w:t>
      </w:r>
    </w:p>
    <w:p w14:paraId="796737C9" w14:textId="6A7DB43C" w:rsidR="00CF29A8" w:rsidRPr="003E5D07" w:rsidRDefault="00CF29A8" w:rsidP="00CF29A8">
      <w:pPr>
        <w:pStyle w:val="ListParagraph"/>
        <w:numPr>
          <w:ilvl w:val="0"/>
          <w:numId w:val="21"/>
        </w:numPr>
        <w:rPr>
          <w:rFonts w:asciiTheme="minorHAnsi" w:hAnsiTheme="minorHAnsi" w:cstheme="minorHAnsi"/>
        </w:rPr>
      </w:pPr>
      <w:r w:rsidRPr="003E5D07">
        <w:rPr>
          <w:rFonts w:asciiTheme="minorHAnsi" w:hAnsiTheme="minorHAnsi" w:cstheme="minorHAnsi"/>
        </w:rPr>
        <w:t xml:space="preserve"> A leader must be designated to take responsibility for </w:t>
      </w:r>
      <w:r w:rsidR="00526C41" w:rsidRPr="003E5D07">
        <w:rPr>
          <w:rFonts w:asciiTheme="minorHAnsi" w:hAnsiTheme="minorHAnsi" w:cstheme="minorHAnsi"/>
        </w:rPr>
        <w:t>first aid</w:t>
      </w:r>
      <w:r w:rsidRPr="003E5D07">
        <w:rPr>
          <w:rFonts w:asciiTheme="minorHAnsi" w:hAnsiTheme="minorHAnsi" w:cstheme="minorHAnsi"/>
        </w:rPr>
        <w:t>.</w:t>
      </w:r>
    </w:p>
    <w:p w14:paraId="07D400AD" w14:textId="77777777" w:rsidR="00CF29A8" w:rsidRPr="003E5D07" w:rsidRDefault="00CF29A8" w:rsidP="00CF29A8">
      <w:pPr>
        <w:pStyle w:val="ListParagraph"/>
        <w:rPr>
          <w:rFonts w:asciiTheme="minorHAnsi" w:hAnsiTheme="minorHAnsi" w:cstheme="minorHAnsi"/>
        </w:rPr>
      </w:pPr>
    </w:p>
    <w:p w14:paraId="6B2A9AA0" w14:textId="77777777" w:rsidR="00C6086E" w:rsidRPr="003E5D07" w:rsidRDefault="00C6086E" w:rsidP="00C6086E">
      <w:pPr>
        <w:rPr>
          <w:rFonts w:asciiTheme="minorHAnsi" w:eastAsia="Times New Roman" w:hAnsiTheme="minorHAnsi" w:cstheme="minorHAnsi"/>
          <w:color w:val="auto"/>
          <w:szCs w:val="20"/>
        </w:rPr>
      </w:pPr>
    </w:p>
    <w:p w14:paraId="5C7AEBA7" w14:textId="77777777" w:rsidR="00C6086E" w:rsidRPr="003E5D07" w:rsidRDefault="00C6086E" w:rsidP="00090E1A">
      <w:pPr>
        <w:rPr>
          <w:rFonts w:asciiTheme="minorHAnsi" w:hAnsiTheme="minorHAnsi" w:cstheme="minorHAnsi"/>
          <w:b/>
        </w:rPr>
      </w:pPr>
      <w:r w:rsidRPr="003E5D07">
        <w:rPr>
          <w:rFonts w:asciiTheme="minorHAnsi" w:hAnsiTheme="minorHAnsi" w:cstheme="minorHAnsi"/>
          <w:b/>
        </w:rPr>
        <w:t>Discipline</w:t>
      </w:r>
    </w:p>
    <w:p w14:paraId="72AF4580" w14:textId="73785290" w:rsidR="00C6086E" w:rsidRPr="003E5D07" w:rsidRDefault="00C6086E" w:rsidP="00090E1A">
      <w:pPr>
        <w:rPr>
          <w:rFonts w:asciiTheme="minorHAnsi" w:hAnsiTheme="minorHAnsi" w:cstheme="minorHAnsi"/>
        </w:rPr>
      </w:pPr>
      <w:r w:rsidRPr="003E5D07">
        <w:rPr>
          <w:rFonts w:asciiTheme="minorHAnsi" w:hAnsiTheme="minorHAnsi" w:cstheme="minorHAnsi"/>
        </w:rPr>
        <w:t xml:space="preserve">All caregivers are responsible for providing a loving, respectful, and orderly atmosphere in which </w:t>
      </w:r>
      <w:r w:rsidRPr="003E5D07">
        <w:rPr>
          <w:rFonts w:asciiTheme="minorHAnsi" w:eastAsia="Times New Roman" w:hAnsiTheme="minorHAnsi" w:cstheme="minorHAnsi"/>
        </w:rPr>
        <w:t>children</w:t>
      </w:r>
      <w:r w:rsidRPr="003E5D07">
        <w:rPr>
          <w:rFonts w:asciiTheme="minorHAnsi" w:hAnsiTheme="minorHAnsi" w:cstheme="minorHAnsi"/>
        </w:rPr>
        <w:t xml:space="preserve"> can learn, play and interact with others. This atmosphere should be maintained by preparing beforehand, proactively directing </w:t>
      </w:r>
      <w:r w:rsidRPr="003E5D07">
        <w:rPr>
          <w:rFonts w:asciiTheme="minorHAnsi" w:eastAsia="Times New Roman" w:hAnsiTheme="minorHAnsi" w:cstheme="minorHAnsi"/>
        </w:rPr>
        <w:t>children</w:t>
      </w:r>
      <w:r w:rsidRPr="003E5D07">
        <w:rPr>
          <w:rFonts w:asciiTheme="minorHAnsi" w:hAnsiTheme="minorHAnsi" w:cstheme="minorHAnsi"/>
        </w:rPr>
        <w:t xml:space="preserve"> towards acceptable activities, verbally encouraging positive behaviour and, when necessary, correcting or redirecting inappropriate behaviour.</w:t>
      </w:r>
    </w:p>
    <w:p w14:paraId="490A258D" w14:textId="77777777" w:rsidR="00C6086E" w:rsidRPr="003E5D07" w:rsidRDefault="00C6086E" w:rsidP="00C6086E">
      <w:pPr>
        <w:rPr>
          <w:rFonts w:asciiTheme="minorHAnsi" w:eastAsia="Calibri" w:hAnsiTheme="minorHAnsi" w:cstheme="minorHAnsi"/>
          <w:color w:val="auto"/>
          <w:szCs w:val="20"/>
        </w:rPr>
      </w:pPr>
    </w:p>
    <w:p w14:paraId="254F7B59" w14:textId="4FB05D41" w:rsidR="00C6086E" w:rsidRPr="003E5D07" w:rsidRDefault="00C6086E" w:rsidP="005D776D">
      <w:pPr>
        <w:rPr>
          <w:rFonts w:asciiTheme="minorHAnsi" w:hAnsiTheme="minorHAnsi" w:cstheme="minorHAnsi"/>
        </w:rPr>
      </w:pPr>
      <w:r w:rsidRPr="003E5D07">
        <w:rPr>
          <w:rFonts w:asciiTheme="minorHAnsi" w:hAnsiTheme="minorHAnsi" w:cstheme="minorHAnsi"/>
        </w:rPr>
        <w:t xml:space="preserve">Acceptable means of redirecting inappropriate behaviour include correcting the </w:t>
      </w:r>
      <w:r w:rsidRPr="003E5D07">
        <w:rPr>
          <w:rFonts w:asciiTheme="minorHAnsi" w:eastAsia="Times New Roman" w:hAnsiTheme="minorHAnsi" w:cstheme="minorHAnsi"/>
        </w:rPr>
        <w:t xml:space="preserve">child </w:t>
      </w:r>
      <w:r w:rsidRPr="003E5D07">
        <w:rPr>
          <w:rFonts w:asciiTheme="minorHAnsi" w:hAnsiTheme="minorHAnsi" w:cstheme="minorHAnsi"/>
        </w:rPr>
        <w:t xml:space="preserve">verbally, withholding a certain privilege or activity for a brief time, or separating them from the group for a brief time (particularly if </w:t>
      </w:r>
      <w:r w:rsidR="00B5719A" w:rsidRPr="003E5D07">
        <w:rPr>
          <w:rFonts w:asciiTheme="minorHAnsi" w:hAnsiTheme="minorHAnsi" w:cstheme="minorHAnsi"/>
        </w:rPr>
        <w:t>their</w:t>
      </w:r>
      <w:r w:rsidRPr="003E5D07">
        <w:rPr>
          <w:rFonts w:asciiTheme="minorHAnsi" w:hAnsiTheme="minorHAnsi" w:cstheme="minorHAnsi"/>
        </w:rPr>
        <w:t xml:space="preserve"> behaviour is endangering or upsetting other </w:t>
      </w:r>
      <w:r w:rsidRPr="003E5D07">
        <w:rPr>
          <w:rFonts w:asciiTheme="minorHAnsi" w:eastAsia="Times New Roman" w:hAnsiTheme="minorHAnsi" w:cstheme="minorHAnsi"/>
        </w:rPr>
        <w:t>children)</w:t>
      </w:r>
      <w:r w:rsidRPr="003E5D07">
        <w:rPr>
          <w:rFonts w:asciiTheme="minorHAnsi" w:hAnsiTheme="minorHAnsi" w:cstheme="minorHAnsi"/>
        </w:rPr>
        <w:t>.</w:t>
      </w:r>
    </w:p>
    <w:p w14:paraId="753BD919" w14:textId="77777777" w:rsidR="00C6086E" w:rsidRPr="003E5D07" w:rsidRDefault="00C6086E" w:rsidP="005D776D">
      <w:pPr>
        <w:rPr>
          <w:rFonts w:asciiTheme="minorHAnsi" w:hAnsiTheme="minorHAnsi" w:cstheme="minorHAnsi"/>
          <w:szCs w:val="20"/>
        </w:rPr>
      </w:pPr>
    </w:p>
    <w:p w14:paraId="14049722" w14:textId="77777777" w:rsidR="00C6086E" w:rsidRPr="003E5D07" w:rsidRDefault="00C6086E" w:rsidP="005D776D">
      <w:pPr>
        <w:rPr>
          <w:rFonts w:asciiTheme="minorHAnsi" w:hAnsiTheme="minorHAnsi" w:cstheme="minorHAnsi"/>
        </w:rPr>
      </w:pPr>
      <w:r w:rsidRPr="003E5D07">
        <w:rPr>
          <w:rFonts w:asciiTheme="minorHAnsi" w:hAnsiTheme="minorHAnsi" w:cstheme="minorHAnsi"/>
        </w:rPr>
        <w:t xml:space="preserve">Caregivers should never </w:t>
      </w:r>
      <w:r w:rsidR="00AA4C21" w:rsidRPr="003E5D07">
        <w:rPr>
          <w:rFonts w:asciiTheme="minorHAnsi" w:hAnsiTheme="minorHAnsi" w:cstheme="minorHAnsi"/>
        </w:rPr>
        <w:t>use any form of physical punishment</w:t>
      </w:r>
      <w:r w:rsidRPr="003E5D07">
        <w:rPr>
          <w:rFonts w:asciiTheme="minorHAnsi" w:hAnsiTheme="minorHAnsi" w:cstheme="minorHAnsi"/>
        </w:rPr>
        <w:t>. If beha</w:t>
      </w:r>
      <w:r w:rsidRPr="003E5D07">
        <w:rPr>
          <w:rFonts w:asciiTheme="minorHAnsi" w:eastAsia="Times New Roman" w:hAnsiTheme="minorHAnsi" w:cstheme="minorHAnsi"/>
        </w:rPr>
        <w:t xml:space="preserve">viour is uncontrollable or the child </w:t>
      </w:r>
      <w:r w:rsidRPr="003E5D07">
        <w:rPr>
          <w:rFonts w:asciiTheme="minorHAnsi" w:hAnsiTheme="minorHAnsi" w:cstheme="minorHAnsi"/>
        </w:rPr>
        <w:t>does not respond to the discipline measures above, the parents/guardians will be contacted. Caregivers should never yell at a young person except in circumstances where the young person is in danger or is at risk of causing danger to others.</w:t>
      </w:r>
    </w:p>
    <w:p w14:paraId="0F26C15B" w14:textId="77777777" w:rsidR="00C6086E" w:rsidRPr="003E5D07" w:rsidRDefault="00C6086E" w:rsidP="00C6086E">
      <w:pPr>
        <w:rPr>
          <w:rFonts w:asciiTheme="minorHAnsi" w:eastAsia="Times New Roman" w:hAnsiTheme="minorHAnsi" w:cstheme="minorHAnsi"/>
          <w:color w:val="auto"/>
          <w:szCs w:val="20"/>
        </w:rPr>
      </w:pPr>
    </w:p>
    <w:p w14:paraId="5CD476E8" w14:textId="6051C6D7" w:rsidR="00C6086E" w:rsidRPr="003E5D07" w:rsidRDefault="00C6086E" w:rsidP="005D776D">
      <w:pPr>
        <w:rPr>
          <w:rFonts w:asciiTheme="minorHAnsi" w:hAnsiTheme="minorHAnsi" w:cstheme="minorHAnsi"/>
          <w:b/>
        </w:rPr>
      </w:pPr>
      <w:r w:rsidRPr="003E5D07">
        <w:rPr>
          <w:rFonts w:asciiTheme="minorHAnsi" w:hAnsiTheme="minorHAnsi" w:cstheme="minorHAnsi"/>
          <w:b/>
        </w:rPr>
        <w:t>A</w:t>
      </w:r>
      <w:r w:rsidR="00BD7E43" w:rsidRPr="003E5D07">
        <w:rPr>
          <w:rFonts w:asciiTheme="minorHAnsi" w:hAnsiTheme="minorHAnsi" w:cstheme="minorHAnsi"/>
          <w:b/>
        </w:rPr>
        <w:t xml:space="preserve">cceptable touch </w:t>
      </w:r>
      <w:r w:rsidR="00227A7D">
        <w:rPr>
          <w:rFonts w:asciiTheme="minorHAnsi" w:hAnsiTheme="minorHAnsi" w:cstheme="minorHAnsi"/>
          <w:b/>
        </w:rPr>
        <w:t>– Sunday school</w:t>
      </w:r>
    </w:p>
    <w:p w14:paraId="5DE27A9F" w14:textId="77777777" w:rsidR="00BD7E43" w:rsidRPr="003E5D07" w:rsidRDefault="00BD7E43" w:rsidP="00C6086E">
      <w:pPr>
        <w:rPr>
          <w:rFonts w:asciiTheme="minorHAnsi" w:hAnsiTheme="minorHAnsi" w:cstheme="minorHAnsi"/>
        </w:rPr>
      </w:pPr>
      <w:r w:rsidRPr="003E5D07">
        <w:rPr>
          <w:rFonts w:asciiTheme="minorHAnsi" w:hAnsiTheme="minorHAnsi" w:cstheme="minorHAnsi"/>
        </w:rPr>
        <w:t xml:space="preserve">Sympathetic attention, humour, encouragement and appropriate physical contact are needed by children and adults. Some physical contact with children, particularly younger children, is wholly appropriate. The following guidelines regarding touching are suggested: </w:t>
      </w:r>
    </w:p>
    <w:p w14:paraId="54870585" w14:textId="6A044650" w:rsidR="00BD7E43" w:rsidRPr="003E5D07" w:rsidRDefault="00BD7E43" w:rsidP="00BD7E43">
      <w:pPr>
        <w:pStyle w:val="ListParagraph"/>
        <w:numPr>
          <w:ilvl w:val="0"/>
          <w:numId w:val="26"/>
        </w:numPr>
        <w:rPr>
          <w:rFonts w:asciiTheme="minorHAnsi" w:eastAsia="Times New Roman" w:hAnsiTheme="minorHAnsi" w:cstheme="minorHAnsi"/>
          <w:bCs/>
          <w:iCs/>
          <w:color w:val="auto"/>
          <w:szCs w:val="20"/>
        </w:rPr>
      </w:pPr>
      <w:r w:rsidRPr="003E5D07">
        <w:rPr>
          <w:rFonts w:asciiTheme="minorHAnsi" w:hAnsiTheme="minorHAnsi" w:cstheme="minorHAnsi"/>
        </w:rPr>
        <w:t>Always ask permission.</w:t>
      </w:r>
    </w:p>
    <w:p w14:paraId="5AEB9E66" w14:textId="77777777" w:rsidR="00BD7E43" w:rsidRPr="003E5D07" w:rsidRDefault="00BD7E43" w:rsidP="00BD7E43">
      <w:pPr>
        <w:pStyle w:val="ListParagraph"/>
        <w:numPr>
          <w:ilvl w:val="0"/>
          <w:numId w:val="26"/>
        </w:numPr>
        <w:rPr>
          <w:rFonts w:asciiTheme="minorHAnsi" w:eastAsia="Times New Roman" w:hAnsiTheme="minorHAnsi" w:cstheme="minorHAnsi"/>
          <w:bCs/>
          <w:iCs/>
          <w:color w:val="auto"/>
          <w:szCs w:val="20"/>
        </w:rPr>
      </w:pPr>
      <w:r w:rsidRPr="003E5D07">
        <w:rPr>
          <w:rFonts w:asciiTheme="minorHAnsi" w:hAnsiTheme="minorHAnsi" w:cstheme="minorHAnsi"/>
        </w:rPr>
        <w:lastRenderedPageBreak/>
        <w:t xml:space="preserve">Be mindful of your body position. </w:t>
      </w:r>
    </w:p>
    <w:p w14:paraId="1C289C27" w14:textId="77777777" w:rsidR="00BD7E43" w:rsidRPr="003E5D07" w:rsidRDefault="00BD7E43" w:rsidP="00BD7E43">
      <w:pPr>
        <w:pStyle w:val="ListParagraph"/>
        <w:numPr>
          <w:ilvl w:val="0"/>
          <w:numId w:val="26"/>
        </w:numPr>
        <w:rPr>
          <w:rFonts w:asciiTheme="minorHAnsi" w:eastAsia="Times New Roman" w:hAnsiTheme="minorHAnsi" w:cstheme="minorHAnsi"/>
          <w:bCs/>
          <w:iCs/>
          <w:color w:val="auto"/>
          <w:szCs w:val="20"/>
        </w:rPr>
      </w:pPr>
      <w:r w:rsidRPr="003E5D07">
        <w:rPr>
          <w:rFonts w:asciiTheme="minorHAnsi" w:hAnsiTheme="minorHAnsi" w:cstheme="minorHAnsi"/>
        </w:rPr>
        <w:t xml:space="preserve">Keep everything public. A hug in the context of a group is very different from a hug behind closed doors. </w:t>
      </w:r>
    </w:p>
    <w:p w14:paraId="5CFB49A0" w14:textId="77777777" w:rsidR="00BD7E43" w:rsidRPr="003E5D07" w:rsidRDefault="00BD7E43" w:rsidP="00BD7E43">
      <w:pPr>
        <w:pStyle w:val="ListParagraph"/>
        <w:numPr>
          <w:ilvl w:val="0"/>
          <w:numId w:val="26"/>
        </w:numPr>
        <w:rPr>
          <w:rFonts w:asciiTheme="minorHAnsi" w:eastAsia="Times New Roman" w:hAnsiTheme="minorHAnsi" w:cstheme="minorHAnsi"/>
          <w:bCs/>
          <w:iCs/>
          <w:color w:val="auto"/>
          <w:szCs w:val="20"/>
        </w:rPr>
      </w:pPr>
      <w:r w:rsidRPr="003E5D07">
        <w:rPr>
          <w:rFonts w:asciiTheme="minorHAnsi" w:hAnsiTheme="minorHAnsi" w:cstheme="minorHAnsi"/>
        </w:rPr>
        <w:t>Touch should be in response to a child’s needs and not related to the worker’s needs. It should be age appropriate, welcome and generally initiated by the child, not the church helper.</w:t>
      </w:r>
    </w:p>
    <w:p w14:paraId="2F446794" w14:textId="77777777" w:rsidR="00BD7E43" w:rsidRPr="003E5D07" w:rsidRDefault="00BD7E43" w:rsidP="00BD7E43">
      <w:pPr>
        <w:pStyle w:val="ListParagraph"/>
        <w:numPr>
          <w:ilvl w:val="0"/>
          <w:numId w:val="26"/>
        </w:numPr>
        <w:rPr>
          <w:rFonts w:asciiTheme="minorHAnsi" w:eastAsia="Times New Roman" w:hAnsiTheme="minorHAnsi" w:cstheme="minorHAnsi"/>
          <w:bCs/>
          <w:iCs/>
          <w:color w:val="auto"/>
          <w:szCs w:val="20"/>
        </w:rPr>
      </w:pPr>
      <w:r w:rsidRPr="003E5D07">
        <w:rPr>
          <w:rFonts w:asciiTheme="minorHAnsi" w:hAnsiTheme="minorHAnsi" w:cstheme="minorHAnsi"/>
        </w:rPr>
        <w:t xml:space="preserve"> Avoid any physical contact that is or could be construed as sexual and/or abusive/offensive. </w:t>
      </w:r>
    </w:p>
    <w:p w14:paraId="6E46542E" w14:textId="53A38018" w:rsidR="00BD7E43" w:rsidRPr="003E5D07" w:rsidRDefault="00BD7E43" w:rsidP="00BD7E43">
      <w:pPr>
        <w:pStyle w:val="ListParagraph"/>
        <w:numPr>
          <w:ilvl w:val="0"/>
          <w:numId w:val="26"/>
        </w:numPr>
        <w:rPr>
          <w:rFonts w:asciiTheme="minorHAnsi" w:eastAsia="Times New Roman" w:hAnsiTheme="minorHAnsi" w:cstheme="minorHAnsi"/>
          <w:bCs/>
          <w:iCs/>
          <w:color w:val="auto"/>
          <w:szCs w:val="20"/>
        </w:rPr>
      </w:pPr>
      <w:r w:rsidRPr="003E5D07">
        <w:rPr>
          <w:rFonts w:asciiTheme="minorHAnsi" w:hAnsiTheme="minorHAnsi" w:cstheme="minorHAnsi"/>
        </w:rPr>
        <w:t xml:space="preserve"> Allow the child to determine the degree of physical contact with others except in exceptional circumstances </w:t>
      </w:r>
      <w:r w:rsidR="00B5719A" w:rsidRPr="003E5D07">
        <w:rPr>
          <w:rFonts w:asciiTheme="minorHAnsi" w:hAnsiTheme="minorHAnsi" w:cstheme="minorHAnsi"/>
        </w:rPr>
        <w:br/>
      </w:r>
      <w:r w:rsidRPr="003E5D07">
        <w:rPr>
          <w:rFonts w:asciiTheme="minorHAnsi" w:hAnsiTheme="minorHAnsi" w:cstheme="minorHAnsi"/>
        </w:rPr>
        <w:t>(</w:t>
      </w:r>
      <w:proofErr w:type="spellStart"/>
      <w:r w:rsidRPr="003E5D07">
        <w:rPr>
          <w:rFonts w:asciiTheme="minorHAnsi" w:hAnsiTheme="minorHAnsi" w:cstheme="minorHAnsi"/>
        </w:rPr>
        <w:t>eg</w:t>
      </w:r>
      <w:proofErr w:type="spellEnd"/>
      <w:r w:rsidRPr="003E5D07">
        <w:rPr>
          <w:rFonts w:asciiTheme="minorHAnsi" w:hAnsiTheme="minorHAnsi" w:cstheme="minorHAnsi"/>
        </w:rPr>
        <w:t xml:space="preserve"> when they need medical attention). </w:t>
      </w:r>
    </w:p>
    <w:p w14:paraId="1B186A7D" w14:textId="77777777" w:rsidR="00BD7E43" w:rsidRPr="003E5D07" w:rsidRDefault="00BD7E43" w:rsidP="00BD7E43">
      <w:pPr>
        <w:rPr>
          <w:rFonts w:asciiTheme="minorHAnsi" w:hAnsiTheme="minorHAnsi" w:cstheme="minorHAnsi"/>
        </w:rPr>
      </w:pPr>
    </w:p>
    <w:p w14:paraId="12BA07F8" w14:textId="77777777" w:rsidR="00BD7E43" w:rsidRPr="003E5D07" w:rsidRDefault="00BD7E43" w:rsidP="00BD7E43">
      <w:pPr>
        <w:rPr>
          <w:rFonts w:asciiTheme="minorHAnsi" w:hAnsiTheme="minorHAnsi" w:cstheme="minorHAnsi"/>
        </w:rPr>
      </w:pPr>
      <w:r w:rsidRPr="003E5D07">
        <w:rPr>
          <w:rFonts w:asciiTheme="minorHAnsi" w:hAnsiTheme="minorHAnsi" w:cstheme="minorHAnsi"/>
        </w:rPr>
        <w:t xml:space="preserve">In addition: </w:t>
      </w:r>
    </w:p>
    <w:p w14:paraId="05D05E4F" w14:textId="77777777" w:rsidR="00BD7E43" w:rsidRPr="003E5D07" w:rsidRDefault="00BD7E43" w:rsidP="00BD7E43">
      <w:pPr>
        <w:pStyle w:val="ListParagraph"/>
        <w:numPr>
          <w:ilvl w:val="0"/>
          <w:numId w:val="27"/>
        </w:numPr>
        <w:rPr>
          <w:rFonts w:asciiTheme="minorHAnsi" w:eastAsia="Times New Roman" w:hAnsiTheme="minorHAnsi" w:cstheme="minorHAnsi"/>
          <w:bCs/>
          <w:iCs/>
          <w:color w:val="auto"/>
          <w:szCs w:val="20"/>
        </w:rPr>
      </w:pPr>
      <w:r w:rsidRPr="003E5D07">
        <w:rPr>
          <w:rFonts w:asciiTheme="minorHAnsi" w:hAnsiTheme="minorHAnsi" w:cstheme="minorHAnsi"/>
        </w:rPr>
        <w:t xml:space="preserve">You can allow people you support to give you brief hugs if you feel comfortable with this. </w:t>
      </w:r>
    </w:p>
    <w:p w14:paraId="25BEAC6E" w14:textId="77777777" w:rsidR="00BD7E43" w:rsidRPr="003E5D07" w:rsidRDefault="00BD7E43" w:rsidP="00BD7E43">
      <w:pPr>
        <w:pStyle w:val="ListParagraph"/>
        <w:numPr>
          <w:ilvl w:val="0"/>
          <w:numId w:val="27"/>
        </w:numPr>
        <w:rPr>
          <w:rFonts w:asciiTheme="minorHAnsi" w:eastAsia="Times New Roman" w:hAnsiTheme="minorHAnsi" w:cstheme="minorHAnsi"/>
          <w:bCs/>
          <w:iCs/>
          <w:color w:val="auto"/>
          <w:szCs w:val="20"/>
        </w:rPr>
      </w:pPr>
      <w:r w:rsidRPr="003E5D07">
        <w:rPr>
          <w:rFonts w:asciiTheme="minorHAnsi" w:hAnsiTheme="minorHAnsi" w:cstheme="minorHAnsi"/>
        </w:rPr>
        <w:t>You can allow people you support to hold hands or link arms with you to help with travel and stability.</w:t>
      </w:r>
    </w:p>
    <w:p w14:paraId="1EE9C67D" w14:textId="77777777" w:rsidR="00BD7E43" w:rsidRPr="003E5D07" w:rsidRDefault="00BD7E43" w:rsidP="00BD7E43">
      <w:pPr>
        <w:pStyle w:val="ListParagraph"/>
        <w:numPr>
          <w:ilvl w:val="0"/>
          <w:numId w:val="27"/>
        </w:numPr>
        <w:rPr>
          <w:rFonts w:asciiTheme="minorHAnsi" w:eastAsia="Times New Roman" w:hAnsiTheme="minorHAnsi" w:cstheme="minorHAnsi"/>
          <w:bCs/>
          <w:iCs/>
          <w:color w:val="auto"/>
          <w:szCs w:val="20"/>
        </w:rPr>
      </w:pPr>
      <w:r w:rsidRPr="003E5D07">
        <w:rPr>
          <w:rFonts w:asciiTheme="minorHAnsi" w:hAnsiTheme="minorHAnsi" w:cstheme="minorHAnsi"/>
        </w:rPr>
        <w:t xml:space="preserve">You should discourage people you support from touching your face. You can offer your hand instead. </w:t>
      </w:r>
    </w:p>
    <w:p w14:paraId="09706AAD" w14:textId="77777777" w:rsidR="00BD7E43" w:rsidRPr="003E5D07" w:rsidRDefault="00BD7E43" w:rsidP="00BD7E43">
      <w:pPr>
        <w:pStyle w:val="ListParagraph"/>
        <w:numPr>
          <w:ilvl w:val="0"/>
          <w:numId w:val="27"/>
        </w:numPr>
        <w:rPr>
          <w:rFonts w:asciiTheme="minorHAnsi" w:eastAsia="Times New Roman" w:hAnsiTheme="minorHAnsi" w:cstheme="minorHAnsi"/>
          <w:bCs/>
          <w:iCs/>
          <w:color w:val="auto"/>
          <w:szCs w:val="20"/>
        </w:rPr>
      </w:pPr>
      <w:r w:rsidRPr="003E5D07">
        <w:rPr>
          <w:rFonts w:asciiTheme="minorHAnsi" w:hAnsiTheme="minorHAnsi" w:cstheme="minorHAnsi"/>
        </w:rPr>
        <w:t xml:space="preserve">You should discourage people you support from sitting on your lap. You can offer to sit side by side. </w:t>
      </w:r>
    </w:p>
    <w:p w14:paraId="27F1C11D" w14:textId="77777777" w:rsidR="00FB2EB6" w:rsidRPr="00FB2EB6" w:rsidRDefault="00BD7E43" w:rsidP="00FB2EB6">
      <w:pPr>
        <w:pStyle w:val="ListParagraph"/>
        <w:numPr>
          <w:ilvl w:val="0"/>
          <w:numId w:val="27"/>
        </w:numPr>
        <w:rPr>
          <w:rFonts w:asciiTheme="minorHAnsi" w:eastAsia="Times New Roman" w:hAnsiTheme="minorHAnsi" w:cstheme="minorHAnsi"/>
          <w:bCs/>
          <w:iCs/>
          <w:color w:val="auto"/>
          <w:szCs w:val="20"/>
        </w:rPr>
      </w:pPr>
      <w:r w:rsidRPr="003E5D07">
        <w:rPr>
          <w:rFonts w:asciiTheme="minorHAnsi" w:hAnsiTheme="minorHAnsi" w:cstheme="minorHAnsi"/>
        </w:rPr>
        <w:t>You should avoid using touch if the person you support is very distressed and is unlikely to tolerate it.</w:t>
      </w:r>
      <w:r w:rsidR="00FB2EB6">
        <w:rPr>
          <w:rFonts w:asciiTheme="minorHAnsi" w:hAnsiTheme="minorHAnsi" w:cstheme="minorHAnsi"/>
        </w:rPr>
        <w:br/>
      </w:r>
    </w:p>
    <w:p w14:paraId="5253A73B" w14:textId="77777777" w:rsidR="00FB2EB6" w:rsidRDefault="00FB2EB6" w:rsidP="00FB2EB6">
      <w:pPr>
        <w:pStyle w:val="ListParagraph"/>
        <w:rPr>
          <w:rFonts w:asciiTheme="minorHAnsi" w:hAnsiTheme="minorHAnsi" w:cstheme="minorHAnsi"/>
        </w:rPr>
      </w:pPr>
    </w:p>
    <w:p w14:paraId="5BDE9618" w14:textId="008A3D05" w:rsidR="00227A7D" w:rsidRPr="00FB2EB6" w:rsidRDefault="00227A7D" w:rsidP="00FB2EB6">
      <w:pPr>
        <w:pStyle w:val="ListParagraph"/>
        <w:ind w:left="0"/>
        <w:rPr>
          <w:rFonts w:asciiTheme="minorHAnsi" w:eastAsia="Times New Roman" w:hAnsiTheme="minorHAnsi" w:cstheme="minorHAnsi"/>
          <w:bCs/>
          <w:iCs/>
          <w:color w:val="auto"/>
          <w:szCs w:val="20"/>
        </w:rPr>
      </w:pPr>
      <w:r w:rsidRPr="00FB2EB6">
        <w:rPr>
          <w:rFonts w:ascii="Calibri" w:eastAsia="Times New Roman" w:hAnsi="Calibri" w:cs="Calibri"/>
          <w:b/>
          <w:bCs/>
          <w:szCs w:val="20"/>
        </w:rPr>
        <w:t>Acceptable touch - Creche</w:t>
      </w:r>
    </w:p>
    <w:p w14:paraId="0530FD00" w14:textId="77777777" w:rsidR="00227A7D" w:rsidRPr="00FB2EB6" w:rsidRDefault="00227A7D" w:rsidP="00FB2EB6">
      <w:pPr>
        <w:pStyle w:val="ListParagraph"/>
        <w:shd w:val="clear" w:color="auto" w:fill="FFFFFF"/>
        <w:ind w:left="0"/>
        <w:rPr>
          <w:rFonts w:ascii="Calibri" w:eastAsia="Times New Roman" w:hAnsi="Calibri" w:cs="Calibri"/>
          <w:szCs w:val="20"/>
        </w:rPr>
      </w:pPr>
      <w:r w:rsidRPr="00227A7D">
        <w:rPr>
          <w:rFonts w:ascii="Calibri" w:eastAsia="Times New Roman" w:hAnsi="Calibri" w:cs="Calibri"/>
          <w:szCs w:val="20"/>
        </w:rPr>
        <w:t>Sympathetic attention, humour, encouragement and appropriate physical contact are needed by children and adults. Some physical contact with children, particularly younger children, is wholly appropriate. The following guidelines regarding touching are suggested:</w:t>
      </w:r>
    </w:p>
    <w:p w14:paraId="43669A27" w14:textId="457983AB" w:rsidR="00227A7D" w:rsidRPr="00FB2EB6" w:rsidRDefault="00227A7D" w:rsidP="00227A7D">
      <w:pPr>
        <w:pStyle w:val="ListParagraph"/>
        <w:numPr>
          <w:ilvl w:val="0"/>
          <w:numId w:val="27"/>
        </w:numPr>
        <w:shd w:val="clear" w:color="auto" w:fill="FFFFFF"/>
        <w:rPr>
          <w:rFonts w:ascii="Calibri" w:eastAsia="Times New Roman" w:hAnsi="Calibri" w:cs="Calibri"/>
          <w:szCs w:val="20"/>
        </w:rPr>
      </w:pPr>
      <w:r w:rsidRPr="00227A7D">
        <w:rPr>
          <w:rFonts w:ascii="Calibri" w:eastAsia="Times New Roman" w:hAnsi="Calibri" w:cs="Calibri"/>
          <w:szCs w:val="20"/>
        </w:rPr>
        <w:t>Be mindful of your body position. </w:t>
      </w:r>
    </w:p>
    <w:p w14:paraId="5234AA00" w14:textId="61486D4B" w:rsidR="00227A7D" w:rsidRPr="00FB2EB6" w:rsidRDefault="00227A7D" w:rsidP="00227A7D">
      <w:pPr>
        <w:pStyle w:val="ListParagraph"/>
        <w:numPr>
          <w:ilvl w:val="0"/>
          <w:numId w:val="27"/>
        </w:numPr>
        <w:shd w:val="clear" w:color="auto" w:fill="FFFFFF"/>
        <w:rPr>
          <w:rFonts w:ascii="Calibri" w:eastAsia="Times New Roman" w:hAnsi="Calibri" w:cs="Calibri"/>
          <w:szCs w:val="20"/>
        </w:rPr>
      </w:pPr>
      <w:r w:rsidRPr="00227A7D">
        <w:rPr>
          <w:rFonts w:ascii="Calibri" w:eastAsia="Times New Roman" w:hAnsi="Calibri" w:cs="Calibri"/>
          <w:szCs w:val="20"/>
        </w:rPr>
        <w:t>Keep everything public. A hug in the context of a group is very different from a hug behind closed doors. </w:t>
      </w:r>
    </w:p>
    <w:p w14:paraId="496AA80D" w14:textId="7F9F2CD4" w:rsidR="00227A7D" w:rsidRPr="00FB2EB6" w:rsidRDefault="00227A7D" w:rsidP="00227A7D">
      <w:pPr>
        <w:pStyle w:val="ListParagraph"/>
        <w:numPr>
          <w:ilvl w:val="0"/>
          <w:numId w:val="27"/>
        </w:numPr>
        <w:shd w:val="clear" w:color="auto" w:fill="FFFFFF"/>
        <w:rPr>
          <w:rFonts w:ascii="Calibri" w:eastAsia="Times New Roman" w:hAnsi="Calibri" w:cs="Calibri"/>
          <w:szCs w:val="20"/>
        </w:rPr>
      </w:pPr>
      <w:r w:rsidRPr="00227A7D">
        <w:rPr>
          <w:rFonts w:ascii="Calibri" w:eastAsia="Times New Roman" w:hAnsi="Calibri" w:cs="Calibri"/>
          <w:szCs w:val="20"/>
        </w:rPr>
        <w:t>Touch should be in response to a child’s needs and not related to the worker’s needs. It should be to care for a distressed child at his/her carers leaving and to distract him/her until they return. </w:t>
      </w:r>
    </w:p>
    <w:p w14:paraId="1BBDE3B3" w14:textId="790BE86C" w:rsidR="00227A7D" w:rsidRPr="00FB2EB6" w:rsidRDefault="00227A7D" w:rsidP="00227A7D">
      <w:pPr>
        <w:pStyle w:val="ListParagraph"/>
        <w:numPr>
          <w:ilvl w:val="0"/>
          <w:numId w:val="27"/>
        </w:numPr>
        <w:shd w:val="clear" w:color="auto" w:fill="FFFFFF"/>
        <w:rPr>
          <w:rFonts w:ascii="Calibri" w:eastAsia="Times New Roman" w:hAnsi="Calibri" w:cs="Calibri"/>
          <w:szCs w:val="20"/>
        </w:rPr>
      </w:pPr>
      <w:r w:rsidRPr="00227A7D">
        <w:rPr>
          <w:rFonts w:ascii="Calibri" w:eastAsia="Times New Roman" w:hAnsi="Calibri" w:cs="Calibri"/>
          <w:szCs w:val="20"/>
        </w:rPr>
        <w:t>Avoid any physical contact that is or could be construed as sexual and/or abusive/offensive. </w:t>
      </w:r>
    </w:p>
    <w:p w14:paraId="5ED50FDC" w14:textId="0531D2AF" w:rsidR="00227A7D" w:rsidRPr="00FB2EB6" w:rsidRDefault="00227A7D" w:rsidP="00227A7D">
      <w:pPr>
        <w:pStyle w:val="ListParagraph"/>
        <w:numPr>
          <w:ilvl w:val="0"/>
          <w:numId w:val="27"/>
        </w:numPr>
        <w:shd w:val="clear" w:color="auto" w:fill="FFFFFF"/>
        <w:rPr>
          <w:rFonts w:ascii="Calibri" w:eastAsia="Times New Roman" w:hAnsi="Calibri" w:cs="Calibri"/>
          <w:szCs w:val="20"/>
        </w:rPr>
      </w:pPr>
      <w:r w:rsidRPr="00227A7D">
        <w:rPr>
          <w:rFonts w:ascii="Calibri" w:eastAsia="Times New Roman" w:hAnsi="Calibri" w:cs="Calibri"/>
          <w:szCs w:val="20"/>
        </w:rPr>
        <w:t>Allow the child to determine the degree of physical contact with others except in exceptional circumstances </w:t>
      </w:r>
      <w:r w:rsidRPr="00227A7D">
        <w:rPr>
          <w:rFonts w:ascii="Calibri" w:eastAsia="Times New Roman" w:hAnsi="Calibri" w:cs="Calibri"/>
          <w:szCs w:val="20"/>
        </w:rPr>
        <w:br/>
        <w:t>(</w:t>
      </w:r>
      <w:proofErr w:type="spellStart"/>
      <w:r w:rsidRPr="00227A7D">
        <w:rPr>
          <w:rFonts w:ascii="Calibri" w:eastAsia="Times New Roman" w:hAnsi="Calibri" w:cs="Calibri"/>
          <w:szCs w:val="20"/>
        </w:rPr>
        <w:t>eg</w:t>
      </w:r>
      <w:proofErr w:type="spellEnd"/>
      <w:r w:rsidRPr="00227A7D">
        <w:rPr>
          <w:rFonts w:ascii="Calibri" w:eastAsia="Times New Roman" w:hAnsi="Calibri" w:cs="Calibri"/>
          <w:szCs w:val="20"/>
        </w:rPr>
        <w:t xml:space="preserve"> when they need medical attention). </w:t>
      </w:r>
      <w:r w:rsidR="00FB2EB6">
        <w:rPr>
          <w:rFonts w:ascii="Calibri" w:eastAsia="Times New Roman" w:hAnsi="Calibri" w:cs="Calibri"/>
          <w:szCs w:val="20"/>
        </w:rPr>
        <w:br/>
      </w:r>
    </w:p>
    <w:p w14:paraId="2ECE4FDA" w14:textId="77777777" w:rsidR="00227A7D" w:rsidRPr="00FB2EB6" w:rsidRDefault="00227A7D" w:rsidP="00FB2EB6">
      <w:pPr>
        <w:pStyle w:val="ListParagraph"/>
        <w:shd w:val="clear" w:color="auto" w:fill="FFFFFF"/>
        <w:ind w:left="0"/>
        <w:rPr>
          <w:rFonts w:ascii="Calibri" w:eastAsia="Times New Roman" w:hAnsi="Calibri" w:cs="Calibri"/>
          <w:szCs w:val="20"/>
        </w:rPr>
      </w:pPr>
      <w:r w:rsidRPr="00227A7D">
        <w:rPr>
          <w:rFonts w:ascii="Calibri" w:eastAsia="Times New Roman" w:hAnsi="Calibri" w:cs="Calibri"/>
          <w:szCs w:val="20"/>
        </w:rPr>
        <w:t>In addition: </w:t>
      </w:r>
    </w:p>
    <w:p w14:paraId="3BDA2B5F" w14:textId="54580008" w:rsidR="00227A7D" w:rsidRPr="00FB2EB6" w:rsidRDefault="00227A7D" w:rsidP="00227A7D">
      <w:pPr>
        <w:pStyle w:val="ListParagraph"/>
        <w:numPr>
          <w:ilvl w:val="0"/>
          <w:numId w:val="27"/>
        </w:numPr>
        <w:shd w:val="clear" w:color="auto" w:fill="FFFFFF"/>
        <w:rPr>
          <w:rFonts w:ascii="Calibri" w:eastAsia="Times New Roman" w:hAnsi="Calibri" w:cs="Calibri"/>
          <w:szCs w:val="20"/>
        </w:rPr>
      </w:pPr>
      <w:r w:rsidRPr="00227A7D">
        <w:rPr>
          <w:rFonts w:ascii="Calibri" w:eastAsia="Times New Roman" w:hAnsi="Calibri" w:cs="Calibri"/>
          <w:szCs w:val="20"/>
        </w:rPr>
        <w:t>You can allow people you support to give you brief hugs if you feel comfortable with this. </w:t>
      </w:r>
    </w:p>
    <w:p w14:paraId="6BD27831" w14:textId="77777777" w:rsidR="00FB2EB6" w:rsidRDefault="00227A7D" w:rsidP="00FB2EB6">
      <w:pPr>
        <w:pStyle w:val="ListParagraph"/>
        <w:numPr>
          <w:ilvl w:val="0"/>
          <w:numId w:val="27"/>
        </w:numPr>
        <w:shd w:val="clear" w:color="auto" w:fill="FFFFFF"/>
        <w:rPr>
          <w:rFonts w:ascii="Calibri" w:eastAsia="Times New Roman" w:hAnsi="Calibri" w:cs="Calibri"/>
          <w:szCs w:val="20"/>
        </w:rPr>
      </w:pPr>
      <w:r w:rsidRPr="00227A7D">
        <w:rPr>
          <w:rFonts w:ascii="Calibri" w:eastAsia="Times New Roman" w:hAnsi="Calibri" w:cs="Calibri"/>
          <w:szCs w:val="20"/>
        </w:rPr>
        <w:t>You can allow people you support to hold hands or link arms with you to help with travel and stability.</w:t>
      </w:r>
    </w:p>
    <w:p w14:paraId="1EC4496C" w14:textId="0459D4E2" w:rsidR="00227A7D" w:rsidRPr="00FB2EB6" w:rsidRDefault="00227A7D" w:rsidP="00FB2EB6">
      <w:pPr>
        <w:pStyle w:val="ListParagraph"/>
        <w:numPr>
          <w:ilvl w:val="0"/>
          <w:numId w:val="27"/>
        </w:numPr>
        <w:shd w:val="clear" w:color="auto" w:fill="FFFFFF"/>
        <w:rPr>
          <w:rFonts w:ascii="Calibri" w:eastAsia="Times New Roman" w:hAnsi="Calibri" w:cs="Calibri"/>
          <w:szCs w:val="20"/>
        </w:rPr>
      </w:pPr>
      <w:r w:rsidRPr="00FB2EB6">
        <w:rPr>
          <w:rFonts w:ascii="Calibri" w:eastAsia="Times New Roman" w:hAnsi="Calibri" w:cs="Calibri"/>
          <w:szCs w:val="20"/>
        </w:rPr>
        <w:t>You can encourage a toddler to sit next to you rather than on you but it is anticipated that a small child will prefer to sit in a lap (</w:t>
      </w:r>
      <w:proofErr w:type="spellStart"/>
      <w:r w:rsidRPr="00FB2EB6">
        <w:rPr>
          <w:rFonts w:ascii="Calibri" w:eastAsia="Times New Roman" w:hAnsi="Calibri" w:cs="Calibri"/>
          <w:color w:val="222222"/>
          <w:szCs w:val="20"/>
          <w:shd w:val="clear" w:color="auto" w:fill="FFFFFF"/>
        </w:rPr>
        <w:t>eg</w:t>
      </w:r>
      <w:proofErr w:type="spellEnd"/>
      <w:r w:rsidRPr="00FB2EB6">
        <w:rPr>
          <w:rFonts w:ascii="Calibri" w:eastAsia="Times New Roman" w:hAnsi="Calibri" w:cs="Calibri"/>
          <w:color w:val="222222"/>
          <w:szCs w:val="20"/>
          <w:shd w:val="clear" w:color="auto" w:fill="FFFFFF"/>
        </w:rPr>
        <w:t xml:space="preserve"> to read a story)</w:t>
      </w:r>
      <w:r w:rsidR="00FB2EB6">
        <w:rPr>
          <w:rFonts w:ascii="Calibri" w:eastAsia="Times New Roman" w:hAnsi="Calibri" w:cs="Calibri"/>
          <w:color w:val="222222"/>
          <w:szCs w:val="20"/>
          <w:shd w:val="clear" w:color="auto" w:fill="FFFFFF"/>
        </w:rPr>
        <w:t xml:space="preserve"> </w:t>
      </w:r>
      <w:r w:rsidRPr="00FB2EB6">
        <w:rPr>
          <w:rFonts w:ascii="Calibri" w:eastAsia="Times New Roman" w:hAnsi="Calibri" w:cs="Calibri"/>
          <w:szCs w:val="20"/>
        </w:rPr>
        <w:t>and many children may not be yet able to fully support themselves and will need holding. </w:t>
      </w:r>
    </w:p>
    <w:p w14:paraId="64E313CD" w14:textId="77777777" w:rsidR="00227A7D" w:rsidRPr="00FB2EB6" w:rsidRDefault="00227A7D" w:rsidP="00FB2EB6">
      <w:pPr>
        <w:rPr>
          <w:rFonts w:asciiTheme="minorHAnsi" w:eastAsia="Times New Roman" w:hAnsiTheme="minorHAnsi" w:cstheme="minorHAnsi"/>
          <w:bCs/>
          <w:iCs/>
          <w:color w:val="auto"/>
          <w:szCs w:val="20"/>
        </w:rPr>
      </w:pPr>
    </w:p>
    <w:p w14:paraId="329A2DFD" w14:textId="77777777" w:rsidR="00526C41" w:rsidRPr="003E5D07" w:rsidRDefault="00526C41" w:rsidP="00EB3113">
      <w:pPr>
        <w:pStyle w:val="ListParagraph"/>
        <w:rPr>
          <w:rFonts w:asciiTheme="minorHAnsi" w:eastAsia="Times New Roman" w:hAnsiTheme="minorHAnsi" w:cstheme="minorHAnsi"/>
          <w:bCs/>
          <w:iCs/>
          <w:color w:val="auto"/>
          <w:szCs w:val="20"/>
        </w:rPr>
      </w:pPr>
    </w:p>
    <w:p w14:paraId="5FE30957" w14:textId="77777777" w:rsidR="00C6086E" w:rsidRPr="003E5D07" w:rsidRDefault="00C6086E" w:rsidP="005D776D">
      <w:pPr>
        <w:rPr>
          <w:rFonts w:asciiTheme="minorHAnsi" w:hAnsiTheme="minorHAnsi" w:cstheme="minorHAnsi"/>
          <w:b/>
        </w:rPr>
      </w:pPr>
      <w:r w:rsidRPr="003E5D07">
        <w:rPr>
          <w:rFonts w:asciiTheme="minorHAnsi" w:hAnsiTheme="minorHAnsi" w:cstheme="minorHAnsi"/>
          <w:b/>
        </w:rPr>
        <w:t>Can I have a child sit on my lap when we’re all sitting on the floor?</w:t>
      </w:r>
    </w:p>
    <w:p w14:paraId="23EA44EB" w14:textId="1940F859" w:rsidR="00BD7E43" w:rsidRPr="003E5D07" w:rsidRDefault="00BD7E43" w:rsidP="00BD7E43">
      <w:pPr>
        <w:rPr>
          <w:rFonts w:asciiTheme="minorHAnsi" w:hAnsiTheme="minorHAnsi" w:cstheme="minorHAnsi"/>
          <w:bCs/>
          <w:iCs/>
        </w:rPr>
      </w:pPr>
      <w:r w:rsidRPr="003E5D07">
        <w:rPr>
          <w:rFonts w:asciiTheme="minorHAnsi" w:hAnsiTheme="minorHAnsi" w:cstheme="minorHAnsi"/>
        </w:rPr>
        <w:t xml:space="preserve">You should discourage </w:t>
      </w:r>
      <w:r w:rsidR="00137343" w:rsidRPr="003E5D07">
        <w:rPr>
          <w:rFonts w:asciiTheme="minorHAnsi" w:hAnsiTheme="minorHAnsi" w:cstheme="minorHAnsi"/>
        </w:rPr>
        <w:t xml:space="preserve">children </w:t>
      </w:r>
      <w:r w:rsidRPr="003E5D07">
        <w:rPr>
          <w:rFonts w:asciiTheme="minorHAnsi" w:hAnsiTheme="minorHAnsi" w:cstheme="minorHAnsi"/>
        </w:rPr>
        <w:t xml:space="preserve">you support from sitting on your lap. You can offer to sit side by side. </w:t>
      </w:r>
    </w:p>
    <w:p w14:paraId="6D62BDF1" w14:textId="77777777" w:rsidR="00AA4C21" w:rsidRPr="003E5D07" w:rsidRDefault="00AA4C21" w:rsidP="005D776D">
      <w:pPr>
        <w:rPr>
          <w:rFonts w:asciiTheme="minorHAnsi" w:hAnsiTheme="minorHAnsi" w:cstheme="minorHAnsi"/>
        </w:rPr>
      </w:pPr>
    </w:p>
    <w:p w14:paraId="001DA6D6" w14:textId="77777777" w:rsidR="00C6086E" w:rsidRPr="003E5D07" w:rsidRDefault="00C6086E" w:rsidP="005D776D">
      <w:pPr>
        <w:rPr>
          <w:rFonts w:asciiTheme="minorHAnsi" w:hAnsiTheme="minorHAnsi" w:cstheme="minorHAnsi"/>
          <w:b/>
        </w:rPr>
      </w:pPr>
      <w:r w:rsidRPr="003E5D07">
        <w:rPr>
          <w:rFonts w:asciiTheme="minorHAnsi" w:hAnsiTheme="minorHAnsi" w:cstheme="minorHAnsi"/>
          <w:b/>
        </w:rPr>
        <w:t>Can I play rough and tumble games with children?</w:t>
      </w:r>
    </w:p>
    <w:p w14:paraId="0C9622F5" w14:textId="2181FA6E" w:rsidR="00C6086E" w:rsidRPr="003E5D07" w:rsidRDefault="00526C41" w:rsidP="005D776D">
      <w:pPr>
        <w:rPr>
          <w:rFonts w:asciiTheme="minorHAnsi" w:hAnsiTheme="minorHAnsi" w:cstheme="minorHAnsi"/>
        </w:rPr>
      </w:pPr>
      <w:proofErr w:type="gramStart"/>
      <w:r w:rsidRPr="003E5D07">
        <w:rPr>
          <w:rFonts w:asciiTheme="minorHAnsi" w:hAnsiTheme="minorHAnsi" w:cstheme="minorHAnsi"/>
        </w:rPr>
        <w:t>Yes</w:t>
      </w:r>
      <w:proofErr w:type="gramEnd"/>
      <w:r w:rsidRPr="003E5D07">
        <w:rPr>
          <w:rFonts w:asciiTheme="minorHAnsi" w:hAnsiTheme="minorHAnsi" w:cstheme="minorHAnsi"/>
        </w:rPr>
        <w:t xml:space="preserve"> </w:t>
      </w:r>
      <w:r w:rsidR="00C6086E" w:rsidRPr="003E5D07">
        <w:rPr>
          <w:rFonts w:asciiTheme="minorHAnsi" w:hAnsiTheme="minorHAnsi" w:cstheme="minorHAnsi"/>
        </w:rPr>
        <w:t>you may</w:t>
      </w:r>
      <w:r w:rsidRPr="003E5D07">
        <w:rPr>
          <w:rFonts w:asciiTheme="minorHAnsi" w:hAnsiTheme="minorHAnsi" w:cstheme="minorHAnsi"/>
        </w:rPr>
        <w:t>—</w:t>
      </w:r>
      <w:r w:rsidR="00C6086E" w:rsidRPr="003E5D07">
        <w:rPr>
          <w:rFonts w:asciiTheme="minorHAnsi" w:hAnsiTheme="minorHAnsi" w:cstheme="minorHAnsi"/>
        </w:rPr>
        <w:t>as long as you are in public and there is no way your actions could be misconstrued by a third party. Bear in mind that the chummier you are with children in this way, the less likely you are to have any authority in their eyes. Remember too that they are not as strong as you.</w:t>
      </w:r>
    </w:p>
    <w:p w14:paraId="76C7C1DB" w14:textId="77777777" w:rsidR="00C6086E" w:rsidRPr="003E5D07" w:rsidRDefault="00C6086E" w:rsidP="005D776D">
      <w:pPr>
        <w:rPr>
          <w:rFonts w:asciiTheme="minorHAnsi" w:hAnsiTheme="minorHAnsi" w:cstheme="minorHAnsi"/>
          <w:szCs w:val="20"/>
        </w:rPr>
      </w:pPr>
    </w:p>
    <w:p w14:paraId="6864E742" w14:textId="77777777" w:rsidR="00C6086E" w:rsidRPr="003E5D07" w:rsidRDefault="00C6086E" w:rsidP="005D776D">
      <w:pPr>
        <w:rPr>
          <w:rFonts w:asciiTheme="minorHAnsi" w:hAnsiTheme="minorHAnsi" w:cstheme="minorHAnsi"/>
          <w:b/>
        </w:rPr>
      </w:pPr>
      <w:r w:rsidRPr="003E5D07">
        <w:rPr>
          <w:rFonts w:asciiTheme="minorHAnsi" w:hAnsiTheme="minorHAnsi" w:cstheme="minorHAnsi"/>
          <w:b/>
        </w:rPr>
        <w:t>Can I hold hands with a child?</w:t>
      </w:r>
    </w:p>
    <w:p w14:paraId="0208B183" w14:textId="040DF4E8" w:rsidR="00C6086E" w:rsidRPr="003E5D07" w:rsidRDefault="00C6086E" w:rsidP="005D776D">
      <w:pPr>
        <w:rPr>
          <w:rFonts w:asciiTheme="minorHAnsi" w:hAnsiTheme="minorHAnsi" w:cstheme="minorHAnsi"/>
        </w:rPr>
      </w:pPr>
      <w:proofErr w:type="gramStart"/>
      <w:r w:rsidRPr="003E5D07">
        <w:rPr>
          <w:rFonts w:asciiTheme="minorHAnsi" w:hAnsiTheme="minorHAnsi" w:cstheme="minorHAnsi"/>
        </w:rPr>
        <w:t>Yes</w:t>
      </w:r>
      <w:proofErr w:type="gramEnd"/>
      <w:r w:rsidRPr="003E5D07">
        <w:rPr>
          <w:rFonts w:asciiTheme="minorHAnsi" w:hAnsiTheme="minorHAnsi" w:cstheme="minorHAnsi"/>
        </w:rPr>
        <w:t xml:space="preserve"> you may if there is a clear reason to do so</w:t>
      </w:r>
      <w:r w:rsidR="00526C41" w:rsidRPr="003E5D07">
        <w:rPr>
          <w:rFonts w:asciiTheme="minorHAnsi" w:hAnsiTheme="minorHAnsi" w:cstheme="minorHAnsi"/>
        </w:rPr>
        <w:t>—</w:t>
      </w:r>
      <w:r w:rsidRPr="003E5D07">
        <w:rPr>
          <w:rFonts w:asciiTheme="minorHAnsi" w:hAnsiTheme="minorHAnsi" w:cstheme="minorHAnsi"/>
        </w:rPr>
        <w:t xml:space="preserve">as long as you are in public and there is no way your actions could be misconstrued by a third party. Reason could include walking a child across a road, or to the bathroom, </w:t>
      </w:r>
      <w:r w:rsidR="00BC4FE4">
        <w:rPr>
          <w:rFonts w:asciiTheme="minorHAnsi" w:hAnsiTheme="minorHAnsi" w:cstheme="minorHAnsi"/>
        </w:rPr>
        <w:t>when walking downstairs,</w:t>
      </w:r>
      <w:r w:rsidR="00BC4FE4" w:rsidRPr="003E5D07">
        <w:rPr>
          <w:rFonts w:asciiTheme="minorHAnsi" w:hAnsiTheme="minorHAnsi" w:cstheme="minorHAnsi"/>
        </w:rPr>
        <w:t xml:space="preserve"> </w:t>
      </w:r>
      <w:r w:rsidRPr="003E5D07">
        <w:rPr>
          <w:rFonts w:asciiTheme="minorHAnsi" w:hAnsiTheme="minorHAnsi" w:cstheme="minorHAnsi"/>
        </w:rPr>
        <w:t xml:space="preserve">a game requiring hands held. For younger children this might happen frequently. For older children there will be very few occasions when this is ever appropriate. </w:t>
      </w:r>
    </w:p>
    <w:p w14:paraId="228E9C99" w14:textId="77777777" w:rsidR="00C6086E" w:rsidRPr="003E5D07" w:rsidRDefault="00C6086E" w:rsidP="005D776D">
      <w:pPr>
        <w:rPr>
          <w:rFonts w:asciiTheme="minorHAnsi" w:hAnsiTheme="minorHAnsi" w:cstheme="minorHAnsi"/>
          <w:szCs w:val="20"/>
        </w:rPr>
      </w:pPr>
    </w:p>
    <w:p w14:paraId="541A614A" w14:textId="77777777" w:rsidR="00C6086E" w:rsidRPr="003E5D07" w:rsidRDefault="00C6086E" w:rsidP="005D776D">
      <w:pPr>
        <w:rPr>
          <w:rFonts w:asciiTheme="minorHAnsi" w:hAnsiTheme="minorHAnsi" w:cstheme="minorHAnsi"/>
          <w:b/>
        </w:rPr>
      </w:pPr>
      <w:r w:rsidRPr="003E5D07">
        <w:rPr>
          <w:rFonts w:asciiTheme="minorHAnsi" w:hAnsiTheme="minorHAnsi" w:cstheme="minorHAnsi"/>
          <w:b/>
        </w:rPr>
        <w:t>Can I ever hug a child?</w:t>
      </w:r>
    </w:p>
    <w:p w14:paraId="13133E36" w14:textId="3CDEA4AB" w:rsidR="00C6086E" w:rsidRPr="003E5D07" w:rsidRDefault="00C6086E" w:rsidP="005D776D">
      <w:pPr>
        <w:rPr>
          <w:rFonts w:asciiTheme="minorHAnsi" w:hAnsiTheme="minorHAnsi" w:cstheme="minorHAnsi"/>
        </w:rPr>
      </w:pPr>
      <w:proofErr w:type="gramStart"/>
      <w:r w:rsidRPr="003E5D07">
        <w:rPr>
          <w:rFonts w:asciiTheme="minorHAnsi" w:hAnsiTheme="minorHAnsi" w:cstheme="minorHAnsi"/>
        </w:rPr>
        <w:t>Yes</w:t>
      </w:r>
      <w:proofErr w:type="gramEnd"/>
      <w:r w:rsidRPr="003E5D07">
        <w:rPr>
          <w:rFonts w:asciiTheme="minorHAnsi" w:hAnsiTheme="minorHAnsi" w:cstheme="minorHAnsi"/>
        </w:rPr>
        <w:t xml:space="preserve"> you may if a child is clearly distressed</w:t>
      </w:r>
      <w:r w:rsidR="00526C41" w:rsidRPr="003E5D07">
        <w:rPr>
          <w:rFonts w:asciiTheme="minorHAnsi" w:hAnsiTheme="minorHAnsi" w:cstheme="minorHAnsi"/>
        </w:rPr>
        <w:t>—</w:t>
      </w:r>
      <w:r w:rsidRPr="003E5D07">
        <w:rPr>
          <w:rFonts w:asciiTheme="minorHAnsi" w:hAnsiTheme="minorHAnsi" w:cstheme="minorHAnsi"/>
        </w:rPr>
        <w:t>as long as you are in public and there is no way your actions could be misconstrued by a third party. There may be other occasions when this might be appropriate, like congratulating them. Bear in mind your normal character</w:t>
      </w:r>
      <w:r w:rsidR="00526C41" w:rsidRPr="003E5D07">
        <w:rPr>
          <w:rFonts w:asciiTheme="minorHAnsi" w:hAnsiTheme="minorHAnsi" w:cstheme="minorHAnsi"/>
        </w:rPr>
        <w:t>—</w:t>
      </w:r>
      <w:r w:rsidRPr="003E5D07">
        <w:rPr>
          <w:rFonts w:asciiTheme="minorHAnsi" w:hAnsiTheme="minorHAnsi" w:cstheme="minorHAnsi"/>
        </w:rPr>
        <w:t>if you rarely hug anyone you should probably not ever hug a child in your care. If hugging is one way you interact with all kinds of people you might need to rein yourself in a bit but not necessarily completely. Touch should be related to the child’s needs, not the</w:t>
      </w:r>
      <w:r w:rsidR="00137343" w:rsidRPr="003E5D07">
        <w:rPr>
          <w:rFonts w:asciiTheme="minorHAnsi" w:hAnsiTheme="minorHAnsi" w:cstheme="minorHAnsi"/>
        </w:rPr>
        <w:t xml:space="preserve"> caregiver</w:t>
      </w:r>
      <w:r w:rsidRPr="003E5D07">
        <w:rPr>
          <w:rFonts w:asciiTheme="minorHAnsi" w:hAnsiTheme="minorHAnsi" w:cstheme="minorHAnsi"/>
        </w:rPr>
        <w:t xml:space="preserve">’s, and should be age-appropriate and </w:t>
      </w:r>
      <w:r w:rsidRPr="003E5D07">
        <w:rPr>
          <w:rFonts w:asciiTheme="minorHAnsi" w:hAnsiTheme="minorHAnsi" w:cstheme="minorHAnsi"/>
        </w:rPr>
        <w:lastRenderedPageBreak/>
        <w:t xml:space="preserve">generally initiated by the child rather than the </w:t>
      </w:r>
      <w:r w:rsidR="00137343" w:rsidRPr="003E5D07">
        <w:rPr>
          <w:rFonts w:asciiTheme="minorHAnsi" w:hAnsiTheme="minorHAnsi" w:cstheme="minorHAnsi"/>
        </w:rPr>
        <w:t>caregive</w:t>
      </w:r>
      <w:r w:rsidRPr="003E5D07">
        <w:rPr>
          <w:rFonts w:asciiTheme="minorHAnsi" w:hAnsiTheme="minorHAnsi" w:cstheme="minorHAnsi"/>
        </w:rPr>
        <w:t>r. Avoid any physical activity that is, or may be thought to be, sexually stimulating to the adult or the child</w:t>
      </w:r>
    </w:p>
    <w:p w14:paraId="6446476D" w14:textId="77777777" w:rsidR="00C6086E" w:rsidRPr="003E5D07" w:rsidRDefault="00C6086E" w:rsidP="005D776D">
      <w:pPr>
        <w:rPr>
          <w:rFonts w:asciiTheme="minorHAnsi" w:hAnsiTheme="minorHAnsi" w:cstheme="minorHAnsi"/>
          <w:szCs w:val="20"/>
        </w:rPr>
      </w:pPr>
    </w:p>
    <w:p w14:paraId="772F0812" w14:textId="77777777" w:rsidR="00C6086E" w:rsidRPr="003E5D07" w:rsidRDefault="00C6086E" w:rsidP="005D776D">
      <w:pPr>
        <w:rPr>
          <w:rFonts w:asciiTheme="minorHAnsi" w:hAnsiTheme="minorHAnsi" w:cstheme="minorHAnsi"/>
          <w:b/>
        </w:rPr>
      </w:pPr>
      <w:r w:rsidRPr="003E5D07">
        <w:rPr>
          <w:rFonts w:asciiTheme="minorHAnsi" w:hAnsiTheme="minorHAnsi" w:cstheme="minorHAnsi"/>
          <w:b/>
        </w:rPr>
        <w:t>Can I ever tickle a child?</w:t>
      </w:r>
    </w:p>
    <w:p w14:paraId="625594D2" w14:textId="77777777" w:rsidR="00C6086E" w:rsidRPr="003E5D07" w:rsidRDefault="00C6086E" w:rsidP="005D776D">
      <w:pPr>
        <w:rPr>
          <w:rFonts w:asciiTheme="minorHAnsi" w:hAnsiTheme="minorHAnsi" w:cstheme="minorHAnsi"/>
        </w:rPr>
      </w:pPr>
      <w:r w:rsidRPr="003E5D07">
        <w:rPr>
          <w:rFonts w:asciiTheme="minorHAnsi" w:hAnsiTheme="minorHAnsi" w:cstheme="minorHAnsi"/>
        </w:rPr>
        <w:t xml:space="preserve">It is difficult to see why a child would need to be tickled by a caregiver. It is best avoided when acting as a caregiver. This is not to say that a child should not be tickled but there is a time and a place.  </w:t>
      </w:r>
    </w:p>
    <w:p w14:paraId="083B26EA" w14:textId="77777777" w:rsidR="00C6086E" w:rsidRPr="003E5D07" w:rsidRDefault="00C6086E" w:rsidP="005D776D">
      <w:pPr>
        <w:rPr>
          <w:rFonts w:asciiTheme="minorHAnsi" w:hAnsiTheme="minorHAnsi" w:cstheme="minorHAnsi"/>
          <w:szCs w:val="20"/>
        </w:rPr>
      </w:pPr>
    </w:p>
    <w:p w14:paraId="6050A4B1" w14:textId="77777777" w:rsidR="00C6086E" w:rsidRPr="003E5D07" w:rsidRDefault="00C6086E" w:rsidP="005D776D">
      <w:pPr>
        <w:rPr>
          <w:rFonts w:asciiTheme="minorHAnsi" w:hAnsiTheme="minorHAnsi" w:cstheme="minorHAnsi"/>
          <w:b/>
        </w:rPr>
      </w:pPr>
      <w:r w:rsidRPr="003E5D07">
        <w:rPr>
          <w:rFonts w:asciiTheme="minorHAnsi" w:hAnsiTheme="minorHAnsi" w:cstheme="minorHAnsi"/>
          <w:b/>
        </w:rPr>
        <w:t>Can I ever physically restrain a child?</w:t>
      </w:r>
    </w:p>
    <w:p w14:paraId="10CAF14C" w14:textId="77777777" w:rsidR="00C6086E" w:rsidRPr="003E5D07" w:rsidRDefault="00C6086E" w:rsidP="005D776D">
      <w:pPr>
        <w:rPr>
          <w:rFonts w:asciiTheme="minorHAnsi" w:hAnsiTheme="minorHAnsi" w:cstheme="minorHAnsi"/>
        </w:rPr>
      </w:pPr>
      <w:r w:rsidRPr="003E5D07">
        <w:rPr>
          <w:rFonts w:asciiTheme="minorHAnsi" w:hAnsiTheme="minorHAnsi" w:cstheme="minorHAnsi"/>
        </w:rPr>
        <w:t xml:space="preserve">Yes. If a child is being a danger to themselves or to another person restraint, used in proportion to the situation, may be necessary. Outside these scenarios physical restraint should be required rarely.    </w:t>
      </w:r>
    </w:p>
    <w:p w14:paraId="54979FAA" w14:textId="77777777" w:rsidR="005D776D" w:rsidRPr="003E5D07" w:rsidRDefault="005D776D" w:rsidP="005D776D">
      <w:pPr>
        <w:rPr>
          <w:rFonts w:asciiTheme="minorHAnsi" w:hAnsiTheme="minorHAnsi" w:cstheme="minorHAnsi"/>
        </w:rPr>
      </w:pPr>
    </w:p>
    <w:p w14:paraId="57D5194B" w14:textId="77777777" w:rsidR="00C6086E" w:rsidRPr="003E5D07" w:rsidRDefault="00C6086E" w:rsidP="005D776D">
      <w:pPr>
        <w:rPr>
          <w:rFonts w:asciiTheme="minorHAnsi" w:hAnsiTheme="minorHAnsi" w:cstheme="minorHAnsi"/>
          <w:b/>
        </w:rPr>
      </w:pPr>
      <w:r w:rsidRPr="003E5D07">
        <w:rPr>
          <w:rFonts w:asciiTheme="minorHAnsi" w:hAnsiTheme="minorHAnsi" w:cstheme="minorHAnsi"/>
          <w:b/>
        </w:rPr>
        <w:t xml:space="preserve">Can I take a picture of a child in my care? </w:t>
      </w:r>
    </w:p>
    <w:p w14:paraId="2538389A" w14:textId="5DD7E6E7" w:rsidR="00C6086E" w:rsidRPr="003E5D07" w:rsidRDefault="00C6086E" w:rsidP="005D776D">
      <w:pPr>
        <w:rPr>
          <w:rFonts w:asciiTheme="minorHAnsi" w:hAnsiTheme="minorHAnsi" w:cstheme="minorHAnsi"/>
        </w:rPr>
      </w:pPr>
      <w:r w:rsidRPr="003E5D07">
        <w:rPr>
          <w:rFonts w:asciiTheme="minorHAnsi" w:hAnsiTheme="minorHAnsi" w:cstheme="minorHAnsi"/>
        </w:rPr>
        <w:t xml:space="preserve">No. Caregivers must never take any pictures of children they are caring for unless they have received explicit permission from the child’s parents/guardians. For the avoidance of doubt, caregivers must also never post any pictures of the children in their care on social media platforms including but not limited to Instagram, Facebook, WhatsApp and Snapchat. </w:t>
      </w:r>
    </w:p>
    <w:p w14:paraId="78E02410" w14:textId="77777777" w:rsidR="00C6086E" w:rsidRPr="003E5D07" w:rsidRDefault="00C6086E" w:rsidP="005D776D">
      <w:pPr>
        <w:rPr>
          <w:rFonts w:asciiTheme="minorHAnsi" w:eastAsia="Times New Roman" w:hAnsiTheme="minorHAnsi" w:cstheme="minorHAnsi"/>
          <w:szCs w:val="20"/>
        </w:rPr>
      </w:pPr>
    </w:p>
    <w:p w14:paraId="49D47BE3" w14:textId="77777777" w:rsidR="00C6086E" w:rsidRPr="003E5D07" w:rsidRDefault="00C6086E" w:rsidP="005D776D">
      <w:pPr>
        <w:rPr>
          <w:rFonts w:asciiTheme="minorHAnsi" w:eastAsia="Times New Roman" w:hAnsiTheme="minorHAnsi" w:cstheme="minorHAnsi"/>
          <w:b/>
        </w:rPr>
      </w:pPr>
      <w:r w:rsidRPr="003E5D07">
        <w:rPr>
          <w:rFonts w:asciiTheme="minorHAnsi" w:eastAsia="Times New Roman" w:hAnsiTheme="minorHAnsi" w:cstheme="minorHAnsi"/>
          <w:b/>
        </w:rPr>
        <w:t>Toileting</w:t>
      </w:r>
    </w:p>
    <w:p w14:paraId="77A199E4" w14:textId="77777777" w:rsidR="00C6086E" w:rsidRPr="003E5D07" w:rsidRDefault="00C6086E" w:rsidP="005D776D">
      <w:pPr>
        <w:rPr>
          <w:rFonts w:asciiTheme="minorHAnsi" w:hAnsiTheme="minorHAnsi" w:cstheme="minorHAnsi"/>
        </w:rPr>
      </w:pPr>
      <w:r w:rsidRPr="003E5D07">
        <w:rPr>
          <w:rFonts w:asciiTheme="minorHAnsi" w:hAnsiTheme="minorHAnsi" w:cstheme="minorHAnsi"/>
        </w:rPr>
        <w:t xml:space="preserve">A caregiver may change the nappy for any </w:t>
      </w:r>
      <w:r w:rsidRPr="003E5D07">
        <w:rPr>
          <w:rFonts w:asciiTheme="minorHAnsi" w:eastAsia="Times New Roman" w:hAnsiTheme="minorHAnsi" w:cstheme="minorHAnsi"/>
        </w:rPr>
        <w:t xml:space="preserve">baby </w:t>
      </w:r>
      <w:r w:rsidRPr="003E5D07">
        <w:rPr>
          <w:rFonts w:asciiTheme="minorHAnsi" w:hAnsiTheme="minorHAnsi" w:cstheme="minorHAnsi"/>
        </w:rPr>
        <w:t xml:space="preserve">if required. </w:t>
      </w:r>
    </w:p>
    <w:p w14:paraId="0D99A549" w14:textId="77777777" w:rsidR="00C6086E" w:rsidRPr="003E5D07" w:rsidRDefault="00C6086E" w:rsidP="005D776D">
      <w:pPr>
        <w:rPr>
          <w:rFonts w:asciiTheme="minorHAnsi" w:hAnsiTheme="minorHAnsi" w:cstheme="minorHAnsi"/>
          <w:szCs w:val="20"/>
        </w:rPr>
      </w:pPr>
    </w:p>
    <w:p w14:paraId="5A6692E5" w14:textId="3282DE7A" w:rsidR="00C6086E" w:rsidRPr="003E5D07" w:rsidRDefault="00C6086E" w:rsidP="005D776D">
      <w:pPr>
        <w:rPr>
          <w:rFonts w:asciiTheme="minorHAnsi" w:hAnsiTheme="minorHAnsi" w:cstheme="minorHAnsi"/>
        </w:rPr>
      </w:pPr>
      <w:r w:rsidRPr="003E5D07">
        <w:rPr>
          <w:rFonts w:asciiTheme="minorHAnsi" w:hAnsiTheme="minorHAnsi" w:cstheme="minorHAnsi"/>
        </w:rPr>
        <w:t xml:space="preserve">If a preschool or school-aged child requires assistance in going to the toilet, it is best for assistance to be given by a caregiver of the same gender where possible. </w:t>
      </w:r>
      <w:r w:rsidRPr="00171548">
        <w:rPr>
          <w:rFonts w:asciiTheme="minorHAnsi" w:hAnsiTheme="minorHAnsi" w:cstheme="minorHAnsi"/>
          <w:color w:val="auto"/>
        </w:rPr>
        <w:t xml:space="preserve">The caregiver should wait outside the closed cubicle door unless the child requires assistance. The cubical door must not be closed with the caregiver and child inside. The </w:t>
      </w:r>
      <w:r w:rsidRPr="00171548">
        <w:rPr>
          <w:rFonts w:asciiTheme="minorHAnsi" w:eastAsia="Times New Roman" w:hAnsiTheme="minorHAnsi" w:cstheme="minorHAnsi"/>
          <w:color w:val="auto"/>
        </w:rPr>
        <w:t>child</w:t>
      </w:r>
      <w:r w:rsidRPr="00171548">
        <w:rPr>
          <w:rFonts w:asciiTheme="minorHAnsi" w:hAnsiTheme="minorHAnsi" w:cstheme="minorHAnsi"/>
          <w:color w:val="auto"/>
        </w:rPr>
        <w:t xml:space="preserve"> and caregiver must wash their hands with soap before returning to the class group.</w:t>
      </w:r>
      <w:r w:rsidRPr="003E5D07">
        <w:rPr>
          <w:rFonts w:asciiTheme="minorHAnsi" w:hAnsiTheme="minorHAnsi" w:cstheme="minorHAnsi"/>
        </w:rPr>
        <w:t xml:space="preserve"> </w:t>
      </w:r>
    </w:p>
    <w:p w14:paraId="21ED3727" w14:textId="77777777" w:rsidR="00C6086E" w:rsidRPr="003E5D07" w:rsidRDefault="00C6086E" w:rsidP="005D776D">
      <w:pPr>
        <w:rPr>
          <w:rFonts w:asciiTheme="minorHAnsi" w:eastAsia="Times New Roman" w:hAnsiTheme="minorHAnsi" w:cstheme="minorHAnsi"/>
          <w:b/>
        </w:rPr>
      </w:pPr>
      <w:r w:rsidRPr="003E5D07">
        <w:rPr>
          <w:rFonts w:asciiTheme="minorHAnsi" w:eastAsia="Times New Roman" w:hAnsiTheme="minorHAnsi" w:cstheme="minorHAnsi"/>
          <w:b/>
        </w:rPr>
        <w:t>Food</w:t>
      </w:r>
    </w:p>
    <w:p w14:paraId="246996E8" w14:textId="77777777" w:rsidR="00C6086E" w:rsidRPr="003E5D07" w:rsidRDefault="00C6086E" w:rsidP="005D776D">
      <w:pPr>
        <w:rPr>
          <w:rFonts w:asciiTheme="minorHAnsi" w:hAnsiTheme="minorHAnsi" w:cstheme="minorHAnsi"/>
        </w:rPr>
      </w:pPr>
      <w:r w:rsidRPr="003E5D07">
        <w:rPr>
          <w:rFonts w:asciiTheme="minorHAnsi" w:hAnsiTheme="minorHAnsi" w:cstheme="minorHAnsi"/>
        </w:rPr>
        <w:t>The only foods caregivers can give to children are:</w:t>
      </w:r>
    </w:p>
    <w:p w14:paraId="01CEFD8E" w14:textId="77777777" w:rsidR="00C6086E" w:rsidRPr="003E5D07" w:rsidRDefault="00C6086E" w:rsidP="00AA4C21">
      <w:pPr>
        <w:pStyle w:val="ListParagraph"/>
        <w:numPr>
          <w:ilvl w:val="0"/>
          <w:numId w:val="25"/>
        </w:numPr>
        <w:rPr>
          <w:rFonts w:asciiTheme="minorHAnsi" w:hAnsiTheme="minorHAnsi" w:cstheme="minorHAnsi"/>
        </w:rPr>
      </w:pPr>
      <w:r w:rsidRPr="003E5D07">
        <w:rPr>
          <w:rFonts w:asciiTheme="minorHAnsi" w:hAnsiTheme="minorHAnsi" w:cstheme="minorHAnsi"/>
        </w:rPr>
        <w:t xml:space="preserve">Biscuits, plain crackers and popcorn provided by the church </w:t>
      </w:r>
    </w:p>
    <w:p w14:paraId="7CE1D7B2" w14:textId="77777777" w:rsidR="00C6086E" w:rsidRPr="003E5D07" w:rsidRDefault="00C6086E" w:rsidP="00AA4C21">
      <w:pPr>
        <w:pStyle w:val="ListParagraph"/>
        <w:numPr>
          <w:ilvl w:val="0"/>
          <w:numId w:val="25"/>
        </w:numPr>
        <w:rPr>
          <w:rFonts w:asciiTheme="minorHAnsi" w:hAnsiTheme="minorHAnsi" w:cstheme="minorHAnsi"/>
        </w:rPr>
      </w:pPr>
      <w:r w:rsidRPr="003E5D07">
        <w:rPr>
          <w:rFonts w:asciiTheme="minorHAnsi" w:hAnsiTheme="minorHAnsi" w:cstheme="minorHAnsi"/>
        </w:rPr>
        <w:t>Food provided by a parent/guardian for a specific child</w:t>
      </w:r>
    </w:p>
    <w:p w14:paraId="7F1CC0D2" w14:textId="77777777" w:rsidR="00C6086E" w:rsidRPr="003E5D07" w:rsidRDefault="00C6086E" w:rsidP="005D776D">
      <w:pPr>
        <w:rPr>
          <w:rFonts w:asciiTheme="minorHAnsi" w:hAnsiTheme="minorHAnsi" w:cstheme="minorHAnsi"/>
          <w:szCs w:val="20"/>
        </w:rPr>
      </w:pPr>
    </w:p>
    <w:p w14:paraId="5D35F6D4" w14:textId="22B7DD93" w:rsidR="00C6086E" w:rsidRPr="003E5D07" w:rsidRDefault="00C6086E" w:rsidP="005D776D">
      <w:pPr>
        <w:rPr>
          <w:rFonts w:asciiTheme="minorHAnsi" w:eastAsia="Times New Roman" w:hAnsiTheme="minorHAnsi" w:cstheme="minorHAnsi"/>
        </w:rPr>
      </w:pPr>
      <w:r w:rsidRPr="003E5D07">
        <w:rPr>
          <w:rFonts w:asciiTheme="minorHAnsi" w:hAnsiTheme="minorHAnsi" w:cstheme="minorHAnsi"/>
        </w:rPr>
        <w:t xml:space="preserve">No other food is given. Food for a specific child must not be shared with any other </w:t>
      </w:r>
      <w:r w:rsidRPr="003E5D07">
        <w:rPr>
          <w:rFonts w:asciiTheme="minorHAnsi" w:eastAsia="Times New Roman" w:hAnsiTheme="minorHAnsi" w:cstheme="minorHAnsi"/>
        </w:rPr>
        <w:t>child.</w:t>
      </w:r>
      <w:r w:rsidR="00526C41" w:rsidRPr="003E5D07">
        <w:rPr>
          <w:rFonts w:asciiTheme="minorHAnsi" w:eastAsia="Times New Roman" w:hAnsiTheme="minorHAnsi" w:cstheme="minorHAnsi"/>
        </w:rPr>
        <w:t xml:space="preserve"> </w:t>
      </w:r>
      <w:r w:rsidRPr="003E5D07">
        <w:rPr>
          <w:rFonts w:asciiTheme="minorHAnsi" w:eastAsia="Times New Roman" w:hAnsiTheme="minorHAnsi" w:cstheme="minorHAnsi"/>
        </w:rPr>
        <w:t>Some children in our care have severe allergies to certain foods and giving them the wrong food could be serious.</w:t>
      </w:r>
    </w:p>
    <w:p w14:paraId="7A4AFC2D" w14:textId="77777777" w:rsidR="00C6086E" w:rsidRPr="003E5D07" w:rsidRDefault="00C6086E" w:rsidP="005D776D">
      <w:pPr>
        <w:rPr>
          <w:rFonts w:asciiTheme="minorHAnsi" w:eastAsia="Times New Roman" w:hAnsiTheme="minorHAnsi" w:cstheme="minorHAnsi"/>
          <w:szCs w:val="20"/>
        </w:rPr>
      </w:pPr>
    </w:p>
    <w:p w14:paraId="29B95065" w14:textId="4292795D" w:rsidR="00C6086E" w:rsidRPr="003E5D07" w:rsidRDefault="00D7169B" w:rsidP="005D776D">
      <w:pPr>
        <w:rPr>
          <w:rFonts w:asciiTheme="minorHAnsi" w:eastAsia="Times New Roman" w:hAnsiTheme="minorHAnsi" w:cstheme="minorHAnsi"/>
          <w:b/>
        </w:rPr>
      </w:pPr>
      <w:r w:rsidRPr="003E5D07">
        <w:rPr>
          <w:rFonts w:asciiTheme="minorHAnsi" w:eastAsia="Times New Roman" w:hAnsiTheme="minorHAnsi" w:cstheme="minorHAnsi"/>
          <w:b/>
        </w:rPr>
        <w:t>Risk management/illness/a</w:t>
      </w:r>
      <w:r w:rsidR="00C6086E" w:rsidRPr="003E5D07">
        <w:rPr>
          <w:rFonts w:asciiTheme="minorHAnsi" w:eastAsia="Times New Roman" w:hAnsiTheme="minorHAnsi" w:cstheme="minorHAnsi"/>
          <w:b/>
        </w:rPr>
        <w:t>ccidents</w:t>
      </w:r>
    </w:p>
    <w:p w14:paraId="454E0AE2" w14:textId="77777777" w:rsidR="00C6086E" w:rsidRPr="003E5D07" w:rsidRDefault="00C6086E" w:rsidP="005D776D">
      <w:pPr>
        <w:rPr>
          <w:rFonts w:asciiTheme="minorHAnsi" w:eastAsia="Times New Roman" w:hAnsiTheme="minorHAnsi" w:cstheme="minorHAnsi"/>
          <w:bCs/>
          <w:iCs/>
        </w:rPr>
      </w:pPr>
      <w:r w:rsidRPr="003E5D07">
        <w:rPr>
          <w:rFonts w:asciiTheme="minorHAnsi" w:eastAsia="Times New Roman" w:hAnsiTheme="minorHAnsi" w:cstheme="minorHAnsi"/>
          <w:bCs/>
          <w:iCs/>
        </w:rPr>
        <w:t xml:space="preserve">Caregivers should consider the health and safety of all children and caregivers when organising activities or planning games. </w:t>
      </w:r>
    </w:p>
    <w:p w14:paraId="5E0451EC" w14:textId="77777777" w:rsidR="00C6086E" w:rsidRPr="003E5D07" w:rsidRDefault="00C6086E" w:rsidP="005D776D">
      <w:pPr>
        <w:rPr>
          <w:rFonts w:asciiTheme="minorHAnsi" w:eastAsia="Times New Roman" w:hAnsiTheme="minorHAnsi" w:cstheme="minorHAnsi"/>
          <w:szCs w:val="20"/>
        </w:rPr>
      </w:pPr>
    </w:p>
    <w:p w14:paraId="66C7B20F" w14:textId="474C138C" w:rsidR="00C6086E" w:rsidRPr="003E5D07" w:rsidRDefault="00C6086E" w:rsidP="005D776D">
      <w:pPr>
        <w:rPr>
          <w:rFonts w:asciiTheme="minorHAnsi" w:hAnsiTheme="minorHAnsi" w:cstheme="minorHAnsi"/>
        </w:rPr>
      </w:pPr>
      <w:r w:rsidRPr="003E5D07">
        <w:rPr>
          <w:rFonts w:asciiTheme="minorHAnsi" w:eastAsia="Times New Roman" w:hAnsiTheme="minorHAnsi" w:cstheme="minorHAnsi"/>
        </w:rPr>
        <w:t>C</w:t>
      </w:r>
      <w:r w:rsidRPr="003E5D07">
        <w:rPr>
          <w:rFonts w:asciiTheme="minorHAnsi" w:hAnsiTheme="minorHAnsi" w:cstheme="minorHAnsi"/>
        </w:rPr>
        <w:t xml:space="preserve">hildren with infectious illnesses must be kept at home and not join the </w:t>
      </w:r>
      <w:r w:rsidRPr="003E5D07">
        <w:rPr>
          <w:rFonts w:asciiTheme="minorHAnsi" w:eastAsia="Times New Roman" w:hAnsiTheme="minorHAnsi" w:cstheme="minorHAnsi"/>
        </w:rPr>
        <w:t xml:space="preserve">children’s </w:t>
      </w:r>
      <w:r w:rsidRPr="003E5D07">
        <w:rPr>
          <w:rFonts w:asciiTheme="minorHAnsi" w:hAnsiTheme="minorHAnsi" w:cstheme="minorHAnsi"/>
        </w:rPr>
        <w:t xml:space="preserve">groups. </w:t>
      </w:r>
      <w:r w:rsidRPr="003E5D07">
        <w:rPr>
          <w:rFonts w:asciiTheme="minorHAnsi" w:eastAsia="Times New Roman" w:hAnsiTheme="minorHAnsi" w:cstheme="minorHAnsi"/>
          <w:bCs/>
          <w:iCs/>
        </w:rPr>
        <w:t>If</w:t>
      </w:r>
      <w:r w:rsidR="00B5719A" w:rsidRPr="003E5D07">
        <w:rPr>
          <w:rFonts w:asciiTheme="minorHAnsi" w:eastAsia="Times New Roman" w:hAnsiTheme="minorHAnsi" w:cstheme="minorHAnsi"/>
          <w:bCs/>
          <w:iCs/>
        </w:rPr>
        <w:t xml:space="preserve"> a</w:t>
      </w:r>
      <w:r w:rsidRPr="003E5D07">
        <w:rPr>
          <w:rFonts w:asciiTheme="minorHAnsi" w:eastAsia="Times New Roman" w:hAnsiTheme="minorHAnsi" w:cstheme="minorHAnsi"/>
          <w:bCs/>
          <w:iCs/>
        </w:rPr>
        <w:t xml:space="preserve"> young person appears ill whil</w:t>
      </w:r>
      <w:r w:rsidR="00B5719A" w:rsidRPr="003E5D07">
        <w:rPr>
          <w:rFonts w:asciiTheme="minorHAnsi" w:eastAsia="Times New Roman" w:hAnsiTheme="minorHAnsi" w:cstheme="minorHAnsi"/>
          <w:bCs/>
          <w:iCs/>
        </w:rPr>
        <w:t>e</w:t>
      </w:r>
      <w:r w:rsidRPr="003E5D07">
        <w:rPr>
          <w:rFonts w:asciiTheme="minorHAnsi" w:eastAsia="Times New Roman" w:hAnsiTheme="minorHAnsi" w:cstheme="minorHAnsi"/>
          <w:bCs/>
          <w:iCs/>
        </w:rPr>
        <w:t xml:space="preserve"> in the church’s care, caregivers will use their discretion to determine whether the young person should be isolated from other young people by a caregiver (who will remain with them)</w:t>
      </w:r>
      <w:r w:rsidR="00B5719A" w:rsidRPr="003E5D07">
        <w:rPr>
          <w:rFonts w:asciiTheme="minorHAnsi" w:eastAsia="Times New Roman" w:hAnsiTheme="minorHAnsi" w:cstheme="minorHAnsi"/>
          <w:bCs/>
          <w:iCs/>
        </w:rPr>
        <w:t>,</w:t>
      </w:r>
      <w:r w:rsidRPr="003E5D07">
        <w:rPr>
          <w:rFonts w:asciiTheme="minorHAnsi" w:eastAsia="Times New Roman" w:hAnsiTheme="minorHAnsi" w:cstheme="minorHAnsi"/>
          <w:bCs/>
          <w:iCs/>
        </w:rPr>
        <w:t xml:space="preserve"> and whether parents/guardians should be contacted to collect their child.</w:t>
      </w:r>
    </w:p>
    <w:p w14:paraId="1606D5CC" w14:textId="77777777" w:rsidR="00C6086E" w:rsidRPr="003E5D07" w:rsidRDefault="00C6086E" w:rsidP="005D776D">
      <w:pPr>
        <w:rPr>
          <w:rFonts w:asciiTheme="minorHAnsi" w:hAnsiTheme="minorHAnsi" w:cstheme="minorHAnsi"/>
          <w:szCs w:val="20"/>
        </w:rPr>
      </w:pPr>
    </w:p>
    <w:p w14:paraId="1F44BF9D" w14:textId="0554F12F" w:rsidR="00C6086E" w:rsidRPr="003E5D07" w:rsidRDefault="00C6086E" w:rsidP="005D776D">
      <w:pPr>
        <w:rPr>
          <w:rFonts w:asciiTheme="minorHAnsi" w:hAnsiTheme="minorHAnsi" w:cstheme="minorHAnsi"/>
        </w:rPr>
      </w:pPr>
      <w:r w:rsidRPr="003E5D07">
        <w:rPr>
          <w:rFonts w:asciiTheme="minorHAnsi" w:hAnsiTheme="minorHAnsi" w:cstheme="minorHAnsi"/>
        </w:rPr>
        <w:t xml:space="preserve">A basic first aid kit must be readily available at all times. All caregivers should be familiar with its location. In the event of a life-threatening illness or injury, emergency medical services will be called first and the parents will be located and informed immediately. Caregivers will report all injuries, whether major or minor to </w:t>
      </w:r>
      <w:hyperlink r:id="rId13" w:history="1"/>
      <w:r w:rsidR="00730CC0">
        <w:t>the CSO.</w:t>
      </w:r>
    </w:p>
    <w:p w14:paraId="2B77AEF9" w14:textId="77777777" w:rsidR="00C6086E" w:rsidRPr="003E5D07" w:rsidRDefault="00C6086E" w:rsidP="005D776D">
      <w:pPr>
        <w:rPr>
          <w:rFonts w:asciiTheme="minorHAnsi" w:hAnsiTheme="minorHAnsi" w:cstheme="minorHAnsi"/>
          <w:szCs w:val="20"/>
        </w:rPr>
      </w:pPr>
    </w:p>
    <w:p w14:paraId="29803E21" w14:textId="7004DCD8" w:rsidR="00C6086E" w:rsidRPr="00E73F74" w:rsidRDefault="00C6086E" w:rsidP="005D776D">
      <w:pPr>
        <w:rPr>
          <w:rFonts w:asciiTheme="minorHAnsi" w:eastAsia="Times New Roman" w:hAnsiTheme="minorHAnsi" w:cstheme="minorHAnsi"/>
          <w:bCs/>
          <w:iCs/>
          <w:color w:val="FF6600"/>
        </w:rPr>
      </w:pPr>
      <w:r w:rsidRPr="003E5D07">
        <w:rPr>
          <w:rFonts w:asciiTheme="minorHAnsi" w:eastAsia="Times New Roman" w:hAnsiTheme="minorHAnsi" w:cstheme="minorHAnsi"/>
          <w:bCs/>
          <w:iCs/>
        </w:rPr>
        <w:t xml:space="preserve">Caregivers should be familiar with evacuation procedures, including where the fire exits are located and where the meeting point is, should the fire alarm sound. </w:t>
      </w:r>
    </w:p>
    <w:p w14:paraId="37DC5041" w14:textId="77777777" w:rsidR="00C6086E" w:rsidRPr="003E5D07" w:rsidRDefault="00C6086E" w:rsidP="00C6086E">
      <w:pPr>
        <w:rPr>
          <w:rFonts w:asciiTheme="minorHAnsi" w:eastAsia="Times New Roman" w:hAnsiTheme="minorHAnsi" w:cstheme="minorHAnsi"/>
          <w:bCs/>
          <w:iCs/>
          <w:color w:val="auto"/>
          <w:szCs w:val="20"/>
        </w:rPr>
      </w:pPr>
    </w:p>
    <w:p w14:paraId="72237213" w14:textId="77777777" w:rsidR="00D11D93" w:rsidRDefault="00D11D93" w:rsidP="00137343">
      <w:pPr>
        <w:keepNext/>
        <w:keepLines/>
        <w:spacing w:before="40"/>
        <w:outlineLvl w:val="2"/>
        <w:rPr>
          <w:rFonts w:asciiTheme="minorHAnsi" w:eastAsia="DengXian Light" w:hAnsiTheme="minorHAnsi" w:cstheme="minorHAnsi"/>
          <w:sz w:val="30"/>
        </w:rPr>
      </w:pPr>
      <w:bookmarkStart w:id="44" w:name="_Toc66791917"/>
    </w:p>
    <w:p w14:paraId="031F9FDA" w14:textId="4E3569AA" w:rsidR="00137343" w:rsidRPr="003E5D07" w:rsidRDefault="00137343" w:rsidP="00137343">
      <w:pPr>
        <w:keepNext/>
        <w:keepLines/>
        <w:spacing w:before="40"/>
        <w:outlineLvl w:val="2"/>
        <w:rPr>
          <w:rFonts w:asciiTheme="minorHAnsi" w:eastAsia="DengXian Light" w:hAnsiTheme="minorHAnsi" w:cstheme="minorHAnsi"/>
          <w:sz w:val="30"/>
        </w:rPr>
      </w:pPr>
      <w:r w:rsidRPr="003E5D07">
        <w:rPr>
          <w:rFonts w:asciiTheme="minorHAnsi" w:eastAsia="DengXian Light" w:hAnsiTheme="minorHAnsi" w:cstheme="minorHAnsi"/>
          <w:sz w:val="30"/>
        </w:rPr>
        <w:t xml:space="preserve">Safeguarding children with special education </w:t>
      </w:r>
      <w:proofErr w:type="gramStart"/>
      <w:r w:rsidRPr="003E5D07">
        <w:rPr>
          <w:rFonts w:asciiTheme="minorHAnsi" w:eastAsia="DengXian Light" w:hAnsiTheme="minorHAnsi" w:cstheme="minorHAnsi"/>
          <w:sz w:val="30"/>
        </w:rPr>
        <w:t>needs</w:t>
      </w:r>
      <w:proofErr w:type="gramEnd"/>
      <w:r w:rsidRPr="003E5D07">
        <w:rPr>
          <w:rFonts w:asciiTheme="minorHAnsi" w:eastAsia="DengXian Light" w:hAnsiTheme="minorHAnsi" w:cstheme="minorHAnsi"/>
          <w:sz w:val="30"/>
        </w:rPr>
        <w:t xml:space="preserve"> and disabilities</w:t>
      </w:r>
      <w:bookmarkEnd w:id="44"/>
    </w:p>
    <w:p w14:paraId="6F441169" w14:textId="77777777" w:rsidR="00137343" w:rsidRPr="003E5D07" w:rsidRDefault="00137343" w:rsidP="00137343">
      <w:pPr>
        <w:rPr>
          <w:rFonts w:asciiTheme="minorHAnsi" w:eastAsia="Calibri" w:hAnsiTheme="minorHAnsi" w:cstheme="minorHAnsi"/>
        </w:rPr>
      </w:pPr>
    </w:p>
    <w:p w14:paraId="215CD139" w14:textId="77777777" w:rsidR="00137343" w:rsidRPr="003E5D07" w:rsidRDefault="00137343" w:rsidP="00137343">
      <w:pPr>
        <w:rPr>
          <w:rFonts w:asciiTheme="minorHAnsi" w:eastAsia="Calibri" w:hAnsiTheme="minorHAnsi" w:cstheme="minorHAnsi"/>
        </w:rPr>
      </w:pPr>
      <w:r w:rsidRPr="003E5D07">
        <w:rPr>
          <w:rFonts w:asciiTheme="minorHAnsi" w:eastAsia="Calibri" w:hAnsiTheme="minorHAnsi" w:cstheme="minorHAnsi"/>
        </w:rPr>
        <w:t xml:space="preserve">Safeguards for children with special education needs and disabilities (SEND) are essentially the same as for all children.  Children with SEND have exactly the same human rights to be safe from abuse and neglect, and to be protected from harm as other children.  </w:t>
      </w:r>
    </w:p>
    <w:p w14:paraId="00D34DA7" w14:textId="77777777" w:rsidR="00137343" w:rsidRPr="003E5D07" w:rsidRDefault="00137343" w:rsidP="00137343">
      <w:pPr>
        <w:rPr>
          <w:rFonts w:asciiTheme="minorHAnsi" w:eastAsia="Calibri" w:hAnsiTheme="minorHAnsi" w:cstheme="minorHAnsi"/>
        </w:rPr>
      </w:pPr>
    </w:p>
    <w:p w14:paraId="4556C042" w14:textId="79308EAE" w:rsidR="00137343" w:rsidRPr="003E5D07" w:rsidRDefault="00137343" w:rsidP="00137343">
      <w:pPr>
        <w:rPr>
          <w:rFonts w:asciiTheme="minorHAnsi" w:eastAsia="Calibri" w:hAnsiTheme="minorHAnsi" w:cstheme="minorHAnsi"/>
        </w:rPr>
      </w:pPr>
      <w:r w:rsidRPr="003E5D07">
        <w:rPr>
          <w:rFonts w:asciiTheme="minorHAnsi" w:eastAsia="Calibri" w:hAnsiTheme="minorHAnsi" w:cstheme="minorHAnsi"/>
        </w:rPr>
        <w:lastRenderedPageBreak/>
        <w:t>However, research suggests that children with SEND may be generally more vulnerable to significant harm through physical, sexual, emotional abuse and / or neglect than other children</w:t>
      </w:r>
      <w:r w:rsidR="00601E81" w:rsidRPr="003E5D07">
        <w:rPr>
          <w:rFonts w:asciiTheme="minorHAnsi" w:eastAsia="Calibri" w:hAnsiTheme="minorHAnsi" w:cstheme="minorHAnsi"/>
        </w:rPr>
        <w:t>.</w:t>
      </w:r>
      <w:r w:rsidRPr="003E5D07">
        <w:rPr>
          <w:rFonts w:asciiTheme="minorHAnsi" w:eastAsia="Calibri" w:hAnsiTheme="minorHAnsi" w:cstheme="minorHAnsi"/>
        </w:rPr>
        <w:t xml:space="preserve"> Children with SEND can be abused and neglected in ways that other children cannot, and the early indicators suggestive of abuse and neglect can be more complicated that.  They face an increased risk of abuse and neglect, including bullying, for a variety of reasons including:</w:t>
      </w:r>
    </w:p>
    <w:p w14:paraId="2C1A6D7C" w14:textId="77777777" w:rsidR="00137343" w:rsidRPr="003E5D07" w:rsidRDefault="00137343" w:rsidP="00137343">
      <w:pPr>
        <w:numPr>
          <w:ilvl w:val="0"/>
          <w:numId w:val="36"/>
        </w:numPr>
        <w:contextualSpacing/>
        <w:rPr>
          <w:rFonts w:asciiTheme="minorHAnsi" w:eastAsia="Calibri" w:hAnsiTheme="minorHAnsi" w:cstheme="minorHAnsi"/>
        </w:rPr>
      </w:pPr>
      <w:r w:rsidRPr="003E5D07">
        <w:rPr>
          <w:rFonts w:asciiTheme="minorHAnsi" w:eastAsia="Calibri" w:hAnsiTheme="minorHAnsi" w:cstheme="minorHAnsi"/>
        </w:rPr>
        <w:t>Greater dependency on parents/ carers for practical assistance in their day to day lives, such as feeding or personal care;</w:t>
      </w:r>
    </w:p>
    <w:p w14:paraId="0CE6F442" w14:textId="77777777" w:rsidR="00137343" w:rsidRPr="003E5D07" w:rsidRDefault="00137343" w:rsidP="00137343">
      <w:pPr>
        <w:numPr>
          <w:ilvl w:val="0"/>
          <w:numId w:val="36"/>
        </w:numPr>
        <w:contextualSpacing/>
        <w:rPr>
          <w:rFonts w:asciiTheme="minorHAnsi" w:eastAsia="Calibri" w:hAnsiTheme="minorHAnsi" w:cstheme="minorHAnsi"/>
        </w:rPr>
      </w:pPr>
      <w:r w:rsidRPr="003E5D07">
        <w:rPr>
          <w:rFonts w:asciiTheme="minorHAnsi" w:eastAsia="Calibri" w:hAnsiTheme="minorHAnsi" w:cstheme="minorHAnsi"/>
        </w:rPr>
        <w:t xml:space="preserve">Impaired capacity to recognise, resist or avoid abuse, or feeling too scared to report abuse/ bullying; </w:t>
      </w:r>
    </w:p>
    <w:p w14:paraId="13354306" w14:textId="77777777" w:rsidR="00137343" w:rsidRPr="003E5D07" w:rsidRDefault="00137343" w:rsidP="00137343">
      <w:pPr>
        <w:numPr>
          <w:ilvl w:val="0"/>
          <w:numId w:val="36"/>
        </w:numPr>
        <w:contextualSpacing/>
        <w:rPr>
          <w:rFonts w:asciiTheme="minorHAnsi" w:eastAsia="Calibri" w:hAnsiTheme="minorHAnsi" w:cstheme="minorHAnsi"/>
        </w:rPr>
      </w:pPr>
      <w:r w:rsidRPr="003E5D07">
        <w:rPr>
          <w:rFonts w:asciiTheme="minorHAnsi" w:eastAsia="Calibri" w:hAnsiTheme="minorHAnsi" w:cstheme="minorHAnsi"/>
        </w:rPr>
        <w:t xml:space="preserve">Speech, language and communication needs/ barriers which can make it more difficult to tell other adults what is happening and get them to understand; </w:t>
      </w:r>
    </w:p>
    <w:p w14:paraId="7D58F5BF" w14:textId="77777777" w:rsidR="00137343" w:rsidRPr="003E5D07" w:rsidRDefault="00137343" w:rsidP="00137343">
      <w:pPr>
        <w:numPr>
          <w:ilvl w:val="0"/>
          <w:numId w:val="36"/>
        </w:numPr>
        <w:contextualSpacing/>
        <w:rPr>
          <w:rFonts w:asciiTheme="minorHAnsi" w:eastAsia="Calibri" w:hAnsiTheme="minorHAnsi" w:cstheme="minorHAnsi"/>
        </w:rPr>
      </w:pPr>
      <w:r w:rsidRPr="003E5D07">
        <w:rPr>
          <w:rFonts w:asciiTheme="minorHAnsi" w:eastAsia="Calibri" w:hAnsiTheme="minorHAnsi" w:cstheme="minorHAnsi"/>
        </w:rPr>
        <w:t xml:space="preserve">Increased likelihood of social isolation, with fewer outside contacts than non-disabled children, resulting in less access to someone they trust to disclose abuse to; </w:t>
      </w:r>
    </w:p>
    <w:p w14:paraId="58D8A5E8" w14:textId="77777777" w:rsidR="00137343" w:rsidRPr="003E5D07" w:rsidRDefault="00137343" w:rsidP="00137343">
      <w:pPr>
        <w:numPr>
          <w:ilvl w:val="0"/>
          <w:numId w:val="36"/>
        </w:numPr>
        <w:contextualSpacing/>
        <w:rPr>
          <w:rFonts w:asciiTheme="minorHAnsi" w:eastAsia="Calibri" w:hAnsiTheme="minorHAnsi" w:cstheme="minorHAnsi"/>
        </w:rPr>
      </w:pPr>
      <w:r w:rsidRPr="003E5D07">
        <w:rPr>
          <w:rFonts w:asciiTheme="minorHAnsi" w:eastAsia="Calibri" w:hAnsiTheme="minorHAnsi" w:cstheme="minorHAnsi"/>
        </w:rPr>
        <w:t xml:space="preserve">An embedded cultural/ societal assumption that abuse and neglect does not happen to disabled children, leading to a lack of vigilance, spotting of the signs of abuse and reporting of concerns; </w:t>
      </w:r>
    </w:p>
    <w:p w14:paraId="0A61A980" w14:textId="77777777" w:rsidR="00137343" w:rsidRPr="003E5D07" w:rsidRDefault="00137343" w:rsidP="00137343">
      <w:pPr>
        <w:numPr>
          <w:ilvl w:val="0"/>
          <w:numId w:val="36"/>
        </w:numPr>
        <w:contextualSpacing/>
        <w:rPr>
          <w:rFonts w:asciiTheme="minorHAnsi" w:eastAsia="Calibri" w:hAnsiTheme="minorHAnsi" w:cstheme="minorHAnsi"/>
        </w:rPr>
      </w:pPr>
      <w:r w:rsidRPr="003E5D07">
        <w:rPr>
          <w:rFonts w:asciiTheme="minorHAnsi" w:eastAsia="Calibri" w:hAnsiTheme="minorHAnsi" w:cstheme="minorHAnsi"/>
        </w:rPr>
        <w:t>Empathy on the part of professionals/ practitioners with parents/ carers, who are felt to be under considerable stress, leading to certain behaviour/ treatment being accepted by other adults rather than concerns being raised;</w:t>
      </w:r>
    </w:p>
    <w:p w14:paraId="5FB03C69" w14:textId="77777777" w:rsidR="00137343" w:rsidRPr="003E5D07" w:rsidRDefault="00137343" w:rsidP="00137343">
      <w:pPr>
        <w:numPr>
          <w:ilvl w:val="0"/>
          <w:numId w:val="36"/>
        </w:numPr>
        <w:contextualSpacing/>
        <w:rPr>
          <w:rFonts w:asciiTheme="minorHAnsi" w:eastAsia="Calibri" w:hAnsiTheme="minorHAnsi" w:cstheme="minorHAnsi"/>
        </w:rPr>
      </w:pPr>
      <w:r w:rsidRPr="003E5D07">
        <w:rPr>
          <w:rFonts w:asciiTheme="minorHAnsi" w:eastAsia="Calibri" w:hAnsiTheme="minorHAnsi" w:cstheme="minorHAnsi"/>
        </w:rPr>
        <w:t xml:space="preserve">Behavioural/ physical indicators, such as (self-)injury or withdrawal, can be interpreted as part of the child's disability or condition rather than as the result of abuse/ neglect (or vice versa), and therefore abuse/ neglect can be missed and go unreported; </w:t>
      </w:r>
    </w:p>
    <w:p w14:paraId="070A68BB" w14:textId="77777777" w:rsidR="00137343" w:rsidRPr="003E5D07" w:rsidRDefault="00137343" w:rsidP="00137343">
      <w:pPr>
        <w:numPr>
          <w:ilvl w:val="0"/>
          <w:numId w:val="36"/>
        </w:numPr>
        <w:contextualSpacing/>
        <w:rPr>
          <w:rFonts w:asciiTheme="minorHAnsi" w:eastAsia="Calibri" w:hAnsiTheme="minorHAnsi" w:cstheme="minorHAnsi"/>
        </w:rPr>
      </w:pPr>
      <w:r w:rsidRPr="003E5D07">
        <w:rPr>
          <w:rFonts w:asciiTheme="minorHAnsi" w:eastAsia="Calibri" w:hAnsiTheme="minorHAnsi" w:cstheme="minorHAnsi"/>
        </w:rPr>
        <w:t>Being perceived as physically or behaviourally different from others, and therefore more likely to be the victim of bullying or intimidation.</w:t>
      </w:r>
    </w:p>
    <w:p w14:paraId="35608695" w14:textId="77777777" w:rsidR="00137343" w:rsidRPr="003E5D07" w:rsidRDefault="00137343" w:rsidP="00137343">
      <w:pPr>
        <w:ind w:left="720"/>
        <w:contextualSpacing/>
        <w:rPr>
          <w:rFonts w:asciiTheme="minorHAnsi" w:eastAsia="Calibri" w:hAnsiTheme="minorHAnsi" w:cstheme="minorHAnsi"/>
        </w:rPr>
      </w:pPr>
    </w:p>
    <w:p w14:paraId="5317C1E4" w14:textId="3EC208A4" w:rsidR="00137343" w:rsidRPr="003E5D07" w:rsidRDefault="00137343" w:rsidP="00137343">
      <w:pPr>
        <w:rPr>
          <w:rFonts w:asciiTheme="minorHAnsi" w:eastAsia="Calibri" w:hAnsiTheme="minorHAnsi" w:cstheme="minorHAnsi"/>
        </w:rPr>
      </w:pPr>
      <w:r w:rsidRPr="003E5D07">
        <w:rPr>
          <w:rFonts w:asciiTheme="minorHAnsi" w:eastAsia="Calibri" w:hAnsiTheme="minorHAnsi" w:cstheme="minorHAnsi"/>
        </w:rPr>
        <w:t xml:space="preserve">Where the participants in a group/ activity at </w:t>
      </w:r>
      <w:r w:rsidR="003A68CB">
        <w:rPr>
          <w:rFonts w:asciiTheme="minorHAnsi" w:eastAsia="Calibri" w:hAnsiTheme="minorHAnsi" w:cstheme="minorHAnsi"/>
        </w:rPr>
        <w:t>GCG</w:t>
      </w:r>
      <w:r w:rsidRPr="003E5D07">
        <w:rPr>
          <w:rFonts w:asciiTheme="minorHAnsi" w:eastAsia="Calibri" w:hAnsiTheme="minorHAnsi" w:cstheme="minorHAnsi"/>
        </w:rPr>
        <w:t xml:space="preserve"> includes a child with SEND, caregivers must be especially vigilant to the potential increased risk of abuse and neglect, and the additional action that will be needed to ensure this policy and procedure is enacted for that child as it would be for any other child.</w:t>
      </w:r>
    </w:p>
    <w:p w14:paraId="517637C5" w14:textId="77777777" w:rsidR="00137343" w:rsidRPr="003E5D07" w:rsidRDefault="00137343" w:rsidP="00137343">
      <w:pPr>
        <w:rPr>
          <w:rFonts w:asciiTheme="minorHAnsi" w:eastAsia="Calibri" w:hAnsiTheme="minorHAnsi" w:cstheme="minorHAnsi"/>
        </w:rPr>
      </w:pPr>
    </w:p>
    <w:p w14:paraId="3F4668A4" w14:textId="77777777" w:rsidR="00137343" w:rsidRPr="003E5D07" w:rsidRDefault="00137343" w:rsidP="00137343">
      <w:pPr>
        <w:rPr>
          <w:rFonts w:asciiTheme="minorHAnsi" w:eastAsia="Calibri" w:hAnsiTheme="minorHAnsi" w:cstheme="minorHAnsi"/>
        </w:rPr>
      </w:pPr>
      <w:r w:rsidRPr="003E5D07">
        <w:rPr>
          <w:rFonts w:asciiTheme="minorHAnsi" w:eastAsia="Calibri" w:hAnsiTheme="minorHAnsi" w:cstheme="minorHAnsi"/>
        </w:rPr>
        <w:t>Caregivers must be additionally aware of the following possible indicators of abuse or neglect for a child with SEND:</w:t>
      </w:r>
    </w:p>
    <w:p w14:paraId="0B2940E2" w14:textId="77777777" w:rsidR="00137343" w:rsidRPr="003E5D07" w:rsidRDefault="00137343" w:rsidP="00137343">
      <w:pPr>
        <w:numPr>
          <w:ilvl w:val="0"/>
          <w:numId w:val="37"/>
        </w:numPr>
        <w:contextualSpacing/>
        <w:rPr>
          <w:rFonts w:asciiTheme="minorHAnsi" w:eastAsia="Calibri" w:hAnsiTheme="minorHAnsi" w:cstheme="minorHAnsi"/>
        </w:rPr>
      </w:pPr>
      <w:r w:rsidRPr="003E5D07">
        <w:rPr>
          <w:rFonts w:asciiTheme="minorHAnsi" w:eastAsia="Calibri" w:hAnsiTheme="minorHAnsi" w:cstheme="minorHAnsi"/>
        </w:rPr>
        <w:t xml:space="preserve">A bruise in a site that might not be of concern on a non-disabled child, such as the shin, might be of concern on a non-mobile child; </w:t>
      </w:r>
    </w:p>
    <w:p w14:paraId="48AAE7C2" w14:textId="77777777" w:rsidR="00137343" w:rsidRPr="003E5D07" w:rsidRDefault="00137343" w:rsidP="00137343">
      <w:pPr>
        <w:numPr>
          <w:ilvl w:val="0"/>
          <w:numId w:val="37"/>
        </w:numPr>
        <w:contextualSpacing/>
        <w:rPr>
          <w:rFonts w:asciiTheme="minorHAnsi" w:eastAsia="Calibri" w:hAnsiTheme="minorHAnsi" w:cstheme="minorHAnsi"/>
        </w:rPr>
      </w:pPr>
      <w:r w:rsidRPr="003E5D07">
        <w:rPr>
          <w:rFonts w:asciiTheme="minorHAnsi" w:eastAsia="Calibri" w:hAnsiTheme="minorHAnsi" w:cstheme="minorHAnsi"/>
        </w:rPr>
        <w:t xml:space="preserve">Malnourishment, potentially due to not getting enough help with feeding; </w:t>
      </w:r>
    </w:p>
    <w:p w14:paraId="5F89C628" w14:textId="77777777" w:rsidR="00137343" w:rsidRPr="003E5D07" w:rsidRDefault="00137343" w:rsidP="00137343">
      <w:pPr>
        <w:numPr>
          <w:ilvl w:val="0"/>
          <w:numId w:val="37"/>
        </w:numPr>
        <w:contextualSpacing/>
        <w:rPr>
          <w:rFonts w:asciiTheme="minorHAnsi" w:eastAsia="Calibri" w:hAnsiTheme="minorHAnsi" w:cstheme="minorHAnsi"/>
        </w:rPr>
      </w:pPr>
      <w:r w:rsidRPr="003E5D07">
        <w:rPr>
          <w:rFonts w:asciiTheme="minorHAnsi" w:eastAsia="Calibri" w:hAnsiTheme="minorHAnsi" w:cstheme="minorHAnsi"/>
        </w:rPr>
        <w:t>Force feeding;</w:t>
      </w:r>
    </w:p>
    <w:p w14:paraId="4383CDB7" w14:textId="77777777" w:rsidR="00137343" w:rsidRPr="003E5D07" w:rsidRDefault="00137343" w:rsidP="00137343">
      <w:pPr>
        <w:numPr>
          <w:ilvl w:val="0"/>
          <w:numId w:val="37"/>
        </w:numPr>
        <w:contextualSpacing/>
        <w:rPr>
          <w:rFonts w:asciiTheme="minorHAnsi" w:eastAsia="Calibri" w:hAnsiTheme="minorHAnsi" w:cstheme="minorHAnsi"/>
        </w:rPr>
      </w:pPr>
      <w:r w:rsidRPr="003E5D07">
        <w:rPr>
          <w:rFonts w:asciiTheme="minorHAnsi" w:eastAsia="Calibri" w:hAnsiTheme="minorHAnsi" w:cstheme="minorHAnsi"/>
        </w:rPr>
        <w:t xml:space="preserve">Unjustified/ excessive use of restraint; </w:t>
      </w:r>
    </w:p>
    <w:p w14:paraId="3277AF83" w14:textId="77777777" w:rsidR="00137343" w:rsidRPr="003E5D07" w:rsidRDefault="00137343" w:rsidP="00137343">
      <w:pPr>
        <w:numPr>
          <w:ilvl w:val="0"/>
          <w:numId w:val="37"/>
        </w:numPr>
        <w:contextualSpacing/>
        <w:rPr>
          <w:rFonts w:asciiTheme="minorHAnsi" w:eastAsia="Calibri" w:hAnsiTheme="minorHAnsi" w:cstheme="minorHAnsi"/>
        </w:rPr>
      </w:pPr>
      <w:r w:rsidRPr="003E5D07">
        <w:rPr>
          <w:rFonts w:asciiTheme="minorHAnsi" w:eastAsia="Calibri" w:hAnsiTheme="minorHAnsi" w:cstheme="minorHAnsi"/>
        </w:rPr>
        <w:t xml:space="preserve">Rough handling/ extreme approached to behaviour modification (e.g. withholding of liquid, food, medication, clothing); </w:t>
      </w:r>
    </w:p>
    <w:p w14:paraId="3494F9C0" w14:textId="77777777" w:rsidR="00137343" w:rsidRPr="003E5D07" w:rsidRDefault="00137343" w:rsidP="00137343">
      <w:pPr>
        <w:numPr>
          <w:ilvl w:val="0"/>
          <w:numId w:val="37"/>
        </w:numPr>
        <w:contextualSpacing/>
        <w:rPr>
          <w:rFonts w:asciiTheme="minorHAnsi" w:eastAsia="Calibri" w:hAnsiTheme="minorHAnsi" w:cstheme="minorHAnsi"/>
        </w:rPr>
      </w:pPr>
      <w:r w:rsidRPr="003E5D07">
        <w:rPr>
          <w:rFonts w:asciiTheme="minorHAnsi" w:eastAsia="Calibri" w:hAnsiTheme="minorHAnsi" w:cstheme="minorHAnsi"/>
        </w:rPr>
        <w:t xml:space="preserve">Poor grasp of a child's means of communication; </w:t>
      </w:r>
    </w:p>
    <w:p w14:paraId="523E0753" w14:textId="77777777" w:rsidR="00137343" w:rsidRPr="003E5D07" w:rsidRDefault="00137343" w:rsidP="00137343">
      <w:pPr>
        <w:numPr>
          <w:ilvl w:val="0"/>
          <w:numId w:val="37"/>
        </w:numPr>
        <w:contextualSpacing/>
        <w:rPr>
          <w:rFonts w:asciiTheme="minorHAnsi" w:eastAsia="Calibri" w:hAnsiTheme="minorHAnsi" w:cstheme="minorHAnsi"/>
        </w:rPr>
      </w:pPr>
      <w:r w:rsidRPr="003E5D07">
        <w:rPr>
          <w:rFonts w:asciiTheme="minorHAnsi" w:eastAsia="Calibri" w:hAnsiTheme="minorHAnsi" w:cstheme="minorHAnsi"/>
        </w:rPr>
        <w:t xml:space="preserve">Ill-fitting equipment, e.g. </w:t>
      </w:r>
      <w:proofErr w:type="spellStart"/>
      <w:r w:rsidRPr="003E5D07">
        <w:rPr>
          <w:rFonts w:asciiTheme="minorHAnsi" w:eastAsia="Calibri" w:hAnsiTheme="minorHAnsi" w:cstheme="minorHAnsi"/>
        </w:rPr>
        <w:t>calipers</w:t>
      </w:r>
      <w:proofErr w:type="spellEnd"/>
      <w:r w:rsidRPr="003E5D07">
        <w:rPr>
          <w:rFonts w:asciiTheme="minorHAnsi" w:eastAsia="Calibri" w:hAnsiTheme="minorHAnsi" w:cstheme="minorHAnsi"/>
        </w:rPr>
        <w:t xml:space="preserve">, sleep boards, inappropriate splinting; </w:t>
      </w:r>
    </w:p>
    <w:p w14:paraId="30ABED6B" w14:textId="77777777" w:rsidR="00137343" w:rsidRPr="003E5D07" w:rsidRDefault="00137343" w:rsidP="00137343">
      <w:pPr>
        <w:numPr>
          <w:ilvl w:val="0"/>
          <w:numId w:val="37"/>
        </w:numPr>
        <w:contextualSpacing/>
        <w:rPr>
          <w:rFonts w:asciiTheme="minorHAnsi" w:eastAsia="Calibri" w:hAnsiTheme="minorHAnsi" w:cstheme="minorHAnsi"/>
        </w:rPr>
      </w:pPr>
      <w:r w:rsidRPr="003E5D07">
        <w:rPr>
          <w:rFonts w:asciiTheme="minorHAnsi" w:eastAsia="Calibri" w:hAnsiTheme="minorHAnsi" w:cstheme="minorHAnsi"/>
        </w:rPr>
        <w:t xml:space="preserve">Misappropriation of a child's finances; </w:t>
      </w:r>
    </w:p>
    <w:p w14:paraId="4EBFFBC9" w14:textId="77777777" w:rsidR="00137343" w:rsidRPr="003E5D07" w:rsidRDefault="00137343" w:rsidP="00137343">
      <w:pPr>
        <w:numPr>
          <w:ilvl w:val="0"/>
          <w:numId w:val="37"/>
        </w:numPr>
        <w:contextualSpacing/>
        <w:rPr>
          <w:rFonts w:asciiTheme="minorHAnsi" w:eastAsia="Calibri" w:hAnsiTheme="minorHAnsi" w:cstheme="minorHAnsi"/>
        </w:rPr>
      </w:pPr>
      <w:r w:rsidRPr="003E5D07">
        <w:rPr>
          <w:rFonts w:asciiTheme="minorHAnsi" w:eastAsia="Calibri" w:hAnsiTheme="minorHAnsi" w:cstheme="minorHAnsi"/>
        </w:rPr>
        <w:t xml:space="preserve">Invasive procedures that are unnecessary or carried out against the child's will; </w:t>
      </w:r>
    </w:p>
    <w:p w14:paraId="362B26A9" w14:textId="77777777" w:rsidR="00137343" w:rsidRPr="003E5D07" w:rsidRDefault="00137343" w:rsidP="00137343">
      <w:pPr>
        <w:numPr>
          <w:ilvl w:val="0"/>
          <w:numId w:val="37"/>
        </w:numPr>
        <w:contextualSpacing/>
        <w:rPr>
          <w:rFonts w:asciiTheme="minorHAnsi" w:eastAsia="Calibri" w:hAnsiTheme="minorHAnsi" w:cstheme="minorHAnsi"/>
        </w:rPr>
      </w:pPr>
      <w:r w:rsidRPr="003E5D07">
        <w:rPr>
          <w:rFonts w:asciiTheme="minorHAnsi" w:eastAsia="Calibri" w:hAnsiTheme="minorHAnsi" w:cstheme="minorHAnsi"/>
        </w:rPr>
        <w:t xml:space="preserve">Misuse of medication, or deliberate failure to follow medication or therapeutic programmes; </w:t>
      </w:r>
    </w:p>
    <w:p w14:paraId="3076F6AA" w14:textId="77777777" w:rsidR="00137343" w:rsidRPr="003E5D07" w:rsidRDefault="00137343" w:rsidP="00137343">
      <w:pPr>
        <w:numPr>
          <w:ilvl w:val="0"/>
          <w:numId w:val="37"/>
        </w:numPr>
        <w:contextualSpacing/>
        <w:rPr>
          <w:rFonts w:asciiTheme="minorHAnsi" w:eastAsia="Calibri" w:hAnsiTheme="minorHAnsi" w:cstheme="minorHAnsi"/>
        </w:rPr>
      </w:pPr>
      <w:r w:rsidRPr="003E5D07">
        <w:rPr>
          <w:rFonts w:asciiTheme="minorHAnsi" w:eastAsia="Calibri" w:hAnsiTheme="minorHAnsi" w:cstheme="minorHAnsi"/>
        </w:rPr>
        <w:t>Age or culturally inappropriate care and support</w:t>
      </w:r>
    </w:p>
    <w:p w14:paraId="5EE1A65B" w14:textId="77777777" w:rsidR="00137343" w:rsidRPr="003E5D07" w:rsidRDefault="00137343" w:rsidP="00137343">
      <w:pPr>
        <w:ind w:left="720"/>
        <w:contextualSpacing/>
        <w:rPr>
          <w:rFonts w:asciiTheme="minorHAnsi" w:eastAsia="Calibri" w:hAnsiTheme="minorHAnsi" w:cstheme="minorHAnsi"/>
        </w:rPr>
      </w:pPr>
    </w:p>
    <w:p w14:paraId="11B7DFA8" w14:textId="77777777" w:rsidR="00137343" w:rsidRPr="003E5D07" w:rsidRDefault="00137343" w:rsidP="00137343">
      <w:pPr>
        <w:rPr>
          <w:rFonts w:asciiTheme="minorHAnsi" w:eastAsia="Calibri" w:hAnsiTheme="minorHAnsi" w:cstheme="minorHAnsi"/>
        </w:rPr>
      </w:pPr>
      <w:r w:rsidRPr="003E5D07">
        <w:rPr>
          <w:rFonts w:asciiTheme="minorHAnsi" w:eastAsia="Calibri" w:hAnsiTheme="minorHAnsi" w:cstheme="minorHAnsi"/>
        </w:rPr>
        <w:t xml:space="preserve">Even subtle changes in behaviour may be a child communicating that something is wrong and/ or that they are being abused. </w:t>
      </w:r>
    </w:p>
    <w:p w14:paraId="560BE767" w14:textId="77777777" w:rsidR="00137343" w:rsidRPr="003E5D07" w:rsidRDefault="00137343" w:rsidP="00137343">
      <w:pPr>
        <w:rPr>
          <w:rFonts w:asciiTheme="minorHAnsi" w:eastAsia="Calibri" w:hAnsiTheme="minorHAnsi" w:cstheme="minorHAnsi"/>
        </w:rPr>
      </w:pPr>
      <w:r w:rsidRPr="003E5D07">
        <w:rPr>
          <w:rFonts w:asciiTheme="minorHAnsi" w:eastAsia="Calibri" w:hAnsiTheme="minorHAnsi" w:cstheme="minorHAnsi"/>
        </w:rPr>
        <w:t>It is vital caregivers for children with SEND are aware of changing patterns of behaviour and potential causes.</w:t>
      </w:r>
    </w:p>
    <w:p w14:paraId="21B93D2D" w14:textId="77777777" w:rsidR="00137343" w:rsidRPr="003E5D07" w:rsidRDefault="00137343" w:rsidP="00137343">
      <w:pPr>
        <w:rPr>
          <w:rFonts w:asciiTheme="minorHAnsi" w:eastAsia="Calibri" w:hAnsiTheme="minorHAnsi" w:cstheme="minorHAnsi"/>
        </w:rPr>
      </w:pPr>
    </w:p>
    <w:p w14:paraId="5A6CAA42" w14:textId="77777777" w:rsidR="00137343" w:rsidRPr="003E5D07" w:rsidRDefault="00137343" w:rsidP="00137343">
      <w:pPr>
        <w:rPr>
          <w:rFonts w:asciiTheme="minorHAnsi" w:eastAsia="Calibri" w:hAnsiTheme="minorHAnsi" w:cstheme="minorHAnsi"/>
        </w:rPr>
      </w:pPr>
      <w:r w:rsidRPr="003E5D07">
        <w:rPr>
          <w:rFonts w:asciiTheme="minorHAnsi" w:eastAsia="Calibri" w:hAnsiTheme="minorHAnsi" w:cstheme="minorHAnsi"/>
        </w:rPr>
        <w:t>Where there are concerns about the welfare of a child with SEND, caregivers should act upon them in accordance with this policy as they would for any other child.  Where a child with SEND has communication needs, special attention should be paid to gaining a clear understanding of the child's perception of events, wishes and feelings.  This may require the involvement of children's social care or speech and language clinicians for non-verbal children.</w:t>
      </w:r>
    </w:p>
    <w:p w14:paraId="2B73B3FE" w14:textId="77777777" w:rsidR="00137343" w:rsidRPr="003E5D07" w:rsidRDefault="00137343" w:rsidP="00137343">
      <w:pPr>
        <w:rPr>
          <w:rFonts w:asciiTheme="minorHAnsi" w:hAnsiTheme="minorHAnsi" w:cstheme="minorHAnsi"/>
        </w:rPr>
      </w:pPr>
    </w:p>
    <w:p w14:paraId="10CCF443" w14:textId="77777777" w:rsidR="00137343" w:rsidRPr="003E5D07" w:rsidRDefault="00137343" w:rsidP="00137343">
      <w:pPr>
        <w:rPr>
          <w:rFonts w:asciiTheme="minorHAnsi" w:hAnsiTheme="minorHAnsi" w:cstheme="minorHAnsi"/>
        </w:rPr>
      </w:pPr>
    </w:p>
    <w:p w14:paraId="19FFA668" w14:textId="77777777" w:rsidR="00C6086E" w:rsidRPr="003E5D07" w:rsidRDefault="00C6086E" w:rsidP="00EC731F">
      <w:pPr>
        <w:pStyle w:val="Heading3"/>
        <w:rPr>
          <w:rFonts w:asciiTheme="minorHAnsi" w:hAnsiTheme="minorHAnsi" w:cstheme="minorHAnsi"/>
        </w:rPr>
      </w:pPr>
      <w:bookmarkStart w:id="45" w:name="_Toc66791919"/>
      <w:r w:rsidRPr="003E5D07">
        <w:rPr>
          <w:rFonts w:asciiTheme="minorHAnsi" w:hAnsiTheme="minorHAnsi" w:cstheme="minorHAnsi"/>
        </w:rPr>
        <w:t>Specific guidelines for different services</w:t>
      </w:r>
      <w:bookmarkEnd w:id="45"/>
    </w:p>
    <w:p w14:paraId="7F9FA09F" w14:textId="77777777" w:rsidR="00C6086E" w:rsidRPr="003E5D07" w:rsidRDefault="00C6086E" w:rsidP="00C6086E">
      <w:pPr>
        <w:spacing w:line="216" w:lineRule="auto"/>
        <w:rPr>
          <w:rFonts w:asciiTheme="minorHAnsi" w:eastAsia="Times New Roman" w:hAnsiTheme="minorHAnsi" w:cstheme="minorHAnsi"/>
          <w:b/>
          <w:color w:val="auto"/>
          <w:szCs w:val="20"/>
        </w:rPr>
      </w:pPr>
    </w:p>
    <w:p w14:paraId="29E1E07C" w14:textId="723756F3" w:rsidR="00C6086E" w:rsidRPr="003E5D07" w:rsidRDefault="00526C41" w:rsidP="005D776D">
      <w:pPr>
        <w:rPr>
          <w:rFonts w:asciiTheme="minorHAnsi" w:hAnsiTheme="minorHAnsi" w:cstheme="minorHAnsi"/>
          <w:b/>
        </w:rPr>
      </w:pPr>
      <w:r w:rsidRPr="003E5D07">
        <w:rPr>
          <w:rFonts w:asciiTheme="minorHAnsi" w:hAnsiTheme="minorHAnsi" w:cstheme="minorHAnsi"/>
          <w:b/>
        </w:rPr>
        <w:t xml:space="preserve">1. </w:t>
      </w:r>
      <w:r w:rsidR="00C6086E" w:rsidRPr="003E5D07">
        <w:rPr>
          <w:rFonts w:asciiTheme="minorHAnsi" w:hAnsiTheme="minorHAnsi" w:cstheme="minorHAnsi"/>
          <w:b/>
        </w:rPr>
        <w:t xml:space="preserve"> Crèche</w:t>
      </w:r>
      <w:bookmarkEnd w:id="40"/>
      <w:r w:rsidR="00C6086E" w:rsidRPr="003E5D07">
        <w:rPr>
          <w:rFonts w:asciiTheme="minorHAnsi" w:hAnsiTheme="minorHAnsi" w:cstheme="minorHAnsi"/>
          <w:b/>
        </w:rPr>
        <w:t xml:space="preserve"> </w:t>
      </w:r>
    </w:p>
    <w:p w14:paraId="596DBE1A" w14:textId="73D64BAF" w:rsidR="00C6086E" w:rsidRPr="003E5D07" w:rsidRDefault="00C6086E" w:rsidP="005D776D">
      <w:pPr>
        <w:rPr>
          <w:rFonts w:asciiTheme="minorHAnsi" w:hAnsiTheme="minorHAnsi" w:cstheme="minorHAnsi"/>
        </w:rPr>
      </w:pPr>
      <w:r w:rsidRPr="003E5D07">
        <w:rPr>
          <w:rFonts w:asciiTheme="minorHAnsi" w:hAnsiTheme="minorHAnsi" w:cstheme="minorHAnsi"/>
        </w:rPr>
        <w:lastRenderedPageBreak/>
        <w:t>Parents/guardians should take their crèche-aged children there at the point indicated in the service</w:t>
      </w:r>
      <w:r w:rsidR="00087DF6">
        <w:rPr>
          <w:rFonts w:asciiTheme="minorHAnsi" w:hAnsiTheme="minorHAnsi" w:cstheme="minorHAnsi"/>
        </w:rPr>
        <w:t xml:space="preserve"> (either Greenwich or Eltham)</w:t>
      </w:r>
      <w:r w:rsidRPr="003E5D07">
        <w:rPr>
          <w:rFonts w:asciiTheme="minorHAnsi" w:hAnsiTheme="minorHAnsi" w:cstheme="minorHAnsi"/>
        </w:rPr>
        <w:t xml:space="preserve">. Upon arrival each child </w:t>
      </w:r>
      <w:r w:rsidR="00983A2C" w:rsidRPr="003E5D07">
        <w:rPr>
          <w:rFonts w:asciiTheme="minorHAnsi" w:hAnsiTheme="minorHAnsi" w:cstheme="minorHAnsi"/>
        </w:rPr>
        <w:t xml:space="preserve">will be signed in by the parent/carer using the </w:t>
      </w:r>
      <w:r w:rsidR="00983A2C" w:rsidRPr="003E5D07">
        <w:rPr>
          <w:rFonts w:asciiTheme="minorHAnsi" w:eastAsia="Calibri" w:hAnsiTheme="minorHAnsi" w:cstheme="minorHAnsi"/>
        </w:rPr>
        <w:t>Grace Church Greenwich Children’s Ministry app</w:t>
      </w:r>
      <w:r w:rsidR="00983A2C" w:rsidRPr="003E5D07" w:rsidDel="00983A2C">
        <w:rPr>
          <w:rFonts w:asciiTheme="minorHAnsi" w:hAnsiTheme="minorHAnsi" w:cstheme="minorHAnsi"/>
        </w:rPr>
        <w:t xml:space="preserve"> </w:t>
      </w:r>
    </w:p>
    <w:p w14:paraId="6222C91B" w14:textId="77777777" w:rsidR="00C6086E" w:rsidRPr="003E5D07" w:rsidRDefault="00C6086E" w:rsidP="005D776D">
      <w:pPr>
        <w:rPr>
          <w:rFonts w:asciiTheme="minorHAnsi" w:hAnsiTheme="minorHAnsi" w:cstheme="minorHAnsi"/>
          <w:szCs w:val="20"/>
        </w:rPr>
      </w:pPr>
    </w:p>
    <w:p w14:paraId="6B89EC98" w14:textId="77777777" w:rsidR="00C6086E" w:rsidRPr="003E5D07" w:rsidRDefault="00C6086E" w:rsidP="005D776D">
      <w:pPr>
        <w:rPr>
          <w:rFonts w:asciiTheme="minorHAnsi" w:hAnsiTheme="minorHAnsi" w:cstheme="minorHAnsi"/>
        </w:rPr>
      </w:pPr>
      <w:r w:rsidRPr="003E5D07">
        <w:rPr>
          <w:rFonts w:asciiTheme="minorHAnsi" w:hAnsiTheme="minorHAnsi" w:cstheme="minorHAnsi"/>
        </w:rPr>
        <w:t>The children are registered at this point and this marks the official start of the caregiver’s responsibilities.</w:t>
      </w:r>
    </w:p>
    <w:p w14:paraId="2546709E" w14:textId="77777777" w:rsidR="00C6086E" w:rsidRPr="003E5D07" w:rsidRDefault="00C6086E" w:rsidP="005D776D">
      <w:pPr>
        <w:rPr>
          <w:rFonts w:asciiTheme="minorHAnsi" w:hAnsiTheme="minorHAnsi" w:cstheme="minorHAnsi"/>
          <w:szCs w:val="20"/>
        </w:rPr>
      </w:pPr>
    </w:p>
    <w:p w14:paraId="1A5B185F" w14:textId="3515A1EC" w:rsidR="00C6086E" w:rsidRPr="003E5D07" w:rsidRDefault="00C6086E" w:rsidP="005D776D">
      <w:pPr>
        <w:rPr>
          <w:rFonts w:asciiTheme="minorHAnsi" w:hAnsiTheme="minorHAnsi" w:cstheme="minorHAnsi"/>
        </w:rPr>
      </w:pPr>
      <w:r w:rsidRPr="003E5D07">
        <w:rPr>
          <w:rFonts w:asciiTheme="minorHAnsi" w:hAnsiTheme="minorHAnsi" w:cstheme="minorHAnsi"/>
        </w:rPr>
        <w:t xml:space="preserve">At the end of the service, a parent/guardian must pick up their child from crèche. </w:t>
      </w:r>
      <w:r w:rsidR="00983A2C" w:rsidRPr="003E5D07">
        <w:rPr>
          <w:rFonts w:asciiTheme="minorHAnsi" w:hAnsiTheme="minorHAnsi" w:cstheme="minorHAnsi"/>
        </w:rPr>
        <w:t xml:space="preserve">The child should be signed out by the parent/carer using the </w:t>
      </w:r>
      <w:r w:rsidR="00983A2C" w:rsidRPr="003E5D07">
        <w:rPr>
          <w:rFonts w:asciiTheme="minorHAnsi" w:eastAsia="Calibri" w:hAnsiTheme="minorHAnsi" w:cstheme="minorHAnsi"/>
        </w:rPr>
        <w:t>Grace Church Greenwich Children’s Ministry app</w:t>
      </w:r>
      <w:r w:rsidR="00983A2C" w:rsidRPr="003E5D07">
        <w:rPr>
          <w:rFonts w:asciiTheme="minorHAnsi" w:hAnsiTheme="minorHAnsi" w:cstheme="minorHAnsi"/>
        </w:rPr>
        <w:t>.</w:t>
      </w:r>
      <w:r w:rsidR="006F1214">
        <w:rPr>
          <w:rFonts w:asciiTheme="minorHAnsi" w:hAnsiTheme="minorHAnsi" w:cstheme="minorHAnsi"/>
        </w:rPr>
        <w:t xml:space="preserve"> </w:t>
      </w:r>
      <w:r w:rsidRPr="003E5D07">
        <w:rPr>
          <w:rFonts w:asciiTheme="minorHAnsi" w:hAnsiTheme="minorHAnsi" w:cstheme="minorHAnsi"/>
        </w:rPr>
        <w:t>This marks the official end to the caregivers’ responsibility for the child.</w:t>
      </w:r>
    </w:p>
    <w:p w14:paraId="3192E441" w14:textId="0E445E12" w:rsidR="00C6086E" w:rsidRPr="003E5D07" w:rsidRDefault="00C6086E" w:rsidP="005D776D">
      <w:pPr>
        <w:rPr>
          <w:rFonts w:asciiTheme="minorHAnsi" w:hAnsiTheme="minorHAnsi" w:cstheme="minorHAnsi"/>
          <w:szCs w:val="20"/>
        </w:rPr>
      </w:pPr>
      <w:bookmarkStart w:id="46" w:name="_Toc364170388"/>
      <w:r w:rsidRPr="003E5D07">
        <w:rPr>
          <w:rFonts w:asciiTheme="minorHAnsi" w:hAnsiTheme="minorHAnsi" w:cstheme="minorHAnsi"/>
        </w:rPr>
        <w:t xml:space="preserve">      </w:t>
      </w:r>
    </w:p>
    <w:p w14:paraId="6B4B5678" w14:textId="77777777" w:rsidR="00C6086E" w:rsidRPr="003E5D07" w:rsidRDefault="00C6086E" w:rsidP="005D776D">
      <w:pPr>
        <w:rPr>
          <w:rFonts w:asciiTheme="minorHAnsi" w:hAnsiTheme="minorHAnsi" w:cstheme="minorHAnsi"/>
          <w:b/>
          <w:bCs/>
          <w:iCs/>
        </w:rPr>
      </w:pPr>
    </w:p>
    <w:p w14:paraId="68AF11FF" w14:textId="579AA613" w:rsidR="00C6086E" w:rsidRPr="003E5D07" w:rsidRDefault="002002D7" w:rsidP="00EC731F">
      <w:pPr>
        <w:rPr>
          <w:rFonts w:asciiTheme="minorHAnsi" w:hAnsiTheme="minorHAnsi" w:cstheme="minorHAnsi"/>
          <w:szCs w:val="20"/>
        </w:rPr>
      </w:pPr>
      <w:r w:rsidRPr="003E5D07">
        <w:rPr>
          <w:rFonts w:asciiTheme="minorHAnsi" w:hAnsiTheme="minorHAnsi" w:cstheme="minorHAnsi"/>
          <w:b/>
        </w:rPr>
        <w:t>2.</w:t>
      </w:r>
      <w:r w:rsidR="00C6086E" w:rsidRPr="003E5D07">
        <w:rPr>
          <w:rFonts w:asciiTheme="minorHAnsi" w:hAnsiTheme="minorHAnsi" w:cstheme="minorHAnsi"/>
          <w:b/>
        </w:rPr>
        <w:t xml:space="preserve"> Sunday </w:t>
      </w:r>
      <w:r w:rsidR="005C3475" w:rsidRPr="003E5D07">
        <w:rPr>
          <w:rFonts w:asciiTheme="minorHAnsi" w:hAnsiTheme="minorHAnsi" w:cstheme="minorHAnsi"/>
          <w:b/>
        </w:rPr>
        <w:t>s</w:t>
      </w:r>
      <w:r w:rsidR="00C6086E" w:rsidRPr="003E5D07">
        <w:rPr>
          <w:rFonts w:asciiTheme="minorHAnsi" w:hAnsiTheme="minorHAnsi" w:cstheme="minorHAnsi"/>
          <w:b/>
        </w:rPr>
        <w:t>chool</w:t>
      </w:r>
      <w:bookmarkEnd w:id="46"/>
      <w:r w:rsidR="00C6086E" w:rsidRPr="003E5D07">
        <w:rPr>
          <w:rFonts w:asciiTheme="minorHAnsi" w:hAnsiTheme="minorHAnsi" w:cstheme="minorHAnsi"/>
          <w:b/>
        </w:rPr>
        <w:t xml:space="preserve"> </w:t>
      </w:r>
    </w:p>
    <w:p w14:paraId="7ACE4341" w14:textId="3F7A8F58" w:rsidR="00C6086E" w:rsidRPr="003E5D07" w:rsidRDefault="00983A2C" w:rsidP="00983A2C">
      <w:pPr>
        <w:rPr>
          <w:rFonts w:asciiTheme="minorHAnsi" w:hAnsiTheme="minorHAnsi" w:cstheme="minorHAnsi"/>
        </w:rPr>
      </w:pPr>
      <w:r w:rsidRPr="003E5D07">
        <w:rPr>
          <w:rFonts w:asciiTheme="minorHAnsi" w:hAnsiTheme="minorHAnsi" w:cstheme="minorHAnsi"/>
        </w:rPr>
        <w:t xml:space="preserve">Parents/guardians should take their Sunday School aged children to </w:t>
      </w:r>
      <w:r w:rsidR="00087DF6">
        <w:rPr>
          <w:rFonts w:asciiTheme="minorHAnsi" w:hAnsiTheme="minorHAnsi" w:cstheme="minorHAnsi"/>
        </w:rPr>
        <w:t>the sign in</w:t>
      </w:r>
      <w:r w:rsidRPr="003E5D07">
        <w:rPr>
          <w:rFonts w:asciiTheme="minorHAnsi" w:hAnsiTheme="minorHAnsi" w:cstheme="minorHAnsi"/>
        </w:rPr>
        <w:t xml:space="preserve"> point </w:t>
      </w:r>
      <w:r w:rsidR="00087DF6">
        <w:rPr>
          <w:rFonts w:asciiTheme="minorHAnsi" w:hAnsiTheme="minorHAnsi" w:cstheme="minorHAnsi"/>
        </w:rPr>
        <w:t xml:space="preserve">as </w:t>
      </w:r>
      <w:r w:rsidRPr="003E5D07">
        <w:rPr>
          <w:rFonts w:asciiTheme="minorHAnsi" w:hAnsiTheme="minorHAnsi" w:cstheme="minorHAnsi"/>
        </w:rPr>
        <w:t>indicated in the service</w:t>
      </w:r>
      <w:r w:rsidR="00087DF6">
        <w:rPr>
          <w:rFonts w:asciiTheme="minorHAnsi" w:hAnsiTheme="minorHAnsi" w:cstheme="minorHAnsi"/>
        </w:rPr>
        <w:t xml:space="preserve"> (Eltham or Greenwich)</w:t>
      </w:r>
      <w:r w:rsidRPr="003E5D07">
        <w:rPr>
          <w:rFonts w:asciiTheme="minorHAnsi" w:hAnsiTheme="minorHAnsi" w:cstheme="minorHAnsi"/>
        </w:rPr>
        <w:t xml:space="preserve">. At this point each child will be signed in by the parent/carer using the </w:t>
      </w:r>
      <w:r w:rsidRPr="003E5D07">
        <w:rPr>
          <w:rFonts w:asciiTheme="minorHAnsi" w:eastAsia="Calibri" w:hAnsiTheme="minorHAnsi" w:cstheme="minorHAnsi"/>
        </w:rPr>
        <w:t>Grace Church Greenwich Children’s Ministry app</w:t>
      </w:r>
      <w:r w:rsidRPr="003E5D07">
        <w:rPr>
          <w:rFonts w:asciiTheme="minorHAnsi" w:hAnsiTheme="minorHAnsi" w:cstheme="minorHAnsi"/>
        </w:rPr>
        <w:t>.</w:t>
      </w:r>
      <w:r w:rsidR="00087DF6">
        <w:rPr>
          <w:rFonts w:asciiTheme="minorHAnsi" w:hAnsiTheme="minorHAnsi" w:cstheme="minorHAnsi"/>
        </w:rPr>
        <w:t xml:space="preserve"> </w:t>
      </w:r>
      <w:r w:rsidRPr="003E5D07">
        <w:rPr>
          <w:rFonts w:asciiTheme="minorHAnsi" w:hAnsiTheme="minorHAnsi" w:cstheme="minorHAnsi"/>
        </w:rPr>
        <w:t>The children are registered at this point and this marks the official start of the caregiver’s responsibilities. The caregivers will then accompany the children downstairs to the Sunday School classroom</w:t>
      </w:r>
      <w:r w:rsidR="00730CC0">
        <w:rPr>
          <w:rFonts w:asciiTheme="minorHAnsi" w:hAnsiTheme="minorHAnsi" w:cstheme="minorHAnsi"/>
        </w:rPr>
        <w:t xml:space="preserve"> (Greenwich)</w:t>
      </w:r>
      <w:r w:rsidRPr="003E5D07">
        <w:rPr>
          <w:rFonts w:asciiTheme="minorHAnsi" w:hAnsiTheme="minorHAnsi" w:cstheme="minorHAnsi"/>
        </w:rPr>
        <w:t>. At the end of the service, a parent/guardian must pick up their child from the door of the Sunday School classroom directly.</w:t>
      </w:r>
    </w:p>
    <w:p w14:paraId="5A44D0B6" w14:textId="77777777" w:rsidR="00C6086E" w:rsidRPr="003E5D07" w:rsidRDefault="00C6086E" w:rsidP="00EC731F">
      <w:pPr>
        <w:rPr>
          <w:rFonts w:asciiTheme="minorHAnsi" w:eastAsia="Times New Roman" w:hAnsiTheme="minorHAnsi" w:cstheme="minorHAnsi"/>
        </w:rPr>
      </w:pPr>
      <w:r w:rsidRPr="003E5D07">
        <w:rPr>
          <w:rFonts w:asciiTheme="minorHAnsi" w:eastAsia="Times New Roman" w:hAnsiTheme="minorHAnsi" w:cstheme="minorHAnsi"/>
        </w:rPr>
        <w:t>This marks the official end to the caregivers’ responsibility for the child.</w:t>
      </w:r>
    </w:p>
    <w:p w14:paraId="2BF3CDF3" w14:textId="77777777" w:rsidR="00C6086E" w:rsidRPr="003E5D07" w:rsidRDefault="00C6086E" w:rsidP="00C6086E">
      <w:pPr>
        <w:rPr>
          <w:rFonts w:asciiTheme="minorHAnsi" w:eastAsia="Calibri" w:hAnsiTheme="minorHAnsi" w:cstheme="minorHAnsi"/>
          <w:color w:val="auto"/>
          <w:sz w:val="30"/>
          <w:szCs w:val="30"/>
        </w:rPr>
      </w:pPr>
    </w:p>
    <w:p w14:paraId="4330A511" w14:textId="6D4EB89F" w:rsidR="005E54C3" w:rsidRPr="003E5D07" w:rsidRDefault="005E54C3" w:rsidP="005E54C3">
      <w:pPr>
        <w:pStyle w:val="Heading2"/>
        <w:rPr>
          <w:rFonts w:asciiTheme="minorHAnsi" w:hAnsiTheme="minorHAnsi" w:cstheme="minorHAnsi"/>
        </w:rPr>
      </w:pPr>
      <w:bookmarkStart w:id="47" w:name="_Toc66791920"/>
      <w:r w:rsidRPr="003E5D07">
        <w:rPr>
          <w:rFonts w:asciiTheme="minorHAnsi" w:hAnsiTheme="minorHAnsi" w:cstheme="minorHAnsi"/>
        </w:rPr>
        <w:t xml:space="preserve">2. Weekends </w:t>
      </w:r>
      <w:r w:rsidR="00D8445D" w:rsidRPr="003E5D07">
        <w:rPr>
          <w:rFonts w:asciiTheme="minorHAnsi" w:hAnsiTheme="minorHAnsi" w:cstheme="minorHAnsi"/>
        </w:rPr>
        <w:t>away</w:t>
      </w:r>
      <w:bookmarkEnd w:id="47"/>
      <w:r w:rsidRPr="003E5D07">
        <w:rPr>
          <w:rFonts w:asciiTheme="minorHAnsi" w:hAnsiTheme="minorHAnsi" w:cstheme="minorHAnsi"/>
        </w:rPr>
        <w:t xml:space="preserve"> </w:t>
      </w:r>
    </w:p>
    <w:p w14:paraId="3C394316" w14:textId="77777777" w:rsidR="00C6086E" w:rsidRPr="003E5D07" w:rsidRDefault="00C6086E" w:rsidP="00C6086E">
      <w:pPr>
        <w:rPr>
          <w:rFonts w:asciiTheme="minorHAnsi" w:eastAsia="Calibri" w:hAnsiTheme="minorHAnsi" w:cstheme="minorHAnsi"/>
          <w:color w:val="auto"/>
          <w:szCs w:val="20"/>
        </w:rPr>
      </w:pPr>
    </w:p>
    <w:p w14:paraId="7BCF6886" w14:textId="77777777" w:rsidR="00C6086E" w:rsidRPr="003E5D07" w:rsidRDefault="00C6086E" w:rsidP="00CB27A3">
      <w:pPr>
        <w:pStyle w:val="Heading4"/>
        <w:rPr>
          <w:rFonts w:asciiTheme="minorHAnsi" w:hAnsiTheme="minorHAnsi" w:cstheme="minorHAnsi"/>
        </w:rPr>
      </w:pPr>
      <w:r w:rsidRPr="003E5D07">
        <w:rPr>
          <w:rFonts w:asciiTheme="minorHAnsi" w:hAnsiTheme="minorHAnsi" w:cstheme="minorHAnsi"/>
        </w:rPr>
        <w:t xml:space="preserve">Weekends </w:t>
      </w:r>
      <w:r w:rsidR="00393308" w:rsidRPr="003E5D07">
        <w:rPr>
          <w:rFonts w:asciiTheme="minorHAnsi" w:hAnsiTheme="minorHAnsi" w:cstheme="minorHAnsi"/>
        </w:rPr>
        <w:t>a</w:t>
      </w:r>
      <w:r w:rsidRPr="003E5D07">
        <w:rPr>
          <w:rFonts w:asciiTheme="minorHAnsi" w:hAnsiTheme="minorHAnsi" w:cstheme="minorHAnsi"/>
        </w:rPr>
        <w:t>way</w:t>
      </w:r>
    </w:p>
    <w:p w14:paraId="5EE9CC19" w14:textId="7190DCDE" w:rsidR="00C6086E" w:rsidRPr="003E5D07" w:rsidRDefault="00C6086E" w:rsidP="005E54C3">
      <w:pPr>
        <w:rPr>
          <w:rFonts w:asciiTheme="minorHAnsi" w:hAnsiTheme="minorHAnsi" w:cstheme="minorHAnsi"/>
        </w:rPr>
      </w:pPr>
      <w:r w:rsidRPr="003E5D07">
        <w:rPr>
          <w:rFonts w:asciiTheme="minorHAnsi" w:hAnsiTheme="minorHAnsi" w:cstheme="minorHAnsi"/>
        </w:rPr>
        <w:t xml:space="preserve">If any weekend away advertises childcare, or if provision is made for volunteers to help in addition to parents or designated guardians, the childcare for that weekend must be treated in the same way as other weekends that provide childcare. It comes under our Safeguarding Policy and must be run accordingly, following the same procedures as Sunday </w:t>
      </w:r>
      <w:r w:rsidR="00BD70B3" w:rsidRPr="003E5D07">
        <w:rPr>
          <w:rFonts w:asciiTheme="minorHAnsi" w:hAnsiTheme="minorHAnsi" w:cstheme="minorHAnsi"/>
        </w:rPr>
        <w:t xml:space="preserve">crèche and </w:t>
      </w:r>
      <w:r w:rsidRPr="003E5D07">
        <w:rPr>
          <w:rFonts w:asciiTheme="minorHAnsi" w:hAnsiTheme="minorHAnsi" w:cstheme="minorHAnsi"/>
        </w:rPr>
        <w:t xml:space="preserve">Sunday </w:t>
      </w:r>
      <w:r w:rsidR="00393308" w:rsidRPr="003E5D07">
        <w:rPr>
          <w:rFonts w:asciiTheme="minorHAnsi" w:hAnsiTheme="minorHAnsi" w:cstheme="minorHAnsi"/>
        </w:rPr>
        <w:t>school</w:t>
      </w:r>
      <w:r w:rsidRPr="003E5D07">
        <w:rPr>
          <w:rFonts w:asciiTheme="minorHAnsi" w:hAnsiTheme="minorHAnsi" w:cstheme="minorHAnsi"/>
        </w:rPr>
        <w:t xml:space="preserve"> </w:t>
      </w:r>
      <w:r w:rsidR="00EB3113" w:rsidRPr="003E5D07">
        <w:rPr>
          <w:rFonts w:asciiTheme="minorHAnsi" w:hAnsiTheme="minorHAnsi" w:cstheme="minorHAnsi"/>
        </w:rPr>
        <w:t xml:space="preserve">as detailed in this policy. </w:t>
      </w:r>
      <w:r w:rsidRPr="003E5D07">
        <w:rPr>
          <w:rFonts w:asciiTheme="minorHAnsi" w:hAnsiTheme="minorHAnsi" w:cstheme="minorHAnsi"/>
        </w:rPr>
        <w:t xml:space="preserve">All caregivers must be screened as outlined in the main policy, </w:t>
      </w:r>
      <w:r w:rsidRPr="003E5D07">
        <w:rPr>
          <w:rFonts w:asciiTheme="minorHAnsi" w:hAnsiTheme="minorHAnsi" w:cstheme="minorHAnsi"/>
          <w:bCs/>
        </w:rPr>
        <w:t xml:space="preserve">and the same regulations concerning ratios, registration, discipline, toileting, food and accidents must be followed as in Sunday </w:t>
      </w:r>
      <w:r w:rsidR="00D8445D" w:rsidRPr="003E5D07">
        <w:rPr>
          <w:rFonts w:asciiTheme="minorHAnsi" w:hAnsiTheme="minorHAnsi" w:cstheme="minorHAnsi"/>
          <w:bCs/>
        </w:rPr>
        <w:t>c</w:t>
      </w:r>
      <w:r w:rsidRPr="003E5D07">
        <w:rPr>
          <w:rFonts w:asciiTheme="minorHAnsi" w:hAnsiTheme="minorHAnsi" w:cstheme="minorHAnsi"/>
          <w:bCs/>
        </w:rPr>
        <w:t xml:space="preserve">rèche/Sunday </w:t>
      </w:r>
      <w:r w:rsidR="00D8445D" w:rsidRPr="003E5D07">
        <w:rPr>
          <w:rFonts w:asciiTheme="minorHAnsi" w:hAnsiTheme="minorHAnsi" w:cstheme="minorHAnsi"/>
          <w:bCs/>
        </w:rPr>
        <w:t>s</w:t>
      </w:r>
      <w:r w:rsidRPr="003E5D07">
        <w:rPr>
          <w:rFonts w:asciiTheme="minorHAnsi" w:hAnsiTheme="minorHAnsi" w:cstheme="minorHAnsi"/>
          <w:bCs/>
        </w:rPr>
        <w:t>chool</w:t>
      </w:r>
      <w:r w:rsidR="00730CC0">
        <w:rPr>
          <w:rFonts w:asciiTheme="minorHAnsi" w:hAnsiTheme="minorHAnsi" w:cstheme="minorHAnsi"/>
          <w:bCs/>
        </w:rPr>
        <w:t>.</w:t>
      </w:r>
    </w:p>
    <w:p w14:paraId="4A47B8D1" w14:textId="77777777" w:rsidR="00C6086E" w:rsidRPr="003E5D07" w:rsidRDefault="00C6086E" w:rsidP="005E54C3">
      <w:pPr>
        <w:rPr>
          <w:rFonts w:asciiTheme="minorHAnsi" w:hAnsiTheme="minorHAnsi" w:cstheme="minorHAnsi"/>
          <w:szCs w:val="20"/>
        </w:rPr>
      </w:pPr>
    </w:p>
    <w:bookmarkEnd w:id="4"/>
    <w:p w14:paraId="687AA724" w14:textId="77777777" w:rsidR="00F75C48" w:rsidRPr="003E5D07" w:rsidRDefault="00F75C48" w:rsidP="003E5D07">
      <w:pPr>
        <w:rPr>
          <w:rFonts w:asciiTheme="minorHAnsi" w:eastAsia="Times New Roman" w:hAnsiTheme="minorHAnsi" w:cstheme="minorHAnsi"/>
          <w:b/>
          <w:bCs/>
          <w:color w:val="auto"/>
          <w:sz w:val="40"/>
          <w:szCs w:val="40"/>
        </w:rPr>
      </w:pPr>
    </w:p>
    <w:p w14:paraId="446B0BEF" w14:textId="77777777" w:rsidR="00F75C48" w:rsidRPr="003E5D07" w:rsidRDefault="00F75C48" w:rsidP="00C6086E">
      <w:pPr>
        <w:jc w:val="center"/>
        <w:rPr>
          <w:rFonts w:asciiTheme="minorHAnsi" w:eastAsia="Times New Roman" w:hAnsiTheme="minorHAnsi" w:cstheme="minorHAnsi"/>
          <w:b/>
          <w:bCs/>
          <w:color w:val="auto"/>
          <w:sz w:val="40"/>
          <w:szCs w:val="40"/>
        </w:rPr>
      </w:pPr>
    </w:p>
    <w:p w14:paraId="59B5B354" w14:textId="77777777" w:rsidR="00F75C48" w:rsidRPr="003E5D07" w:rsidRDefault="00F75C48" w:rsidP="00C6086E">
      <w:pPr>
        <w:jc w:val="center"/>
        <w:rPr>
          <w:rFonts w:asciiTheme="minorHAnsi" w:eastAsia="Times New Roman" w:hAnsiTheme="minorHAnsi" w:cstheme="minorHAnsi"/>
          <w:b/>
          <w:bCs/>
          <w:color w:val="auto"/>
          <w:sz w:val="40"/>
          <w:szCs w:val="40"/>
        </w:rPr>
      </w:pPr>
    </w:p>
    <w:p w14:paraId="2AAD7FC0" w14:textId="77777777" w:rsidR="00F75C48" w:rsidRPr="003E5D07" w:rsidRDefault="00F75C48" w:rsidP="00C6086E">
      <w:pPr>
        <w:jc w:val="center"/>
        <w:rPr>
          <w:rFonts w:asciiTheme="minorHAnsi" w:eastAsia="Times New Roman" w:hAnsiTheme="minorHAnsi" w:cstheme="minorHAnsi"/>
          <w:b/>
          <w:bCs/>
          <w:color w:val="auto"/>
          <w:sz w:val="40"/>
          <w:szCs w:val="40"/>
        </w:rPr>
      </w:pPr>
    </w:p>
    <w:p w14:paraId="5D0AA13F" w14:textId="77777777" w:rsidR="00F75C48" w:rsidRPr="003E5D07" w:rsidRDefault="00F75C48" w:rsidP="00C6086E">
      <w:pPr>
        <w:jc w:val="center"/>
        <w:rPr>
          <w:rFonts w:asciiTheme="minorHAnsi" w:eastAsia="Times New Roman" w:hAnsiTheme="minorHAnsi" w:cstheme="minorHAnsi"/>
          <w:b/>
          <w:bCs/>
          <w:color w:val="auto"/>
          <w:sz w:val="40"/>
          <w:szCs w:val="40"/>
        </w:rPr>
      </w:pPr>
    </w:p>
    <w:p w14:paraId="4CD2DE1C" w14:textId="77777777" w:rsidR="00FB2EB6" w:rsidRDefault="00FB2EB6" w:rsidP="003E5D07">
      <w:pPr>
        <w:rPr>
          <w:rFonts w:asciiTheme="minorHAnsi" w:eastAsia="DengXian Light" w:hAnsiTheme="minorHAnsi" w:cstheme="minorHAnsi"/>
          <w:sz w:val="40"/>
          <w:szCs w:val="32"/>
        </w:rPr>
      </w:pPr>
    </w:p>
    <w:p w14:paraId="19CD6B25" w14:textId="77777777" w:rsidR="00FB2EB6" w:rsidRDefault="00FB2EB6" w:rsidP="003E5D07">
      <w:pPr>
        <w:rPr>
          <w:rFonts w:asciiTheme="minorHAnsi" w:eastAsia="DengXian Light" w:hAnsiTheme="minorHAnsi" w:cstheme="minorHAnsi"/>
          <w:sz w:val="40"/>
          <w:szCs w:val="32"/>
        </w:rPr>
      </w:pPr>
    </w:p>
    <w:p w14:paraId="652FD356" w14:textId="77777777" w:rsidR="00FB2EB6" w:rsidRDefault="00FB2EB6" w:rsidP="003E5D07">
      <w:pPr>
        <w:rPr>
          <w:rFonts w:asciiTheme="minorHAnsi" w:eastAsia="DengXian Light" w:hAnsiTheme="minorHAnsi" w:cstheme="minorHAnsi"/>
          <w:sz w:val="40"/>
          <w:szCs w:val="32"/>
        </w:rPr>
      </w:pPr>
    </w:p>
    <w:p w14:paraId="40BAF304" w14:textId="78941D2A" w:rsidR="003E5D07" w:rsidRPr="003E5D07" w:rsidRDefault="003E5D07" w:rsidP="003E5D07">
      <w:pPr>
        <w:rPr>
          <w:rFonts w:asciiTheme="minorHAnsi" w:eastAsia="DengXian Light" w:hAnsiTheme="minorHAnsi" w:cstheme="minorHAnsi"/>
          <w:sz w:val="40"/>
          <w:szCs w:val="32"/>
        </w:rPr>
      </w:pPr>
      <w:r w:rsidRPr="003E5D07">
        <w:rPr>
          <w:rFonts w:asciiTheme="minorHAnsi" w:eastAsia="DengXian Light" w:hAnsiTheme="minorHAnsi" w:cstheme="minorHAnsi"/>
          <w:sz w:val="40"/>
          <w:szCs w:val="32"/>
        </w:rPr>
        <w:t>Contact names and details</w:t>
      </w:r>
    </w:p>
    <w:p w14:paraId="5F09BC04" w14:textId="77777777" w:rsidR="003E5D07" w:rsidRPr="003E5D07" w:rsidRDefault="003E5D07" w:rsidP="003E5D07">
      <w:pPr>
        <w:numPr>
          <w:ilvl w:val="1"/>
          <w:numId w:val="0"/>
        </w:numPr>
        <w:spacing w:before="40"/>
        <w:rPr>
          <w:rFonts w:asciiTheme="minorHAnsi" w:eastAsia="DengXian" w:hAnsiTheme="minorHAnsi" w:cstheme="minorHAnsi"/>
          <w:b/>
          <w:caps/>
          <w:spacing w:val="10"/>
          <w:szCs w:val="22"/>
        </w:rPr>
      </w:pPr>
    </w:p>
    <w:p w14:paraId="0049B440" w14:textId="77777777" w:rsidR="003E5D07" w:rsidRPr="003E5D07" w:rsidRDefault="003E5D07" w:rsidP="003E5D07">
      <w:pPr>
        <w:rPr>
          <w:rFonts w:asciiTheme="minorHAnsi" w:eastAsia="Calibri" w:hAnsiTheme="minorHAnsi" w:cstheme="minorHAnsi"/>
        </w:rPr>
      </w:pPr>
    </w:p>
    <w:tbl>
      <w:tblPr>
        <w:tblStyle w:val="TableGrid2"/>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67"/>
        <w:gridCol w:w="4909"/>
      </w:tblGrid>
      <w:tr w:rsidR="003E5D07" w:rsidRPr="003E5D07" w14:paraId="49B53744" w14:textId="77777777" w:rsidTr="000B2BAC">
        <w:trPr>
          <w:trHeight w:val="973"/>
        </w:trPr>
        <w:tc>
          <w:tcPr>
            <w:tcW w:w="4867" w:type="dxa"/>
            <w:vAlign w:val="center"/>
          </w:tcPr>
          <w:p w14:paraId="2694ABBB" w14:textId="77777777" w:rsidR="003E5D07" w:rsidRPr="003E5D07" w:rsidRDefault="003E5D07" w:rsidP="000B2BAC">
            <w:pPr>
              <w:pStyle w:val="Subtitle"/>
              <w:rPr>
                <w:rFonts w:asciiTheme="minorHAnsi" w:hAnsiTheme="minorHAnsi" w:cstheme="minorHAnsi"/>
                <w:lang w:val="en-US"/>
              </w:rPr>
            </w:pPr>
            <w:bookmarkStart w:id="48" w:name="_Hlk66793116"/>
            <w:r w:rsidRPr="003E5D07">
              <w:rPr>
                <w:rFonts w:asciiTheme="minorHAnsi" w:hAnsiTheme="minorHAnsi" w:cstheme="minorHAnsi"/>
                <w:lang w:val="en-US"/>
              </w:rPr>
              <w:t>Church safeguarding coNTACTS</w:t>
            </w:r>
          </w:p>
          <w:bookmarkEnd w:id="48"/>
          <w:p w14:paraId="308CEC6B" w14:textId="77777777" w:rsidR="003E5D07" w:rsidRPr="003E5D07" w:rsidRDefault="003E5D07" w:rsidP="000B2BAC">
            <w:pPr>
              <w:rPr>
                <w:rFonts w:asciiTheme="minorHAnsi" w:hAnsiTheme="minorHAnsi" w:cstheme="minorHAnsi"/>
                <w:lang w:val="en-US"/>
              </w:rPr>
            </w:pP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34"/>
            </w:tblGrid>
            <w:tr w:rsidR="003E5D07" w:rsidRPr="003E5D07" w14:paraId="6B0001F2" w14:textId="77777777" w:rsidTr="000B2BAC">
              <w:tc>
                <w:tcPr>
                  <w:tcW w:w="5434" w:type="dxa"/>
                  <w:hideMark/>
                </w:tcPr>
                <w:p w14:paraId="295691AD" w14:textId="77777777" w:rsidR="003E5D07" w:rsidRPr="003E5D07" w:rsidRDefault="003E5D07" w:rsidP="000B2BAC">
                  <w:pPr>
                    <w:rPr>
                      <w:rFonts w:asciiTheme="minorHAnsi" w:eastAsia="Calibri" w:hAnsiTheme="minorHAnsi" w:cstheme="minorHAnsi"/>
                      <w:b/>
                      <w:bCs/>
                    </w:rPr>
                  </w:pPr>
                  <w:bookmarkStart w:id="49" w:name="_Hlk66793093"/>
                  <w:r w:rsidRPr="003E5D07">
                    <w:rPr>
                      <w:rFonts w:asciiTheme="minorHAnsi" w:eastAsia="Calibri" w:hAnsiTheme="minorHAnsi" w:cstheme="minorHAnsi"/>
                      <w:b/>
                      <w:bCs/>
                    </w:rPr>
                    <w:t xml:space="preserve">Senior Minister </w:t>
                  </w:r>
                </w:p>
                <w:p w14:paraId="791F544A" w14:textId="77777777" w:rsidR="003E5D07" w:rsidRPr="003E5D07" w:rsidRDefault="003E5D07" w:rsidP="000B2BAC">
                  <w:pPr>
                    <w:rPr>
                      <w:rStyle w:val="Hyperlink"/>
                      <w:rFonts w:asciiTheme="minorHAnsi" w:hAnsiTheme="minorHAnsi" w:cstheme="minorHAnsi"/>
                      <w:color w:val="4472C4" w:themeColor="accent1"/>
                    </w:rPr>
                  </w:pPr>
                  <w:r w:rsidRPr="003E5D07">
                    <w:rPr>
                      <w:rFonts w:asciiTheme="minorHAnsi" w:eastAsia="Calibri" w:hAnsiTheme="minorHAnsi" w:cstheme="minorHAnsi"/>
                    </w:rPr>
                    <w:t xml:space="preserve">Revd Dr Andrew Latimer </w:t>
                  </w:r>
                </w:p>
                <w:p w14:paraId="41F18ECC" w14:textId="77777777" w:rsidR="003E5D07" w:rsidRPr="003E5D07" w:rsidRDefault="003E5D07" w:rsidP="000B2BAC">
                  <w:pPr>
                    <w:rPr>
                      <w:rFonts w:asciiTheme="minorHAnsi" w:eastAsia="Calibri" w:hAnsiTheme="minorHAnsi" w:cstheme="minorHAnsi"/>
                    </w:rPr>
                  </w:pPr>
                  <w:r w:rsidRPr="003E5D07">
                    <w:rPr>
                      <w:rStyle w:val="Hyperlink"/>
                      <w:rFonts w:asciiTheme="minorHAnsi" w:hAnsiTheme="minorHAnsi" w:cstheme="minorHAnsi"/>
                      <w:color w:val="4472C4" w:themeColor="accent1"/>
                    </w:rPr>
                    <w:lastRenderedPageBreak/>
                    <w:t>andrew.latimer@gracechurchgreenwich.org.uk</w:t>
                  </w:r>
                </w:p>
              </w:tc>
            </w:tr>
            <w:tr w:rsidR="003E5D07" w:rsidRPr="003E5D07" w14:paraId="0D937BD2" w14:textId="77777777" w:rsidTr="000B2BAC">
              <w:tc>
                <w:tcPr>
                  <w:tcW w:w="5434" w:type="dxa"/>
                </w:tcPr>
                <w:p w14:paraId="4EBAA9DC" w14:textId="77777777" w:rsidR="003E5D07" w:rsidRDefault="003E5D07" w:rsidP="000B2BAC">
                  <w:pPr>
                    <w:rPr>
                      <w:rFonts w:asciiTheme="minorHAnsi" w:eastAsia="Calibri" w:hAnsiTheme="minorHAnsi" w:cstheme="minorHAnsi"/>
                    </w:rPr>
                  </w:pPr>
                </w:p>
                <w:p w14:paraId="6A132D18" w14:textId="77777777" w:rsidR="00803213" w:rsidRPr="003E5D07" w:rsidRDefault="00803213" w:rsidP="00803213">
                  <w:pPr>
                    <w:rPr>
                      <w:rFonts w:asciiTheme="minorHAnsi" w:eastAsia="Calibri" w:hAnsiTheme="minorHAnsi" w:cstheme="minorHAnsi"/>
                      <w:b/>
                      <w:bCs/>
                    </w:rPr>
                  </w:pPr>
                  <w:r w:rsidRPr="003E5D07">
                    <w:rPr>
                      <w:rFonts w:asciiTheme="minorHAnsi" w:eastAsia="Calibri" w:hAnsiTheme="minorHAnsi" w:cstheme="minorHAnsi"/>
                      <w:b/>
                      <w:bCs/>
                    </w:rPr>
                    <w:t xml:space="preserve">Senior Minister </w:t>
                  </w:r>
                </w:p>
                <w:p w14:paraId="7CB5D931" w14:textId="0BA798A1" w:rsidR="00803213" w:rsidRPr="003E5D07" w:rsidRDefault="00803213" w:rsidP="00803213">
                  <w:pPr>
                    <w:rPr>
                      <w:rStyle w:val="Hyperlink"/>
                      <w:rFonts w:asciiTheme="minorHAnsi" w:hAnsiTheme="minorHAnsi" w:cstheme="minorHAnsi"/>
                      <w:color w:val="4472C4" w:themeColor="accent1"/>
                    </w:rPr>
                  </w:pPr>
                  <w:r w:rsidRPr="003E5D07">
                    <w:rPr>
                      <w:rFonts w:asciiTheme="minorHAnsi" w:eastAsia="Calibri" w:hAnsiTheme="minorHAnsi" w:cstheme="minorHAnsi"/>
                    </w:rPr>
                    <w:t>Revd Dr Andrew</w:t>
                  </w:r>
                  <w:r>
                    <w:rPr>
                      <w:rFonts w:asciiTheme="minorHAnsi" w:eastAsia="Calibri" w:hAnsiTheme="minorHAnsi" w:cstheme="minorHAnsi"/>
                    </w:rPr>
                    <w:t xml:space="preserve"> </w:t>
                  </w:r>
                  <w:proofErr w:type="spellStart"/>
                  <w:r>
                    <w:rPr>
                      <w:rFonts w:asciiTheme="minorHAnsi" w:eastAsia="Calibri" w:hAnsiTheme="minorHAnsi" w:cstheme="minorHAnsi"/>
                    </w:rPr>
                    <w:t>Sach</w:t>
                  </w:r>
                  <w:proofErr w:type="spellEnd"/>
                  <w:r w:rsidRPr="003E5D07">
                    <w:rPr>
                      <w:rFonts w:asciiTheme="minorHAnsi" w:eastAsia="Calibri" w:hAnsiTheme="minorHAnsi" w:cstheme="minorHAnsi"/>
                    </w:rPr>
                    <w:t xml:space="preserve"> </w:t>
                  </w:r>
                </w:p>
                <w:p w14:paraId="1FDFF24D" w14:textId="3BA82443" w:rsidR="00803213" w:rsidRPr="00906639" w:rsidRDefault="009E3317" w:rsidP="00803213">
                  <w:pPr>
                    <w:rPr>
                      <w:rStyle w:val="Hyperlink"/>
                      <w:rFonts w:asciiTheme="minorHAnsi" w:hAnsiTheme="minorHAnsi" w:cstheme="minorHAnsi"/>
                      <w:color w:val="4472C4" w:themeColor="accent1"/>
                    </w:rPr>
                  </w:pPr>
                  <w:hyperlink r:id="rId14" w:history="1">
                    <w:r w:rsidR="00A27D44" w:rsidRPr="00906639">
                      <w:rPr>
                        <w:rStyle w:val="Hyperlink"/>
                        <w:rFonts w:asciiTheme="minorHAnsi" w:hAnsiTheme="minorHAnsi" w:cstheme="minorHAnsi"/>
                        <w:color w:val="4472C4" w:themeColor="accent1"/>
                      </w:rPr>
                      <w:t>andrew.sach@gracechurchgreenwich.org.uk</w:t>
                    </w:r>
                  </w:hyperlink>
                </w:p>
                <w:p w14:paraId="7A5798F2" w14:textId="089A3B41" w:rsidR="00803213" w:rsidRPr="003E5D07" w:rsidRDefault="00803213" w:rsidP="00803213">
                  <w:pPr>
                    <w:rPr>
                      <w:rFonts w:asciiTheme="minorHAnsi" w:eastAsia="Calibri" w:hAnsiTheme="minorHAnsi" w:cstheme="minorHAnsi"/>
                    </w:rPr>
                  </w:pPr>
                </w:p>
              </w:tc>
            </w:tr>
            <w:tr w:rsidR="003E5D07" w:rsidRPr="003E5D07" w14:paraId="583B67A8" w14:textId="77777777" w:rsidTr="000B2BAC">
              <w:tc>
                <w:tcPr>
                  <w:tcW w:w="5434" w:type="dxa"/>
                  <w:hideMark/>
                </w:tcPr>
                <w:p w14:paraId="6E01DD29" w14:textId="670DB3E5" w:rsidR="003E5D07" w:rsidRDefault="003E5D07" w:rsidP="000B2BAC">
                  <w:pPr>
                    <w:rPr>
                      <w:rFonts w:asciiTheme="minorHAnsi" w:eastAsia="Calibri" w:hAnsiTheme="minorHAnsi" w:cstheme="minorHAnsi"/>
                      <w:b/>
                      <w:bCs/>
                    </w:rPr>
                  </w:pPr>
                  <w:r w:rsidRPr="003E5D07">
                    <w:rPr>
                      <w:rFonts w:asciiTheme="minorHAnsi" w:eastAsia="Calibri" w:hAnsiTheme="minorHAnsi" w:cstheme="minorHAnsi"/>
                      <w:b/>
                      <w:bCs/>
                    </w:rPr>
                    <w:t>Church Safeguarding Officer (CSO)</w:t>
                  </w:r>
                </w:p>
                <w:p w14:paraId="5F4A143C" w14:textId="77777777" w:rsidR="003E5D07" w:rsidRDefault="00204D77" w:rsidP="000B2BAC">
                  <w:pPr>
                    <w:rPr>
                      <w:rFonts w:asciiTheme="minorHAnsi" w:eastAsia="Calibri" w:hAnsiTheme="minorHAnsi" w:cstheme="minorHAnsi"/>
                      <w:b/>
                      <w:bCs/>
                    </w:rPr>
                  </w:pPr>
                  <w:r>
                    <w:rPr>
                      <w:rFonts w:asciiTheme="minorHAnsi" w:eastAsia="Calibri" w:hAnsiTheme="minorHAnsi" w:cstheme="minorHAnsi"/>
                      <w:b/>
                      <w:bCs/>
                    </w:rPr>
                    <w:t>Sarah Wilde</w:t>
                  </w:r>
                </w:p>
                <w:p w14:paraId="68D5416A" w14:textId="5C3F4B30" w:rsidR="00C3133D" w:rsidRPr="00C3133D" w:rsidRDefault="00C3133D" w:rsidP="000B2BAC">
                  <w:pPr>
                    <w:rPr>
                      <w:rFonts w:asciiTheme="minorHAnsi" w:eastAsia="Calibri" w:hAnsiTheme="minorHAnsi" w:cstheme="minorHAnsi"/>
                      <w:color w:val="2F5496" w:themeColor="accent1" w:themeShade="BF"/>
                      <w:u w:val="single"/>
                    </w:rPr>
                  </w:pPr>
                  <w:proofErr w:type="spellStart"/>
                  <w:r w:rsidRPr="00C3133D">
                    <w:rPr>
                      <w:rFonts w:asciiTheme="minorHAnsi" w:eastAsia="Calibri" w:hAnsiTheme="minorHAnsi" w:cstheme="minorHAnsi"/>
                      <w:color w:val="2F5496" w:themeColor="accent1" w:themeShade="BF"/>
                      <w:u w:val="single"/>
                    </w:rPr>
                    <w:t>safeguarding@greenwich.church</w:t>
                  </w:r>
                  <w:proofErr w:type="spellEnd"/>
                </w:p>
              </w:tc>
            </w:tr>
            <w:tr w:rsidR="003E5D07" w:rsidRPr="003E5D07" w14:paraId="1A5469DF" w14:textId="77777777" w:rsidTr="000B2BAC">
              <w:tc>
                <w:tcPr>
                  <w:tcW w:w="5434" w:type="dxa"/>
                </w:tcPr>
                <w:p w14:paraId="7A04844D" w14:textId="77777777" w:rsidR="003E5D07" w:rsidRPr="003E5D07" w:rsidRDefault="003E5D07" w:rsidP="000B2BAC">
                  <w:pPr>
                    <w:rPr>
                      <w:rFonts w:asciiTheme="minorHAnsi" w:eastAsia="Calibri" w:hAnsiTheme="minorHAnsi" w:cstheme="minorHAnsi"/>
                    </w:rPr>
                  </w:pPr>
                </w:p>
              </w:tc>
            </w:tr>
            <w:tr w:rsidR="003E5D07" w:rsidRPr="003E5D07" w14:paraId="2DEF6F71" w14:textId="77777777" w:rsidTr="000B2BAC">
              <w:tc>
                <w:tcPr>
                  <w:tcW w:w="5434" w:type="dxa"/>
                  <w:hideMark/>
                </w:tcPr>
                <w:p w14:paraId="336E5911" w14:textId="77777777" w:rsidR="003E5D07" w:rsidRPr="003E5D07" w:rsidRDefault="003E5D07" w:rsidP="000B2BAC">
                  <w:pPr>
                    <w:rPr>
                      <w:rFonts w:asciiTheme="minorHAnsi" w:eastAsia="Calibri" w:hAnsiTheme="minorHAnsi" w:cstheme="minorHAnsi"/>
                      <w:b/>
                      <w:bCs/>
                    </w:rPr>
                  </w:pPr>
                  <w:r w:rsidRPr="003E5D07">
                    <w:rPr>
                      <w:rFonts w:asciiTheme="minorHAnsi" w:eastAsia="Calibri" w:hAnsiTheme="minorHAnsi" w:cstheme="minorHAnsi"/>
                      <w:b/>
                      <w:bCs/>
                    </w:rPr>
                    <w:t xml:space="preserve">Children’s and Youth Worker </w:t>
                  </w:r>
                </w:p>
                <w:p w14:paraId="2B5BBED6" w14:textId="0AE8E988" w:rsidR="003E5D07" w:rsidRDefault="00C15137" w:rsidP="000B2BAC">
                  <w:pPr>
                    <w:rPr>
                      <w:rFonts w:asciiTheme="minorHAnsi" w:eastAsia="Calibri" w:hAnsiTheme="minorHAnsi" w:cstheme="minorHAnsi"/>
                    </w:rPr>
                  </w:pPr>
                  <w:r>
                    <w:rPr>
                      <w:rFonts w:asciiTheme="minorHAnsi" w:eastAsia="Calibri" w:hAnsiTheme="minorHAnsi" w:cstheme="minorHAnsi"/>
                    </w:rPr>
                    <w:t>Jonny Tilford</w:t>
                  </w:r>
                </w:p>
                <w:p w14:paraId="79B4F387" w14:textId="52E0C85D" w:rsidR="003E5D07" w:rsidRPr="003E5D07" w:rsidRDefault="00C15137" w:rsidP="000B2BAC">
                  <w:pPr>
                    <w:rPr>
                      <w:rFonts w:asciiTheme="minorHAnsi" w:eastAsia="Calibri" w:hAnsiTheme="minorHAnsi" w:cstheme="minorHAnsi"/>
                    </w:rPr>
                  </w:pPr>
                  <w:hyperlink r:id="rId15" w:history="1">
                    <w:r w:rsidRPr="00C15137">
                      <w:rPr>
                        <w:rStyle w:val="Hyperlink"/>
                        <w:rFonts w:asciiTheme="minorHAnsi" w:hAnsiTheme="minorHAnsi" w:cstheme="minorHAnsi"/>
                      </w:rPr>
                      <w:t>Jonny.tilford@greenwich.church</w:t>
                    </w:r>
                  </w:hyperlink>
                  <w:r>
                    <w:rPr>
                      <w:rFonts w:asciiTheme="minorHAnsi" w:hAnsiTheme="minorHAnsi" w:cstheme="minorHAnsi"/>
                      <w:sz w:val="22"/>
                    </w:rPr>
                    <w:t xml:space="preserve"> </w:t>
                  </w:r>
                  <w:bookmarkStart w:id="50" w:name="_GoBack"/>
                  <w:bookmarkEnd w:id="50"/>
                  <w:r>
                    <w:rPr>
                      <w:rFonts w:asciiTheme="minorHAnsi" w:hAnsiTheme="minorHAnsi" w:cstheme="minorHAnsi"/>
                      <w:sz w:val="22"/>
                    </w:rPr>
                    <w:t xml:space="preserve"> </w:t>
                  </w:r>
                </w:p>
              </w:tc>
            </w:tr>
            <w:bookmarkEnd w:id="49"/>
            <w:tr w:rsidR="003E5D07" w:rsidRPr="003E5D07" w14:paraId="030180C9" w14:textId="77777777" w:rsidTr="000B2BAC">
              <w:tc>
                <w:tcPr>
                  <w:tcW w:w="5434" w:type="dxa"/>
                </w:tcPr>
                <w:p w14:paraId="5592FD05" w14:textId="77777777" w:rsidR="003E5D07" w:rsidRPr="003E5D07" w:rsidRDefault="003E5D07" w:rsidP="000B2BAC">
                  <w:pPr>
                    <w:rPr>
                      <w:rFonts w:asciiTheme="minorHAnsi" w:eastAsia="Calibri" w:hAnsiTheme="minorHAnsi" w:cstheme="minorHAnsi"/>
                    </w:rPr>
                  </w:pPr>
                </w:p>
              </w:tc>
            </w:tr>
          </w:tbl>
          <w:p w14:paraId="6BB65BEF" w14:textId="77777777" w:rsidR="003E5D07" w:rsidRPr="003E5D07" w:rsidRDefault="003E5D07" w:rsidP="000B2BAC">
            <w:pPr>
              <w:pStyle w:val="Subtitle"/>
              <w:rPr>
                <w:rFonts w:asciiTheme="minorHAnsi" w:hAnsiTheme="minorHAnsi" w:cstheme="minorHAnsi"/>
                <w:lang w:val="en-US"/>
              </w:rPr>
            </w:pPr>
          </w:p>
          <w:p w14:paraId="4DF1D384" w14:textId="77777777" w:rsidR="003E5D07" w:rsidRPr="003E5D07" w:rsidRDefault="003E5D07" w:rsidP="000B2BAC">
            <w:pPr>
              <w:pStyle w:val="Subtitle"/>
              <w:rPr>
                <w:rFonts w:asciiTheme="minorHAnsi" w:hAnsiTheme="minorHAnsi" w:cstheme="minorHAnsi"/>
              </w:rPr>
            </w:pPr>
            <w:r w:rsidRPr="003E5D07">
              <w:rPr>
                <w:rFonts w:asciiTheme="minorHAnsi" w:hAnsiTheme="minorHAnsi" w:cstheme="minorHAnsi"/>
              </w:rPr>
              <w:t>DiocesE OF SOUTHWARK Safeguarding Adviser (DSA)</w:t>
            </w:r>
          </w:p>
          <w:p w14:paraId="514C4AE4" w14:textId="65CD5E32" w:rsidR="003E5D07" w:rsidRPr="003E5D07" w:rsidRDefault="00661775" w:rsidP="000B2BAC">
            <w:pPr>
              <w:rPr>
                <w:rFonts w:asciiTheme="minorHAnsi" w:hAnsiTheme="minorHAnsi" w:cstheme="minorHAnsi"/>
                <w:bCs/>
              </w:rPr>
            </w:pPr>
            <w:r>
              <w:rPr>
                <w:rFonts w:asciiTheme="minorHAnsi" w:hAnsiTheme="minorHAnsi" w:cstheme="minorHAnsi"/>
                <w:bCs/>
              </w:rPr>
              <w:t>Pamela Chisholm</w:t>
            </w:r>
            <w:r w:rsidR="003E5D07" w:rsidRPr="003E5D07">
              <w:rPr>
                <w:rFonts w:asciiTheme="minorHAnsi" w:hAnsiTheme="minorHAnsi" w:cstheme="minorHAnsi"/>
                <w:bCs/>
              </w:rPr>
              <w:t xml:space="preserve"> or the Assistant Safeguarding Advisers Marie Daly or Louise Vernon</w:t>
            </w:r>
          </w:p>
          <w:p w14:paraId="76E1E1CB" w14:textId="77777777" w:rsidR="003E5D07" w:rsidRPr="003E5D07" w:rsidRDefault="003E5D07" w:rsidP="000B2BAC">
            <w:pPr>
              <w:rPr>
                <w:rFonts w:asciiTheme="minorHAnsi" w:hAnsiTheme="minorHAnsi" w:cstheme="minorHAnsi"/>
                <w:bCs/>
              </w:rPr>
            </w:pPr>
            <w:r w:rsidRPr="003E5D07">
              <w:rPr>
                <w:rFonts w:asciiTheme="minorHAnsi" w:hAnsiTheme="minorHAnsi" w:cstheme="minorHAnsi"/>
                <w:bCs/>
              </w:rPr>
              <w:t>Tel: 020 7939 9423</w:t>
            </w:r>
          </w:p>
          <w:p w14:paraId="52A02833" w14:textId="77777777" w:rsidR="003E5D07" w:rsidRPr="003E5D07" w:rsidRDefault="003E5D07" w:rsidP="000B2BAC">
            <w:pPr>
              <w:rPr>
                <w:rFonts w:asciiTheme="minorHAnsi" w:hAnsiTheme="minorHAnsi" w:cstheme="minorHAnsi"/>
                <w:b/>
                <w:bCs/>
                <w:lang w:val="en-US"/>
              </w:rPr>
            </w:pPr>
          </w:p>
          <w:p w14:paraId="65330551" w14:textId="77777777" w:rsidR="003E5D07" w:rsidRPr="003E5D07" w:rsidRDefault="003E5D07" w:rsidP="000B2BAC">
            <w:pPr>
              <w:pStyle w:val="Subtitle"/>
              <w:rPr>
                <w:rFonts w:asciiTheme="minorHAnsi" w:hAnsiTheme="minorHAnsi" w:cstheme="minorHAnsi"/>
                <w:lang w:val="en-US"/>
              </w:rPr>
            </w:pPr>
            <w:r w:rsidRPr="003E5D07">
              <w:rPr>
                <w:rFonts w:asciiTheme="minorHAnsi" w:hAnsiTheme="minorHAnsi" w:cstheme="minorHAnsi"/>
                <w:lang w:val="en-US"/>
              </w:rPr>
              <w:t xml:space="preserve">National contacts </w:t>
            </w:r>
          </w:p>
          <w:p w14:paraId="30D8A33B" w14:textId="77777777" w:rsidR="003E5D07" w:rsidRPr="003E5D07" w:rsidRDefault="003E5D07" w:rsidP="000B2BAC">
            <w:pPr>
              <w:rPr>
                <w:rFonts w:asciiTheme="minorHAnsi" w:hAnsiTheme="minorHAnsi" w:cstheme="minorHAnsi"/>
                <w:lang w:val="en-US"/>
              </w:rPr>
            </w:pPr>
          </w:p>
          <w:p w14:paraId="01FAD578" w14:textId="77777777" w:rsidR="003E5D07" w:rsidRPr="003E5D07" w:rsidRDefault="003E5D07" w:rsidP="000B2BAC">
            <w:pPr>
              <w:rPr>
                <w:rFonts w:asciiTheme="minorHAnsi" w:hAnsiTheme="minorHAnsi" w:cstheme="minorHAnsi"/>
                <w:b/>
                <w:bCs/>
                <w:lang w:val="en-US"/>
              </w:rPr>
            </w:pPr>
            <w:r w:rsidRPr="003E5D07">
              <w:rPr>
                <w:rFonts w:asciiTheme="minorHAnsi" w:hAnsiTheme="minorHAnsi" w:cstheme="minorHAnsi"/>
                <w:b/>
                <w:bCs/>
                <w:lang w:val="en-US"/>
              </w:rPr>
              <w:t>ChildLine</w:t>
            </w:r>
          </w:p>
          <w:p w14:paraId="0EDC1791" w14:textId="77777777" w:rsidR="003E5D07" w:rsidRPr="003E5D07" w:rsidRDefault="003E5D07" w:rsidP="000B2BAC">
            <w:pPr>
              <w:rPr>
                <w:rFonts w:asciiTheme="minorHAnsi" w:hAnsiTheme="minorHAnsi" w:cstheme="minorHAnsi"/>
                <w:lang w:val="en-US"/>
              </w:rPr>
            </w:pPr>
            <w:r w:rsidRPr="003E5D07">
              <w:rPr>
                <w:rFonts w:asciiTheme="minorHAnsi" w:hAnsiTheme="minorHAnsi" w:cstheme="minorHAnsi"/>
                <w:lang w:val="en-US"/>
              </w:rPr>
              <w:t>Freepost 1111, London N1 0BR</w:t>
            </w:r>
          </w:p>
          <w:p w14:paraId="2C80C748" w14:textId="77777777" w:rsidR="003E5D07" w:rsidRPr="003E5D07" w:rsidRDefault="003E5D07" w:rsidP="000B2BAC">
            <w:pPr>
              <w:rPr>
                <w:rFonts w:asciiTheme="minorHAnsi" w:hAnsiTheme="minorHAnsi" w:cstheme="minorHAnsi"/>
                <w:lang w:val="en-US"/>
              </w:rPr>
            </w:pPr>
            <w:r w:rsidRPr="003E5D07">
              <w:rPr>
                <w:rFonts w:asciiTheme="minorHAnsi" w:hAnsiTheme="minorHAnsi" w:cstheme="minorHAnsi"/>
                <w:lang w:val="en-US"/>
              </w:rPr>
              <w:t>Tel. 0800 1111</w:t>
            </w:r>
          </w:p>
          <w:p w14:paraId="6369E913" w14:textId="77777777" w:rsidR="003E5D07" w:rsidRPr="003E5D07" w:rsidRDefault="003E5D07" w:rsidP="000B2BAC">
            <w:pPr>
              <w:rPr>
                <w:rFonts w:asciiTheme="minorHAnsi" w:hAnsiTheme="minorHAnsi" w:cstheme="minorHAnsi"/>
                <w:lang w:val="en-US"/>
              </w:rPr>
            </w:pPr>
            <w:r w:rsidRPr="003E5D07">
              <w:rPr>
                <w:rFonts w:asciiTheme="minorHAnsi" w:hAnsiTheme="minorHAnsi" w:cstheme="minorHAnsi"/>
                <w:lang w:val="en-US"/>
              </w:rPr>
              <w:t>(full number is just these 8 digits)</w:t>
            </w:r>
          </w:p>
          <w:p w14:paraId="711F6886" w14:textId="77777777" w:rsidR="003E5D07" w:rsidRPr="003E5D07" w:rsidRDefault="003E5D07" w:rsidP="000B2BAC">
            <w:pPr>
              <w:rPr>
                <w:rFonts w:asciiTheme="minorHAnsi" w:hAnsiTheme="minorHAnsi" w:cstheme="minorHAnsi"/>
                <w:lang w:val="en-US"/>
              </w:rPr>
            </w:pPr>
          </w:p>
          <w:p w14:paraId="5CF9C8BA" w14:textId="77777777" w:rsidR="003E5D07" w:rsidRPr="003E5D07" w:rsidRDefault="003E5D07" w:rsidP="000B2BAC">
            <w:pPr>
              <w:rPr>
                <w:rFonts w:asciiTheme="minorHAnsi" w:hAnsiTheme="minorHAnsi" w:cstheme="minorHAnsi"/>
                <w:b/>
                <w:lang w:val="en-US"/>
              </w:rPr>
            </w:pPr>
            <w:r w:rsidRPr="003E5D07">
              <w:rPr>
                <w:rFonts w:asciiTheme="minorHAnsi" w:hAnsiTheme="minorHAnsi" w:cstheme="minorHAnsi"/>
                <w:b/>
                <w:lang w:val="en-US"/>
              </w:rPr>
              <w:t>NSPCC</w:t>
            </w:r>
          </w:p>
          <w:p w14:paraId="75965EB5" w14:textId="77777777" w:rsidR="003E5D07" w:rsidRPr="003E5D07" w:rsidRDefault="003E5D07" w:rsidP="000B2BAC">
            <w:pPr>
              <w:rPr>
                <w:rFonts w:asciiTheme="minorHAnsi" w:hAnsiTheme="minorHAnsi" w:cstheme="minorHAnsi"/>
                <w:lang w:val="en-US"/>
              </w:rPr>
            </w:pPr>
            <w:r w:rsidRPr="003E5D07">
              <w:rPr>
                <w:rFonts w:asciiTheme="minorHAnsi" w:hAnsiTheme="minorHAnsi" w:cstheme="minorHAnsi"/>
                <w:lang w:val="en-US"/>
              </w:rPr>
              <w:t>Child Protection Helpline</w:t>
            </w:r>
          </w:p>
          <w:p w14:paraId="24BC4F79" w14:textId="77777777" w:rsidR="003E5D07" w:rsidRPr="003E5D07" w:rsidRDefault="003E5D07" w:rsidP="000B2BAC">
            <w:pPr>
              <w:rPr>
                <w:rFonts w:asciiTheme="minorHAnsi" w:hAnsiTheme="minorHAnsi" w:cstheme="minorHAnsi"/>
                <w:lang w:val="en-US"/>
              </w:rPr>
            </w:pPr>
            <w:r w:rsidRPr="003E5D07">
              <w:rPr>
                <w:rFonts w:asciiTheme="minorHAnsi" w:hAnsiTheme="minorHAnsi" w:cstheme="minorHAnsi"/>
                <w:lang w:val="en-US"/>
              </w:rPr>
              <w:t>0808 800 5000</w:t>
            </w:r>
          </w:p>
          <w:p w14:paraId="6741A966" w14:textId="77777777" w:rsidR="003E5D07" w:rsidRPr="003E5D07" w:rsidRDefault="003E5D07" w:rsidP="000B2BAC">
            <w:pPr>
              <w:rPr>
                <w:rFonts w:asciiTheme="minorHAnsi" w:hAnsiTheme="minorHAnsi" w:cstheme="minorHAnsi"/>
                <w:lang w:val="en-US"/>
              </w:rPr>
            </w:pPr>
          </w:p>
          <w:p w14:paraId="5D0CA317" w14:textId="77777777" w:rsidR="003E5D07" w:rsidRPr="003E5D07" w:rsidRDefault="003E5D07" w:rsidP="000B2BAC">
            <w:pPr>
              <w:rPr>
                <w:rFonts w:asciiTheme="minorHAnsi" w:hAnsiTheme="minorHAnsi" w:cstheme="minorHAnsi"/>
                <w:lang w:val="en-US"/>
              </w:rPr>
            </w:pPr>
            <w:r w:rsidRPr="003E5D07">
              <w:rPr>
                <w:rFonts w:asciiTheme="minorHAnsi" w:hAnsiTheme="minorHAnsi" w:cstheme="minorHAnsi"/>
                <w:b/>
                <w:lang w:val="en-US"/>
              </w:rPr>
              <w:t>Family Lives</w:t>
            </w:r>
            <w:r w:rsidRPr="003E5D07">
              <w:rPr>
                <w:rFonts w:asciiTheme="minorHAnsi" w:hAnsiTheme="minorHAnsi" w:cstheme="minorHAnsi"/>
                <w:lang w:val="en-US"/>
              </w:rPr>
              <w:t xml:space="preserve"> (previously </w:t>
            </w:r>
            <w:proofErr w:type="spellStart"/>
            <w:r w:rsidRPr="003E5D07">
              <w:rPr>
                <w:rFonts w:asciiTheme="minorHAnsi" w:hAnsiTheme="minorHAnsi" w:cstheme="minorHAnsi"/>
                <w:lang w:val="en-US"/>
              </w:rPr>
              <w:t>Parentline</w:t>
            </w:r>
            <w:proofErr w:type="spellEnd"/>
            <w:r w:rsidRPr="003E5D07">
              <w:rPr>
                <w:rFonts w:asciiTheme="minorHAnsi" w:hAnsiTheme="minorHAnsi" w:cstheme="minorHAnsi"/>
                <w:lang w:val="en-US"/>
              </w:rPr>
              <w:t>) 0808 800 222</w:t>
            </w:r>
          </w:p>
          <w:p w14:paraId="48D99EEB" w14:textId="77777777" w:rsidR="003E5D07" w:rsidRPr="003E5D07" w:rsidRDefault="003E5D07" w:rsidP="000B2BAC">
            <w:pPr>
              <w:rPr>
                <w:rFonts w:asciiTheme="minorHAnsi" w:hAnsiTheme="minorHAnsi" w:cstheme="minorHAnsi"/>
                <w:b/>
                <w:lang w:val="en-US"/>
              </w:rPr>
            </w:pPr>
            <w:r w:rsidRPr="003E5D07">
              <w:rPr>
                <w:rFonts w:asciiTheme="minorHAnsi" w:hAnsiTheme="minorHAnsi" w:cstheme="minorHAnsi"/>
                <w:b/>
                <w:lang w:val="en-US"/>
              </w:rPr>
              <w:t xml:space="preserve">Domestic Violence Helpline (for females) </w:t>
            </w:r>
            <w:r w:rsidRPr="003E5D07">
              <w:rPr>
                <w:rFonts w:asciiTheme="minorHAnsi" w:hAnsiTheme="minorHAnsi" w:cstheme="minorHAnsi"/>
                <w:lang w:val="en-US"/>
              </w:rPr>
              <w:t>0808 2000 247</w:t>
            </w:r>
          </w:p>
          <w:p w14:paraId="5FB276FC" w14:textId="77777777" w:rsidR="003E5D07" w:rsidRPr="003E5D07" w:rsidRDefault="003E5D07" w:rsidP="000B2BAC">
            <w:pPr>
              <w:rPr>
                <w:rFonts w:asciiTheme="minorHAnsi" w:hAnsiTheme="minorHAnsi" w:cstheme="minorHAnsi"/>
                <w:lang w:val="en-US"/>
              </w:rPr>
            </w:pPr>
            <w:r w:rsidRPr="003E5D07">
              <w:rPr>
                <w:rFonts w:asciiTheme="minorHAnsi" w:hAnsiTheme="minorHAnsi" w:cstheme="minorHAnsi"/>
                <w:b/>
                <w:lang w:val="en-US"/>
              </w:rPr>
              <w:t>Mankind (for males)</w:t>
            </w:r>
            <w:r w:rsidRPr="003E5D07">
              <w:rPr>
                <w:rFonts w:asciiTheme="minorHAnsi" w:hAnsiTheme="minorHAnsi" w:cstheme="minorHAnsi"/>
                <w:lang w:val="en-US"/>
              </w:rPr>
              <w:t xml:space="preserve"> 01823 334244</w:t>
            </w:r>
          </w:p>
          <w:p w14:paraId="5C8B84AD" w14:textId="77777777" w:rsidR="003E5D07" w:rsidRPr="003E5D07" w:rsidRDefault="003E5D07" w:rsidP="000B2BAC">
            <w:pPr>
              <w:rPr>
                <w:rFonts w:asciiTheme="minorHAnsi" w:hAnsiTheme="minorHAnsi" w:cstheme="minorHAnsi"/>
                <w:lang w:val="en-US"/>
              </w:rPr>
            </w:pPr>
          </w:p>
          <w:p w14:paraId="6F6DC699" w14:textId="77777777" w:rsidR="003E5D07" w:rsidRPr="003E5D07" w:rsidRDefault="003E5D07" w:rsidP="000B2BAC">
            <w:pPr>
              <w:pStyle w:val="Subtitle"/>
              <w:rPr>
                <w:rFonts w:asciiTheme="minorHAnsi" w:hAnsiTheme="minorHAnsi" w:cstheme="minorHAnsi"/>
                <w:lang w:val="en-US"/>
              </w:rPr>
            </w:pPr>
            <w:r w:rsidRPr="003E5D07">
              <w:rPr>
                <w:rFonts w:asciiTheme="minorHAnsi" w:hAnsiTheme="minorHAnsi" w:cstheme="minorHAnsi"/>
                <w:lang w:val="en-US"/>
              </w:rPr>
              <w:t>Further Resources</w:t>
            </w:r>
          </w:p>
          <w:p w14:paraId="6168CF0B" w14:textId="77777777" w:rsidR="003E5D07" w:rsidRPr="003E5D07" w:rsidRDefault="003E5D07" w:rsidP="000B2BAC">
            <w:pPr>
              <w:rPr>
                <w:rFonts w:asciiTheme="minorHAnsi" w:hAnsiTheme="minorHAnsi" w:cstheme="minorHAnsi"/>
                <w:lang w:val="en-US"/>
              </w:rPr>
            </w:pPr>
            <w:r w:rsidRPr="003E5D07">
              <w:rPr>
                <w:rFonts w:asciiTheme="minorHAnsi" w:hAnsiTheme="minorHAnsi" w:cstheme="minorHAnsi"/>
                <w:lang w:val="en-US"/>
              </w:rPr>
              <w:t>‘Protecting all God’s children: The Child Protection Policy of the Church of England’, 2010</w:t>
            </w:r>
          </w:p>
          <w:p w14:paraId="0CDBD5C1" w14:textId="77777777" w:rsidR="003E5D07" w:rsidRPr="003E5D07" w:rsidRDefault="003E5D07" w:rsidP="000B2BAC">
            <w:pPr>
              <w:rPr>
                <w:rFonts w:asciiTheme="minorHAnsi" w:hAnsiTheme="minorHAnsi" w:cstheme="minorHAnsi"/>
                <w:lang w:val="en-US"/>
              </w:rPr>
            </w:pPr>
            <w:r w:rsidRPr="003E5D07">
              <w:rPr>
                <w:rFonts w:asciiTheme="minorHAnsi" w:hAnsiTheme="minorHAnsi" w:cstheme="minorHAnsi"/>
                <w:lang w:val="en-US"/>
              </w:rPr>
              <w:t>‘The Care Act 2014, and the Care and Support Statutory Guidance 2016’ (Chapter 14)</w:t>
            </w:r>
          </w:p>
          <w:p w14:paraId="68A41125" w14:textId="77777777" w:rsidR="003E5D07" w:rsidRPr="003E5D07" w:rsidRDefault="003E5D07" w:rsidP="000B2BAC">
            <w:pPr>
              <w:rPr>
                <w:rFonts w:asciiTheme="minorHAnsi" w:hAnsiTheme="minorHAnsi" w:cstheme="minorHAnsi"/>
                <w:lang w:val="en-US"/>
              </w:rPr>
            </w:pPr>
            <w:r w:rsidRPr="003E5D07">
              <w:rPr>
                <w:rFonts w:asciiTheme="minorHAnsi" w:hAnsiTheme="minorHAnsi" w:cstheme="minorHAnsi"/>
                <w:lang w:val="en-US"/>
              </w:rPr>
              <w:t>London Multi Agency Safeguarding Adults Policy and Procedures 2015</w:t>
            </w:r>
          </w:p>
          <w:p w14:paraId="7932B5F1" w14:textId="77777777" w:rsidR="003E5D07" w:rsidRPr="003E5D07" w:rsidRDefault="003E5D07" w:rsidP="000B2BAC">
            <w:pPr>
              <w:rPr>
                <w:rFonts w:asciiTheme="minorHAnsi" w:hAnsiTheme="minorHAnsi" w:cstheme="minorHAnsi"/>
                <w:lang w:val="en-US"/>
              </w:rPr>
            </w:pPr>
          </w:p>
          <w:p w14:paraId="297AE845" w14:textId="77777777" w:rsidR="003E5D07" w:rsidRPr="003E5D07" w:rsidRDefault="003E5D07" w:rsidP="000B2BAC">
            <w:pPr>
              <w:rPr>
                <w:rFonts w:asciiTheme="minorHAnsi" w:eastAsia="Calibri" w:hAnsiTheme="minorHAnsi" w:cstheme="minorHAnsi"/>
              </w:rPr>
            </w:pPr>
          </w:p>
        </w:tc>
        <w:tc>
          <w:tcPr>
            <w:tcW w:w="4909" w:type="dxa"/>
            <w:vAlign w:val="center"/>
          </w:tcPr>
          <w:p w14:paraId="6B2D7382" w14:textId="77777777" w:rsidR="003E5D07" w:rsidRPr="003E5D07" w:rsidRDefault="003E5D07" w:rsidP="000B2BAC">
            <w:pPr>
              <w:rPr>
                <w:rFonts w:asciiTheme="minorHAnsi" w:eastAsia="Calibri" w:hAnsiTheme="minorHAnsi" w:cstheme="minorHAnsi"/>
              </w:rPr>
            </w:pPr>
          </w:p>
        </w:tc>
      </w:tr>
    </w:tbl>
    <w:p w14:paraId="6DFBD472" w14:textId="5E598BB6" w:rsidR="00B26E28" w:rsidRPr="003E5D07" w:rsidRDefault="00B26E28" w:rsidP="003E5D07">
      <w:pPr>
        <w:rPr>
          <w:rFonts w:asciiTheme="minorHAnsi" w:eastAsia="Times New Roman" w:hAnsiTheme="minorHAnsi" w:cstheme="minorHAnsi"/>
          <w:color w:val="auto"/>
          <w:szCs w:val="20"/>
        </w:rPr>
      </w:pPr>
    </w:p>
    <w:sectPr w:rsidR="00B26E28" w:rsidRPr="003E5D07" w:rsidSect="0024136F">
      <w:footerReference w:type="even" r:id="rId16"/>
      <w:footerReference w:type="default" r:id="rId17"/>
      <w:headerReference w:type="first" r:id="rId18"/>
      <w:footerReference w:type="first" r:id="rId19"/>
      <w:pgSz w:w="11900" w:h="16840"/>
      <w:pgMar w:top="1440" w:right="1080" w:bottom="1440" w:left="108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0D2DA0" w14:textId="77777777" w:rsidR="009E3317" w:rsidRDefault="009E3317" w:rsidP="00950965">
      <w:r>
        <w:separator/>
      </w:r>
    </w:p>
  </w:endnote>
  <w:endnote w:type="continuationSeparator" w:id="0">
    <w:p w14:paraId="73984FD9" w14:textId="77777777" w:rsidR="009E3317" w:rsidRDefault="009E3317" w:rsidP="00950965">
      <w:r>
        <w:continuationSeparator/>
      </w:r>
    </w:p>
  </w:endnote>
  <w:endnote w:type="continuationNotice" w:id="1">
    <w:p w14:paraId="6083D6EE" w14:textId="77777777" w:rsidR="009E3317" w:rsidRDefault="009E33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Alegreya Sans">
    <w:altName w:val="Courier New"/>
    <w:panose1 w:val="020B0604020202020204"/>
    <w:charset w:val="00"/>
    <w:family w:val="auto"/>
    <w:pitch w:val="variable"/>
    <w:sig w:usb0="6000028F"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Bliss Regular">
    <w:panose1 w:val="020B0604020202020204"/>
    <w:charset w:val="00"/>
    <w:family w:val="auto"/>
    <w:pitch w:val="variable"/>
    <w:sig w:usb0="80000027"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Body CS)">
    <w:altName w:val="Times New Roman"/>
    <w:panose1 w:val="02020603050405020304"/>
    <w:charset w:val="00"/>
    <w:family w:val="roman"/>
    <w:pitch w:val="default"/>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92149793"/>
      <w:docPartObj>
        <w:docPartGallery w:val="Page Numbers (Bottom of Page)"/>
        <w:docPartUnique/>
      </w:docPartObj>
    </w:sdtPr>
    <w:sdtEndPr>
      <w:rPr>
        <w:rStyle w:val="PageNumber"/>
      </w:rPr>
    </w:sdtEndPr>
    <w:sdtContent>
      <w:p w14:paraId="124F86DD" w14:textId="77777777" w:rsidR="000B2BAC" w:rsidRDefault="000B2BAC" w:rsidP="00C6086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FF58A1B" w14:textId="77777777" w:rsidR="000B2BAC" w:rsidRDefault="000B2BAC" w:rsidP="008771B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sz w:val="18"/>
        <w:szCs w:val="18"/>
      </w:rPr>
      <w:id w:val="297963806"/>
      <w:docPartObj>
        <w:docPartGallery w:val="Page Numbers (Bottom of Page)"/>
        <w:docPartUnique/>
      </w:docPartObj>
    </w:sdtPr>
    <w:sdtEndPr>
      <w:rPr>
        <w:rStyle w:val="PageNumber"/>
      </w:rPr>
    </w:sdtEndPr>
    <w:sdtContent>
      <w:p w14:paraId="305AE8E4" w14:textId="77777777" w:rsidR="000B2BAC" w:rsidRPr="00AF0BE9" w:rsidRDefault="000B2BAC" w:rsidP="00036758">
        <w:pPr>
          <w:pStyle w:val="Footer"/>
          <w:framePr w:w="269" w:h="238" w:hRule="exact" w:wrap="none" w:vAnchor="text" w:hAnchor="page" w:x="10722" w:y="146"/>
          <w:rPr>
            <w:rStyle w:val="PageNumber"/>
            <w:sz w:val="18"/>
            <w:szCs w:val="18"/>
          </w:rPr>
        </w:pPr>
        <w:r w:rsidRPr="00AF0BE9">
          <w:rPr>
            <w:rStyle w:val="PageNumber"/>
            <w:sz w:val="18"/>
            <w:szCs w:val="18"/>
          </w:rPr>
          <w:fldChar w:fldCharType="begin"/>
        </w:r>
        <w:r w:rsidRPr="00AF0BE9">
          <w:rPr>
            <w:rStyle w:val="PageNumber"/>
            <w:sz w:val="18"/>
            <w:szCs w:val="18"/>
          </w:rPr>
          <w:instrText xml:space="preserve"> PAGE </w:instrText>
        </w:r>
        <w:r w:rsidRPr="00AF0BE9">
          <w:rPr>
            <w:rStyle w:val="PageNumber"/>
            <w:sz w:val="18"/>
            <w:szCs w:val="18"/>
          </w:rPr>
          <w:fldChar w:fldCharType="separate"/>
        </w:r>
        <w:r w:rsidR="00961E99">
          <w:rPr>
            <w:rStyle w:val="PageNumber"/>
            <w:noProof/>
            <w:sz w:val="18"/>
            <w:szCs w:val="18"/>
          </w:rPr>
          <w:t>9</w:t>
        </w:r>
        <w:r w:rsidRPr="00AF0BE9">
          <w:rPr>
            <w:rStyle w:val="PageNumber"/>
            <w:sz w:val="18"/>
            <w:szCs w:val="18"/>
          </w:rPr>
          <w:fldChar w:fldCharType="end"/>
        </w:r>
      </w:p>
    </w:sdtContent>
  </w:sdt>
  <w:p w14:paraId="2AA54E64" w14:textId="386FC7C4" w:rsidR="000B2BAC" w:rsidRPr="003E5D07" w:rsidRDefault="000B2BAC" w:rsidP="002A632B">
    <w:pPr>
      <w:pStyle w:val="Smalltext"/>
      <w:rPr>
        <w:rFonts w:asciiTheme="minorHAnsi" w:hAnsiTheme="minorHAnsi" w:cstheme="minorHAnsi"/>
      </w:rPr>
    </w:pPr>
    <w:r>
      <w:rPr>
        <w:rFonts w:asciiTheme="minorHAnsi" w:hAnsiTheme="minorHAnsi" w:cstheme="minorHAnsi"/>
      </w:rPr>
      <w:t xml:space="preserve">Grace Church Greenwich </w:t>
    </w:r>
    <w:r w:rsidRPr="003E5D07">
      <w:rPr>
        <w:rFonts w:asciiTheme="minorHAnsi" w:hAnsiTheme="minorHAnsi" w:cstheme="minorHAnsi"/>
      </w:rPr>
      <w:t>Safeguarding policy (children aged 0–11)</w:t>
    </w:r>
  </w:p>
  <w:p w14:paraId="22BD2AD2" w14:textId="36110CE7" w:rsidR="000B2BAC" w:rsidRPr="003E5D07" w:rsidRDefault="00816D01" w:rsidP="002A632B">
    <w:pPr>
      <w:pStyle w:val="Smalltext"/>
      <w:rPr>
        <w:rFonts w:asciiTheme="minorHAnsi" w:hAnsiTheme="minorHAnsi" w:cstheme="minorHAnsi"/>
      </w:rPr>
    </w:pPr>
    <w:r>
      <w:rPr>
        <w:rFonts w:asciiTheme="minorHAnsi" w:hAnsiTheme="minorHAnsi" w:cstheme="minorHAnsi"/>
      </w:rPr>
      <w:t>May 2023</w:t>
    </w:r>
    <w:r w:rsidR="000B2BAC" w:rsidRPr="003E5D07">
      <w:rPr>
        <w:rFonts w:asciiTheme="minorHAnsi" w:hAnsiTheme="minorHAnsi" w:cstheme="minorHAnsi"/>
      </w:rPr>
      <w:ptab w:relativeTo="margin" w:alignment="center" w:leader="none"/>
    </w:r>
    <w:r w:rsidR="000B2BAC" w:rsidRPr="003E5D07">
      <w:rPr>
        <w:rFonts w:asciiTheme="minorHAnsi" w:hAnsiTheme="minorHAnsi" w:cstheme="minorHAnsi"/>
      </w:rP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3DAAD7" w14:textId="4ACFC329" w:rsidR="00CF16BF" w:rsidRPr="003E5D07" w:rsidRDefault="00CF16BF" w:rsidP="008771BE">
    <w:pPr>
      <w:pStyle w:val="Smalltext"/>
      <w:rPr>
        <w:rFonts w:asciiTheme="minorHAnsi" w:hAnsiTheme="minorHAnsi" w:cstheme="minorHAnsi"/>
      </w:rPr>
    </w:pPr>
    <w:r>
      <w:rPr>
        <w:rFonts w:asciiTheme="minorHAnsi" w:hAnsiTheme="minorHAnsi" w:cstheme="minorHAnsi"/>
      </w:rPr>
      <w:t>May 2023</w:t>
    </w:r>
  </w:p>
  <w:p w14:paraId="33C25336" w14:textId="25AF425B" w:rsidR="000B2BAC" w:rsidRPr="00E10F62" w:rsidRDefault="000B2BAC" w:rsidP="008771BE">
    <w:pPr>
      <w:pStyle w:val="Smalltext"/>
    </w:pPr>
    <w:r w:rsidRPr="003E5D07">
      <w:rPr>
        <w:rFonts w:asciiTheme="minorHAnsi" w:hAnsiTheme="minorHAnsi" w:cstheme="minorHAnsi"/>
      </w:rPr>
      <w:t>Grace Church Greenwich</w:t>
    </w:r>
    <w:r>
      <w:t xml:space="preserve"> </w:t>
    </w:r>
    <w:r w:rsidRPr="009B29E2">
      <w:ptab w:relativeTo="margin" w:alignment="center" w:leader="none"/>
    </w:r>
    <w:r w:rsidRPr="009B29E2">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F847CC" w14:textId="77777777" w:rsidR="009E3317" w:rsidRDefault="009E3317" w:rsidP="00950965">
      <w:r>
        <w:separator/>
      </w:r>
    </w:p>
  </w:footnote>
  <w:footnote w:type="continuationSeparator" w:id="0">
    <w:p w14:paraId="0E966F1B" w14:textId="77777777" w:rsidR="009E3317" w:rsidRDefault="009E3317" w:rsidP="00950965">
      <w:r>
        <w:continuationSeparator/>
      </w:r>
    </w:p>
  </w:footnote>
  <w:footnote w:type="continuationNotice" w:id="1">
    <w:p w14:paraId="426642E1" w14:textId="77777777" w:rsidR="009E3317" w:rsidRDefault="009E3317"/>
  </w:footnote>
  <w:footnote w:id="2">
    <w:p w14:paraId="022716AF" w14:textId="77777777" w:rsidR="000B2BAC" w:rsidRPr="006B4494" w:rsidRDefault="000B2BAC" w:rsidP="00C6086E">
      <w:r w:rsidRPr="006B4494">
        <w:rPr>
          <w:szCs w:val="20"/>
          <w:vertAlign w:val="superscript"/>
        </w:rPr>
        <w:footnoteRef/>
      </w:r>
      <w:r w:rsidRPr="006B4494">
        <w:rPr>
          <w:szCs w:val="20"/>
        </w:rPr>
        <w:t xml:space="preserve"> </w:t>
      </w:r>
      <w:r w:rsidRPr="00D11D93">
        <w:rPr>
          <w:rFonts w:asciiTheme="minorHAnsi" w:hAnsiTheme="minorHAnsi" w:cstheme="minorHAnsi"/>
          <w:szCs w:val="20"/>
        </w:rPr>
        <w:t xml:space="preserve">Published by HM Government, 2013, quoted in </w:t>
      </w:r>
      <w:r w:rsidRPr="00D11D93">
        <w:rPr>
          <w:rFonts w:asciiTheme="minorHAnsi" w:hAnsiTheme="minorHAnsi" w:cstheme="minorHAnsi"/>
          <w:iCs/>
          <w:szCs w:val="20"/>
        </w:rPr>
        <w:t>Policy for safeguarding in the Diocese of London, 2015</w:t>
      </w:r>
      <w:r w:rsidRPr="00D11D93">
        <w:rPr>
          <w:rFonts w:asciiTheme="minorHAnsi" w:hAnsiTheme="minorHAnsi" w:cstheme="minorHAnsi"/>
          <w:szCs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19879A" w14:textId="33503E67" w:rsidR="000B2BAC" w:rsidRDefault="000B2BAC" w:rsidP="00870690">
    <w:pPr>
      <w:pStyle w:val="Header"/>
    </w:pPr>
  </w:p>
  <w:p w14:paraId="7E740CC9" w14:textId="77777777" w:rsidR="000B2BAC" w:rsidRDefault="000B2BAC">
    <w:pPr>
      <w:pStyle w:val="Header"/>
    </w:pPr>
  </w:p>
  <w:p w14:paraId="451B8629" w14:textId="77777777" w:rsidR="000B2BAC" w:rsidRDefault="000B2BAC">
    <w:pPr>
      <w:pStyle w:val="Header"/>
    </w:pPr>
  </w:p>
  <w:p w14:paraId="4BF6B892" w14:textId="77777777" w:rsidR="000B2BAC" w:rsidRDefault="000B2B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8292982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9628AA"/>
    <w:multiLevelType w:val="hybridMultilevel"/>
    <w:tmpl w:val="92F68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4A4B3C"/>
    <w:multiLevelType w:val="hybridMultilevel"/>
    <w:tmpl w:val="FE604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D256EA"/>
    <w:multiLevelType w:val="hybridMultilevel"/>
    <w:tmpl w:val="4A4CDE12"/>
    <w:lvl w:ilvl="0" w:tplc="B710732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405781"/>
    <w:multiLevelType w:val="hybridMultilevel"/>
    <w:tmpl w:val="56742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E41798"/>
    <w:multiLevelType w:val="hybridMultilevel"/>
    <w:tmpl w:val="CB62F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98143D"/>
    <w:multiLevelType w:val="hybridMultilevel"/>
    <w:tmpl w:val="E766E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111A40"/>
    <w:multiLevelType w:val="hybridMultilevel"/>
    <w:tmpl w:val="B42C7DFA"/>
    <w:lvl w:ilvl="0" w:tplc="77545DF6">
      <w:numFmt w:val="bullet"/>
      <w:lvlText w:val="-"/>
      <w:lvlJc w:val="left"/>
      <w:pPr>
        <w:ind w:left="360" w:hanging="360"/>
      </w:pPr>
      <w:rPr>
        <w:rFonts w:ascii="Trebuchet MS" w:eastAsia="Times New Roman" w:hAnsi="Trebuchet M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5192EE0"/>
    <w:multiLevelType w:val="hybridMultilevel"/>
    <w:tmpl w:val="527480FA"/>
    <w:lvl w:ilvl="0" w:tplc="B710732E">
      <w:start w:val="1"/>
      <w:numFmt w:val="bullet"/>
      <w:lvlText w:val=""/>
      <w:lvlJc w:val="left"/>
      <w:pPr>
        <w:ind w:left="720" w:hanging="360"/>
      </w:pPr>
      <w:rPr>
        <w:rFonts w:ascii="Symbol" w:hAnsi="Symbol" w:hint="default"/>
        <w:color w:val="auto"/>
      </w:rPr>
    </w:lvl>
    <w:lvl w:ilvl="1" w:tplc="6F52FD5A">
      <w:numFmt w:val="bullet"/>
      <w:lvlText w:val="•"/>
      <w:lvlJc w:val="left"/>
      <w:pPr>
        <w:ind w:left="1800" w:hanging="720"/>
      </w:pPr>
      <w:rPr>
        <w:rFonts w:ascii="Alegreya Sans" w:eastAsiaTheme="minorHAnsi" w:hAnsi="Alegreya Sans"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BBB2816"/>
    <w:multiLevelType w:val="hybridMultilevel"/>
    <w:tmpl w:val="424CB790"/>
    <w:lvl w:ilvl="0" w:tplc="08090001">
      <w:start w:val="1"/>
      <w:numFmt w:val="bullet"/>
      <w:lvlText w:val=""/>
      <w:lvlJc w:val="left"/>
      <w:pPr>
        <w:ind w:left="747" w:hanging="360"/>
      </w:pPr>
      <w:rPr>
        <w:rFonts w:ascii="Symbol" w:hAnsi="Symbol" w:hint="default"/>
      </w:rPr>
    </w:lvl>
    <w:lvl w:ilvl="1" w:tplc="08090003" w:tentative="1">
      <w:start w:val="1"/>
      <w:numFmt w:val="bullet"/>
      <w:lvlText w:val="o"/>
      <w:lvlJc w:val="left"/>
      <w:pPr>
        <w:ind w:left="1467" w:hanging="360"/>
      </w:pPr>
      <w:rPr>
        <w:rFonts w:ascii="Courier New" w:hAnsi="Courier New" w:cs="Courier New" w:hint="default"/>
      </w:rPr>
    </w:lvl>
    <w:lvl w:ilvl="2" w:tplc="08090005" w:tentative="1">
      <w:start w:val="1"/>
      <w:numFmt w:val="bullet"/>
      <w:lvlText w:val=""/>
      <w:lvlJc w:val="left"/>
      <w:pPr>
        <w:ind w:left="2187" w:hanging="360"/>
      </w:pPr>
      <w:rPr>
        <w:rFonts w:ascii="Wingdings" w:hAnsi="Wingdings" w:hint="default"/>
      </w:rPr>
    </w:lvl>
    <w:lvl w:ilvl="3" w:tplc="08090001" w:tentative="1">
      <w:start w:val="1"/>
      <w:numFmt w:val="bullet"/>
      <w:lvlText w:val=""/>
      <w:lvlJc w:val="left"/>
      <w:pPr>
        <w:ind w:left="2907" w:hanging="360"/>
      </w:pPr>
      <w:rPr>
        <w:rFonts w:ascii="Symbol" w:hAnsi="Symbol" w:hint="default"/>
      </w:rPr>
    </w:lvl>
    <w:lvl w:ilvl="4" w:tplc="08090003" w:tentative="1">
      <w:start w:val="1"/>
      <w:numFmt w:val="bullet"/>
      <w:lvlText w:val="o"/>
      <w:lvlJc w:val="left"/>
      <w:pPr>
        <w:ind w:left="3627" w:hanging="360"/>
      </w:pPr>
      <w:rPr>
        <w:rFonts w:ascii="Courier New" w:hAnsi="Courier New" w:cs="Courier New" w:hint="default"/>
      </w:rPr>
    </w:lvl>
    <w:lvl w:ilvl="5" w:tplc="08090005" w:tentative="1">
      <w:start w:val="1"/>
      <w:numFmt w:val="bullet"/>
      <w:lvlText w:val=""/>
      <w:lvlJc w:val="left"/>
      <w:pPr>
        <w:ind w:left="4347" w:hanging="360"/>
      </w:pPr>
      <w:rPr>
        <w:rFonts w:ascii="Wingdings" w:hAnsi="Wingdings" w:hint="default"/>
      </w:rPr>
    </w:lvl>
    <w:lvl w:ilvl="6" w:tplc="08090001" w:tentative="1">
      <w:start w:val="1"/>
      <w:numFmt w:val="bullet"/>
      <w:lvlText w:val=""/>
      <w:lvlJc w:val="left"/>
      <w:pPr>
        <w:ind w:left="5067" w:hanging="360"/>
      </w:pPr>
      <w:rPr>
        <w:rFonts w:ascii="Symbol" w:hAnsi="Symbol" w:hint="default"/>
      </w:rPr>
    </w:lvl>
    <w:lvl w:ilvl="7" w:tplc="08090003" w:tentative="1">
      <w:start w:val="1"/>
      <w:numFmt w:val="bullet"/>
      <w:lvlText w:val="o"/>
      <w:lvlJc w:val="left"/>
      <w:pPr>
        <w:ind w:left="5787" w:hanging="360"/>
      </w:pPr>
      <w:rPr>
        <w:rFonts w:ascii="Courier New" w:hAnsi="Courier New" w:cs="Courier New" w:hint="default"/>
      </w:rPr>
    </w:lvl>
    <w:lvl w:ilvl="8" w:tplc="08090005" w:tentative="1">
      <w:start w:val="1"/>
      <w:numFmt w:val="bullet"/>
      <w:lvlText w:val=""/>
      <w:lvlJc w:val="left"/>
      <w:pPr>
        <w:ind w:left="6507" w:hanging="360"/>
      </w:pPr>
      <w:rPr>
        <w:rFonts w:ascii="Wingdings" w:hAnsi="Wingdings" w:hint="default"/>
      </w:rPr>
    </w:lvl>
  </w:abstractNum>
  <w:abstractNum w:abstractNumId="10" w15:restartNumberingAfterBreak="0">
    <w:nsid w:val="3BF436AB"/>
    <w:multiLevelType w:val="hybridMultilevel"/>
    <w:tmpl w:val="0AC6B76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E95236F"/>
    <w:multiLevelType w:val="hybridMultilevel"/>
    <w:tmpl w:val="1A6CE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0D01F1D"/>
    <w:multiLevelType w:val="hybridMultilevel"/>
    <w:tmpl w:val="C22A8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6160946"/>
    <w:multiLevelType w:val="hybridMultilevel"/>
    <w:tmpl w:val="FE5494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64A588A"/>
    <w:multiLevelType w:val="hybridMultilevel"/>
    <w:tmpl w:val="BEC40CEC"/>
    <w:lvl w:ilvl="0" w:tplc="B710732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74C7A3C"/>
    <w:multiLevelType w:val="hybridMultilevel"/>
    <w:tmpl w:val="4A228FB6"/>
    <w:lvl w:ilvl="0" w:tplc="B710732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A1A7FCD"/>
    <w:multiLevelType w:val="hybridMultilevel"/>
    <w:tmpl w:val="5A2EFC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B024AA0"/>
    <w:multiLevelType w:val="hybridMultilevel"/>
    <w:tmpl w:val="EED87E64"/>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8" w15:restartNumberingAfterBreak="0">
    <w:nsid w:val="4C552694"/>
    <w:multiLevelType w:val="hybridMultilevel"/>
    <w:tmpl w:val="69D23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6A002B4"/>
    <w:multiLevelType w:val="hybridMultilevel"/>
    <w:tmpl w:val="B65673C2"/>
    <w:lvl w:ilvl="0" w:tplc="448AAED6">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7BD4759"/>
    <w:multiLevelType w:val="hybridMultilevel"/>
    <w:tmpl w:val="C4FA45B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88F22C1"/>
    <w:multiLevelType w:val="hybridMultilevel"/>
    <w:tmpl w:val="DDACA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97766FD"/>
    <w:multiLevelType w:val="hybridMultilevel"/>
    <w:tmpl w:val="A11E9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A901618"/>
    <w:multiLevelType w:val="hybridMultilevel"/>
    <w:tmpl w:val="65C6EE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C24101F"/>
    <w:multiLevelType w:val="hybridMultilevel"/>
    <w:tmpl w:val="54DAC49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C3D5980"/>
    <w:multiLevelType w:val="hybridMultilevel"/>
    <w:tmpl w:val="9226541C"/>
    <w:lvl w:ilvl="0" w:tplc="B710732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E5B21CD"/>
    <w:multiLevelType w:val="hybridMultilevel"/>
    <w:tmpl w:val="DDEC6AB4"/>
    <w:lvl w:ilvl="0" w:tplc="B710732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1D87612"/>
    <w:multiLevelType w:val="hybridMultilevel"/>
    <w:tmpl w:val="3E220E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1F25F2C"/>
    <w:multiLevelType w:val="hybridMultilevel"/>
    <w:tmpl w:val="17D81D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2924583"/>
    <w:multiLevelType w:val="hybridMultilevel"/>
    <w:tmpl w:val="EDA6C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5053570"/>
    <w:multiLevelType w:val="hybridMultilevel"/>
    <w:tmpl w:val="6D2CA1FA"/>
    <w:lvl w:ilvl="0" w:tplc="B710732E">
      <w:start w:val="1"/>
      <w:numFmt w:val="bullet"/>
      <w:lvlText w:val=""/>
      <w:lvlJc w:val="left"/>
      <w:pPr>
        <w:ind w:left="747" w:hanging="360"/>
      </w:pPr>
      <w:rPr>
        <w:rFonts w:ascii="Symbol" w:hAnsi="Symbol" w:hint="default"/>
        <w:color w:val="auto"/>
      </w:rPr>
    </w:lvl>
    <w:lvl w:ilvl="1" w:tplc="08090003" w:tentative="1">
      <w:start w:val="1"/>
      <w:numFmt w:val="bullet"/>
      <w:lvlText w:val="o"/>
      <w:lvlJc w:val="left"/>
      <w:pPr>
        <w:ind w:left="1467" w:hanging="360"/>
      </w:pPr>
      <w:rPr>
        <w:rFonts w:ascii="Courier New" w:hAnsi="Courier New" w:cs="Courier New" w:hint="default"/>
      </w:rPr>
    </w:lvl>
    <w:lvl w:ilvl="2" w:tplc="08090005" w:tentative="1">
      <w:start w:val="1"/>
      <w:numFmt w:val="bullet"/>
      <w:lvlText w:val=""/>
      <w:lvlJc w:val="left"/>
      <w:pPr>
        <w:ind w:left="2187" w:hanging="360"/>
      </w:pPr>
      <w:rPr>
        <w:rFonts w:ascii="Wingdings" w:hAnsi="Wingdings" w:hint="default"/>
      </w:rPr>
    </w:lvl>
    <w:lvl w:ilvl="3" w:tplc="08090001" w:tentative="1">
      <w:start w:val="1"/>
      <w:numFmt w:val="bullet"/>
      <w:lvlText w:val=""/>
      <w:lvlJc w:val="left"/>
      <w:pPr>
        <w:ind w:left="2907" w:hanging="360"/>
      </w:pPr>
      <w:rPr>
        <w:rFonts w:ascii="Symbol" w:hAnsi="Symbol" w:hint="default"/>
      </w:rPr>
    </w:lvl>
    <w:lvl w:ilvl="4" w:tplc="08090003" w:tentative="1">
      <w:start w:val="1"/>
      <w:numFmt w:val="bullet"/>
      <w:lvlText w:val="o"/>
      <w:lvlJc w:val="left"/>
      <w:pPr>
        <w:ind w:left="3627" w:hanging="360"/>
      </w:pPr>
      <w:rPr>
        <w:rFonts w:ascii="Courier New" w:hAnsi="Courier New" w:cs="Courier New" w:hint="default"/>
      </w:rPr>
    </w:lvl>
    <w:lvl w:ilvl="5" w:tplc="08090005" w:tentative="1">
      <w:start w:val="1"/>
      <w:numFmt w:val="bullet"/>
      <w:lvlText w:val=""/>
      <w:lvlJc w:val="left"/>
      <w:pPr>
        <w:ind w:left="4347" w:hanging="360"/>
      </w:pPr>
      <w:rPr>
        <w:rFonts w:ascii="Wingdings" w:hAnsi="Wingdings" w:hint="default"/>
      </w:rPr>
    </w:lvl>
    <w:lvl w:ilvl="6" w:tplc="08090001" w:tentative="1">
      <w:start w:val="1"/>
      <w:numFmt w:val="bullet"/>
      <w:lvlText w:val=""/>
      <w:lvlJc w:val="left"/>
      <w:pPr>
        <w:ind w:left="5067" w:hanging="360"/>
      </w:pPr>
      <w:rPr>
        <w:rFonts w:ascii="Symbol" w:hAnsi="Symbol" w:hint="default"/>
      </w:rPr>
    </w:lvl>
    <w:lvl w:ilvl="7" w:tplc="08090003" w:tentative="1">
      <w:start w:val="1"/>
      <w:numFmt w:val="bullet"/>
      <w:lvlText w:val="o"/>
      <w:lvlJc w:val="left"/>
      <w:pPr>
        <w:ind w:left="5787" w:hanging="360"/>
      </w:pPr>
      <w:rPr>
        <w:rFonts w:ascii="Courier New" w:hAnsi="Courier New" w:cs="Courier New" w:hint="default"/>
      </w:rPr>
    </w:lvl>
    <w:lvl w:ilvl="8" w:tplc="08090005" w:tentative="1">
      <w:start w:val="1"/>
      <w:numFmt w:val="bullet"/>
      <w:lvlText w:val=""/>
      <w:lvlJc w:val="left"/>
      <w:pPr>
        <w:ind w:left="6507" w:hanging="360"/>
      </w:pPr>
      <w:rPr>
        <w:rFonts w:ascii="Wingdings" w:hAnsi="Wingdings" w:hint="default"/>
      </w:rPr>
    </w:lvl>
  </w:abstractNum>
  <w:abstractNum w:abstractNumId="31" w15:restartNumberingAfterBreak="0">
    <w:nsid w:val="66452787"/>
    <w:multiLevelType w:val="hybridMultilevel"/>
    <w:tmpl w:val="BC9AD13E"/>
    <w:lvl w:ilvl="0" w:tplc="1C7C4B00">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15:restartNumberingAfterBreak="0">
    <w:nsid w:val="66D66616"/>
    <w:multiLevelType w:val="hybridMultilevel"/>
    <w:tmpl w:val="97E6DE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8C93F2C"/>
    <w:multiLevelType w:val="hybridMultilevel"/>
    <w:tmpl w:val="96A4B6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DED6681"/>
    <w:multiLevelType w:val="hybridMultilevel"/>
    <w:tmpl w:val="4AA86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FD33C72"/>
    <w:multiLevelType w:val="hybridMultilevel"/>
    <w:tmpl w:val="5186D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36E0D71"/>
    <w:multiLevelType w:val="hybridMultilevel"/>
    <w:tmpl w:val="A3043A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7EF4C12"/>
    <w:multiLevelType w:val="hybridMultilevel"/>
    <w:tmpl w:val="1E1C60A2"/>
    <w:lvl w:ilvl="0" w:tplc="AEE28B74">
      <w:numFmt w:val="bullet"/>
      <w:lvlText w:val="-"/>
      <w:lvlJc w:val="left"/>
      <w:pPr>
        <w:ind w:left="720" w:hanging="360"/>
      </w:pPr>
      <w:rPr>
        <w:rFonts w:ascii="Bliss Regular" w:eastAsia="Arial Unicode MS" w:hAnsi="Bliss Regular"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0"/>
  </w:num>
  <w:num w:numId="3">
    <w:abstractNumId w:val="24"/>
  </w:num>
  <w:num w:numId="4">
    <w:abstractNumId w:val="10"/>
  </w:num>
  <w:num w:numId="5">
    <w:abstractNumId w:val="8"/>
  </w:num>
  <w:num w:numId="6">
    <w:abstractNumId w:val="34"/>
  </w:num>
  <w:num w:numId="7">
    <w:abstractNumId w:val="1"/>
  </w:num>
  <w:num w:numId="8">
    <w:abstractNumId w:val="19"/>
  </w:num>
  <w:num w:numId="9">
    <w:abstractNumId w:val="7"/>
  </w:num>
  <w:num w:numId="10">
    <w:abstractNumId w:val="6"/>
  </w:num>
  <w:num w:numId="11">
    <w:abstractNumId w:val="22"/>
  </w:num>
  <w:num w:numId="12">
    <w:abstractNumId w:val="11"/>
  </w:num>
  <w:num w:numId="13">
    <w:abstractNumId w:val="5"/>
  </w:num>
  <w:num w:numId="14">
    <w:abstractNumId w:val="16"/>
  </w:num>
  <w:num w:numId="15">
    <w:abstractNumId w:val="21"/>
  </w:num>
  <w:num w:numId="16">
    <w:abstractNumId w:val="33"/>
  </w:num>
  <w:num w:numId="17">
    <w:abstractNumId w:val="36"/>
  </w:num>
  <w:num w:numId="18">
    <w:abstractNumId w:val="29"/>
  </w:num>
  <w:num w:numId="19">
    <w:abstractNumId w:val="31"/>
  </w:num>
  <w:num w:numId="20">
    <w:abstractNumId w:val="9"/>
  </w:num>
  <w:num w:numId="21">
    <w:abstractNumId w:val="4"/>
  </w:num>
  <w:num w:numId="22">
    <w:abstractNumId w:val="12"/>
  </w:num>
  <w:num w:numId="23">
    <w:abstractNumId w:val="15"/>
  </w:num>
  <w:num w:numId="24">
    <w:abstractNumId w:val="25"/>
  </w:num>
  <w:num w:numId="25">
    <w:abstractNumId w:val="26"/>
  </w:num>
  <w:num w:numId="26">
    <w:abstractNumId w:val="30"/>
  </w:num>
  <w:num w:numId="27">
    <w:abstractNumId w:val="14"/>
  </w:num>
  <w:num w:numId="28">
    <w:abstractNumId w:val="3"/>
  </w:num>
  <w:num w:numId="29">
    <w:abstractNumId w:val="23"/>
  </w:num>
  <w:num w:numId="30">
    <w:abstractNumId w:val="2"/>
  </w:num>
  <w:num w:numId="31">
    <w:abstractNumId w:val="28"/>
  </w:num>
  <w:num w:numId="32">
    <w:abstractNumId w:val="27"/>
  </w:num>
  <w:num w:numId="33">
    <w:abstractNumId w:val="32"/>
  </w:num>
  <w:num w:numId="34">
    <w:abstractNumId w:val="37"/>
  </w:num>
  <w:num w:numId="35">
    <w:abstractNumId w:val="35"/>
  </w:num>
  <w:num w:numId="36">
    <w:abstractNumId w:val="13"/>
  </w:num>
  <w:num w:numId="37">
    <w:abstractNumId w:val="18"/>
  </w:num>
  <w:num w:numId="38">
    <w:abstractNumId w:val="1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TrueTypeFonts/>
  <w:saveSubsetFont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4A0"/>
    <w:rsid w:val="00010053"/>
    <w:rsid w:val="000103A5"/>
    <w:rsid w:val="000142D6"/>
    <w:rsid w:val="0001431B"/>
    <w:rsid w:val="00014F69"/>
    <w:rsid w:val="00021670"/>
    <w:rsid w:val="00023E91"/>
    <w:rsid w:val="00026F60"/>
    <w:rsid w:val="00027669"/>
    <w:rsid w:val="00027770"/>
    <w:rsid w:val="00033C36"/>
    <w:rsid w:val="00036758"/>
    <w:rsid w:val="000370AB"/>
    <w:rsid w:val="00040ECE"/>
    <w:rsid w:val="00046988"/>
    <w:rsid w:val="00047A53"/>
    <w:rsid w:val="00047C54"/>
    <w:rsid w:val="00051A81"/>
    <w:rsid w:val="000528AC"/>
    <w:rsid w:val="000602AD"/>
    <w:rsid w:val="000624D3"/>
    <w:rsid w:val="0006667B"/>
    <w:rsid w:val="00072671"/>
    <w:rsid w:val="00072707"/>
    <w:rsid w:val="0007357D"/>
    <w:rsid w:val="0007501D"/>
    <w:rsid w:val="00075417"/>
    <w:rsid w:val="0007550F"/>
    <w:rsid w:val="000800B5"/>
    <w:rsid w:val="0008230C"/>
    <w:rsid w:val="0008235D"/>
    <w:rsid w:val="00087DF6"/>
    <w:rsid w:val="00090169"/>
    <w:rsid w:val="00090E1A"/>
    <w:rsid w:val="0009342A"/>
    <w:rsid w:val="00093F92"/>
    <w:rsid w:val="0009437A"/>
    <w:rsid w:val="0009466C"/>
    <w:rsid w:val="0009559F"/>
    <w:rsid w:val="000A187D"/>
    <w:rsid w:val="000A1D34"/>
    <w:rsid w:val="000B13F5"/>
    <w:rsid w:val="000B2BAC"/>
    <w:rsid w:val="000C540D"/>
    <w:rsid w:val="000C67BA"/>
    <w:rsid w:val="000C6D81"/>
    <w:rsid w:val="000D3BC6"/>
    <w:rsid w:val="000D718F"/>
    <w:rsid w:val="000E01B6"/>
    <w:rsid w:val="000E0A65"/>
    <w:rsid w:val="000E27D9"/>
    <w:rsid w:val="000F1A4F"/>
    <w:rsid w:val="000F41B8"/>
    <w:rsid w:val="000F7862"/>
    <w:rsid w:val="0010163B"/>
    <w:rsid w:val="001062E2"/>
    <w:rsid w:val="00122486"/>
    <w:rsid w:val="00127C3B"/>
    <w:rsid w:val="001322FC"/>
    <w:rsid w:val="001371F0"/>
    <w:rsid w:val="00137343"/>
    <w:rsid w:val="00142341"/>
    <w:rsid w:val="00145185"/>
    <w:rsid w:val="00147459"/>
    <w:rsid w:val="00152B6C"/>
    <w:rsid w:val="00153B9E"/>
    <w:rsid w:val="001564BD"/>
    <w:rsid w:val="00161674"/>
    <w:rsid w:val="00161C93"/>
    <w:rsid w:val="00171466"/>
    <w:rsid w:val="00171548"/>
    <w:rsid w:val="0017613F"/>
    <w:rsid w:val="0018527B"/>
    <w:rsid w:val="00191752"/>
    <w:rsid w:val="00197957"/>
    <w:rsid w:val="001B17CF"/>
    <w:rsid w:val="001B25DD"/>
    <w:rsid w:val="001C018B"/>
    <w:rsid w:val="001C2507"/>
    <w:rsid w:val="001C3BB6"/>
    <w:rsid w:val="001C6730"/>
    <w:rsid w:val="001D03C6"/>
    <w:rsid w:val="001D18C2"/>
    <w:rsid w:val="001E529E"/>
    <w:rsid w:val="001F0A1B"/>
    <w:rsid w:val="002002D7"/>
    <w:rsid w:val="0020225F"/>
    <w:rsid w:val="00202A0F"/>
    <w:rsid w:val="00202E6B"/>
    <w:rsid w:val="00203B54"/>
    <w:rsid w:val="00204D77"/>
    <w:rsid w:val="0021281F"/>
    <w:rsid w:val="00213038"/>
    <w:rsid w:val="00221812"/>
    <w:rsid w:val="002219CB"/>
    <w:rsid w:val="00227A7D"/>
    <w:rsid w:val="00227D1E"/>
    <w:rsid w:val="002304FC"/>
    <w:rsid w:val="00240C44"/>
    <w:rsid w:val="0024136F"/>
    <w:rsid w:val="002434A7"/>
    <w:rsid w:val="00244239"/>
    <w:rsid w:val="002449B4"/>
    <w:rsid w:val="00244C0E"/>
    <w:rsid w:val="00246CE1"/>
    <w:rsid w:val="002524FD"/>
    <w:rsid w:val="002613CF"/>
    <w:rsid w:val="00261B1E"/>
    <w:rsid w:val="00263084"/>
    <w:rsid w:val="002646D0"/>
    <w:rsid w:val="002705FB"/>
    <w:rsid w:val="00276AD5"/>
    <w:rsid w:val="002836EE"/>
    <w:rsid w:val="00284DAD"/>
    <w:rsid w:val="00284FCA"/>
    <w:rsid w:val="00285745"/>
    <w:rsid w:val="00287C6C"/>
    <w:rsid w:val="002908F4"/>
    <w:rsid w:val="002913FB"/>
    <w:rsid w:val="002922FB"/>
    <w:rsid w:val="00295107"/>
    <w:rsid w:val="002A2F46"/>
    <w:rsid w:val="002A632B"/>
    <w:rsid w:val="002B0139"/>
    <w:rsid w:val="002B169F"/>
    <w:rsid w:val="002B58A6"/>
    <w:rsid w:val="002C3EA6"/>
    <w:rsid w:val="002D1961"/>
    <w:rsid w:val="002D274F"/>
    <w:rsid w:val="002D437B"/>
    <w:rsid w:val="002D4FB6"/>
    <w:rsid w:val="002E0520"/>
    <w:rsid w:val="002E0CE0"/>
    <w:rsid w:val="002E1879"/>
    <w:rsid w:val="002E2427"/>
    <w:rsid w:val="002E55CE"/>
    <w:rsid w:val="002E5C89"/>
    <w:rsid w:val="002F2CB1"/>
    <w:rsid w:val="002F2F0A"/>
    <w:rsid w:val="002F6874"/>
    <w:rsid w:val="0030255D"/>
    <w:rsid w:val="00303E57"/>
    <w:rsid w:val="00317870"/>
    <w:rsid w:val="00321C68"/>
    <w:rsid w:val="003249AB"/>
    <w:rsid w:val="003268B4"/>
    <w:rsid w:val="00330DDE"/>
    <w:rsid w:val="0033333A"/>
    <w:rsid w:val="00333EF5"/>
    <w:rsid w:val="00336C47"/>
    <w:rsid w:val="003378C1"/>
    <w:rsid w:val="00337F25"/>
    <w:rsid w:val="00343475"/>
    <w:rsid w:val="0034734C"/>
    <w:rsid w:val="003474E1"/>
    <w:rsid w:val="00362D4E"/>
    <w:rsid w:val="00377278"/>
    <w:rsid w:val="00380F03"/>
    <w:rsid w:val="00392704"/>
    <w:rsid w:val="00393308"/>
    <w:rsid w:val="00393F9D"/>
    <w:rsid w:val="003951A0"/>
    <w:rsid w:val="003A4946"/>
    <w:rsid w:val="003A68CB"/>
    <w:rsid w:val="003A72F7"/>
    <w:rsid w:val="003B04A1"/>
    <w:rsid w:val="003B0BBD"/>
    <w:rsid w:val="003C0305"/>
    <w:rsid w:val="003E0036"/>
    <w:rsid w:val="003E0121"/>
    <w:rsid w:val="003E2B6D"/>
    <w:rsid w:val="003E4FF5"/>
    <w:rsid w:val="003E5D07"/>
    <w:rsid w:val="003E647E"/>
    <w:rsid w:val="003F308A"/>
    <w:rsid w:val="003F4898"/>
    <w:rsid w:val="003F4974"/>
    <w:rsid w:val="00405566"/>
    <w:rsid w:val="00410CEC"/>
    <w:rsid w:val="004168E9"/>
    <w:rsid w:val="004201E9"/>
    <w:rsid w:val="004209E4"/>
    <w:rsid w:val="00421118"/>
    <w:rsid w:val="00424B76"/>
    <w:rsid w:val="00424E9A"/>
    <w:rsid w:val="0044389D"/>
    <w:rsid w:val="00443C26"/>
    <w:rsid w:val="004464E9"/>
    <w:rsid w:val="0044656F"/>
    <w:rsid w:val="00446FE3"/>
    <w:rsid w:val="004470EA"/>
    <w:rsid w:val="004503CB"/>
    <w:rsid w:val="0045359D"/>
    <w:rsid w:val="00457FF0"/>
    <w:rsid w:val="00462C66"/>
    <w:rsid w:val="004642D1"/>
    <w:rsid w:val="00464EFF"/>
    <w:rsid w:val="0046518C"/>
    <w:rsid w:val="004730B7"/>
    <w:rsid w:val="004753FC"/>
    <w:rsid w:val="00477B4C"/>
    <w:rsid w:val="00480B5A"/>
    <w:rsid w:val="00481C76"/>
    <w:rsid w:val="0048224A"/>
    <w:rsid w:val="00483F35"/>
    <w:rsid w:val="00487723"/>
    <w:rsid w:val="0049018A"/>
    <w:rsid w:val="004907CD"/>
    <w:rsid w:val="00491D90"/>
    <w:rsid w:val="004920F0"/>
    <w:rsid w:val="00492C3B"/>
    <w:rsid w:val="00493795"/>
    <w:rsid w:val="00494FDC"/>
    <w:rsid w:val="004A19A9"/>
    <w:rsid w:val="004A1BF7"/>
    <w:rsid w:val="004A5100"/>
    <w:rsid w:val="004B4014"/>
    <w:rsid w:val="004B417F"/>
    <w:rsid w:val="004C2B8D"/>
    <w:rsid w:val="004C5429"/>
    <w:rsid w:val="004C7DBA"/>
    <w:rsid w:val="004D0EAE"/>
    <w:rsid w:val="004D1C63"/>
    <w:rsid w:val="004D5DFA"/>
    <w:rsid w:val="004D6953"/>
    <w:rsid w:val="004E0D41"/>
    <w:rsid w:val="004E2FEB"/>
    <w:rsid w:val="004E511B"/>
    <w:rsid w:val="004E6104"/>
    <w:rsid w:val="004F280C"/>
    <w:rsid w:val="004F3831"/>
    <w:rsid w:val="004F637B"/>
    <w:rsid w:val="0050223E"/>
    <w:rsid w:val="00510729"/>
    <w:rsid w:val="00514151"/>
    <w:rsid w:val="0051428E"/>
    <w:rsid w:val="005149D5"/>
    <w:rsid w:val="00515E2C"/>
    <w:rsid w:val="005165A3"/>
    <w:rsid w:val="00520CBF"/>
    <w:rsid w:val="00525E79"/>
    <w:rsid w:val="00526C41"/>
    <w:rsid w:val="0053062E"/>
    <w:rsid w:val="00530E47"/>
    <w:rsid w:val="005353A4"/>
    <w:rsid w:val="00537453"/>
    <w:rsid w:val="00542426"/>
    <w:rsid w:val="00542EC2"/>
    <w:rsid w:val="00546A91"/>
    <w:rsid w:val="00552B83"/>
    <w:rsid w:val="00552BF3"/>
    <w:rsid w:val="005544E7"/>
    <w:rsid w:val="00555EDB"/>
    <w:rsid w:val="0055771F"/>
    <w:rsid w:val="00563734"/>
    <w:rsid w:val="00566595"/>
    <w:rsid w:val="005671CB"/>
    <w:rsid w:val="00571652"/>
    <w:rsid w:val="0057238B"/>
    <w:rsid w:val="00572BEC"/>
    <w:rsid w:val="00573B06"/>
    <w:rsid w:val="00576EE9"/>
    <w:rsid w:val="00580666"/>
    <w:rsid w:val="005816BC"/>
    <w:rsid w:val="005914A0"/>
    <w:rsid w:val="005947CF"/>
    <w:rsid w:val="00595A31"/>
    <w:rsid w:val="00597FAC"/>
    <w:rsid w:val="005A18F6"/>
    <w:rsid w:val="005B466E"/>
    <w:rsid w:val="005C2414"/>
    <w:rsid w:val="005C2BCD"/>
    <w:rsid w:val="005C3475"/>
    <w:rsid w:val="005D15F5"/>
    <w:rsid w:val="005D3487"/>
    <w:rsid w:val="005D65B8"/>
    <w:rsid w:val="005D776D"/>
    <w:rsid w:val="005E0878"/>
    <w:rsid w:val="005E4C80"/>
    <w:rsid w:val="005E54C3"/>
    <w:rsid w:val="005F16D1"/>
    <w:rsid w:val="005F415D"/>
    <w:rsid w:val="005F764E"/>
    <w:rsid w:val="00601E81"/>
    <w:rsid w:val="00604B9F"/>
    <w:rsid w:val="00606410"/>
    <w:rsid w:val="0060782F"/>
    <w:rsid w:val="0061019C"/>
    <w:rsid w:val="006161F1"/>
    <w:rsid w:val="0062122A"/>
    <w:rsid w:val="00621C6D"/>
    <w:rsid w:val="00625F0B"/>
    <w:rsid w:val="00630A6D"/>
    <w:rsid w:val="00632C88"/>
    <w:rsid w:val="00637643"/>
    <w:rsid w:val="00647127"/>
    <w:rsid w:val="00651FB2"/>
    <w:rsid w:val="00661775"/>
    <w:rsid w:val="00670E90"/>
    <w:rsid w:val="006734EF"/>
    <w:rsid w:val="006735F7"/>
    <w:rsid w:val="006806BA"/>
    <w:rsid w:val="006818C8"/>
    <w:rsid w:val="00682E7C"/>
    <w:rsid w:val="0068563F"/>
    <w:rsid w:val="00687345"/>
    <w:rsid w:val="006918E5"/>
    <w:rsid w:val="00692F25"/>
    <w:rsid w:val="00693509"/>
    <w:rsid w:val="00694174"/>
    <w:rsid w:val="00696F6F"/>
    <w:rsid w:val="006A57E8"/>
    <w:rsid w:val="006A7D24"/>
    <w:rsid w:val="006B4119"/>
    <w:rsid w:val="006B4494"/>
    <w:rsid w:val="006B484F"/>
    <w:rsid w:val="006D1387"/>
    <w:rsid w:val="006E2482"/>
    <w:rsid w:val="006E6234"/>
    <w:rsid w:val="006F1214"/>
    <w:rsid w:val="006F23D7"/>
    <w:rsid w:val="006F3429"/>
    <w:rsid w:val="006F6716"/>
    <w:rsid w:val="00700CF2"/>
    <w:rsid w:val="00707026"/>
    <w:rsid w:val="00711C22"/>
    <w:rsid w:val="0071766D"/>
    <w:rsid w:val="0072125A"/>
    <w:rsid w:val="00730CC0"/>
    <w:rsid w:val="0074160C"/>
    <w:rsid w:val="0074312B"/>
    <w:rsid w:val="007500F7"/>
    <w:rsid w:val="007512EB"/>
    <w:rsid w:val="00752F10"/>
    <w:rsid w:val="007552AF"/>
    <w:rsid w:val="00761BEC"/>
    <w:rsid w:val="007622C3"/>
    <w:rsid w:val="00763E93"/>
    <w:rsid w:val="00764A48"/>
    <w:rsid w:val="00770959"/>
    <w:rsid w:val="00771BD6"/>
    <w:rsid w:val="007732BB"/>
    <w:rsid w:val="00775F2A"/>
    <w:rsid w:val="00776756"/>
    <w:rsid w:val="00784FB2"/>
    <w:rsid w:val="00793DDB"/>
    <w:rsid w:val="007A4C79"/>
    <w:rsid w:val="007B176E"/>
    <w:rsid w:val="007C1DAA"/>
    <w:rsid w:val="007C1EBC"/>
    <w:rsid w:val="007C274F"/>
    <w:rsid w:val="007C27F0"/>
    <w:rsid w:val="007C3D2B"/>
    <w:rsid w:val="007D0092"/>
    <w:rsid w:val="007D67E2"/>
    <w:rsid w:val="007E0929"/>
    <w:rsid w:val="007E1B8D"/>
    <w:rsid w:val="007E2060"/>
    <w:rsid w:val="007F04A9"/>
    <w:rsid w:val="007F4EA3"/>
    <w:rsid w:val="007F5183"/>
    <w:rsid w:val="008001E0"/>
    <w:rsid w:val="00802B1C"/>
    <w:rsid w:val="00803213"/>
    <w:rsid w:val="00804B89"/>
    <w:rsid w:val="00806253"/>
    <w:rsid w:val="008123FB"/>
    <w:rsid w:val="00816970"/>
    <w:rsid w:val="00816D01"/>
    <w:rsid w:val="00821268"/>
    <w:rsid w:val="00822DB4"/>
    <w:rsid w:val="00827C77"/>
    <w:rsid w:val="008303AC"/>
    <w:rsid w:val="00836ECE"/>
    <w:rsid w:val="00840F24"/>
    <w:rsid w:val="00850882"/>
    <w:rsid w:val="0085771B"/>
    <w:rsid w:val="00857CE3"/>
    <w:rsid w:val="00860A74"/>
    <w:rsid w:val="008701F2"/>
    <w:rsid w:val="00870554"/>
    <w:rsid w:val="00870690"/>
    <w:rsid w:val="00871D2E"/>
    <w:rsid w:val="0087254F"/>
    <w:rsid w:val="008771BE"/>
    <w:rsid w:val="0087781A"/>
    <w:rsid w:val="00881980"/>
    <w:rsid w:val="0088378A"/>
    <w:rsid w:val="008A00A5"/>
    <w:rsid w:val="008A47A3"/>
    <w:rsid w:val="008A5BB0"/>
    <w:rsid w:val="008A6541"/>
    <w:rsid w:val="008B0577"/>
    <w:rsid w:val="008B1000"/>
    <w:rsid w:val="008C248E"/>
    <w:rsid w:val="008C35B7"/>
    <w:rsid w:val="008D5ED2"/>
    <w:rsid w:val="008D6D4C"/>
    <w:rsid w:val="008E2C25"/>
    <w:rsid w:val="008E2D49"/>
    <w:rsid w:val="008E4899"/>
    <w:rsid w:val="008E54C6"/>
    <w:rsid w:val="008E7BBD"/>
    <w:rsid w:val="008F0211"/>
    <w:rsid w:val="008F1FC7"/>
    <w:rsid w:val="008F3330"/>
    <w:rsid w:val="00901748"/>
    <w:rsid w:val="00905655"/>
    <w:rsid w:val="00906639"/>
    <w:rsid w:val="009067D3"/>
    <w:rsid w:val="00911C8F"/>
    <w:rsid w:val="009136BC"/>
    <w:rsid w:val="0091421D"/>
    <w:rsid w:val="0091531E"/>
    <w:rsid w:val="00915C38"/>
    <w:rsid w:val="00920249"/>
    <w:rsid w:val="0092028D"/>
    <w:rsid w:val="00920696"/>
    <w:rsid w:val="00931E28"/>
    <w:rsid w:val="00936BB1"/>
    <w:rsid w:val="0093711B"/>
    <w:rsid w:val="00937804"/>
    <w:rsid w:val="00940374"/>
    <w:rsid w:val="00941F0F"/>
    <w:rsid w:val="009436B0"/>
    <w:rsid w:val="009455B8"/>
    <w:rsid w:val="00947DEC"/>
    <w:rsid w:val="00950965"/>
    <w:rsid w:val="00953210"/>
    <w:rsid w:val="00954B6D"/>
    <w:rsid w:val="009579EB"/>
    <w:rsid w:val="00961489"/>
    <w:rsid w:val="00961E99"/>
    <w:rsid w:val="00961F02"/>
    <w:rsid w:val="00967BD2"/>
    <w:rsid w:val="00971AED"/>
    <w:rsid w:val="00973FA3"/>
    <w:rsid w:val="00981BC2"/>
    <w:rsid w:val="00983A2C"/>
    <w:rsid w:val="009927CF"/>
    <w:rsid w:val="009934FE"/>
    <w:rsid w:val="009A17DE"/>
    <w:rsid w:val="009A193D"/>
    <w:rsid w:val="009A500C"/>
    <w:rsid w:val="009B0543"/>
    <w:rsid w:val="009B29E2"/>
    <w:rsid w:val="009C63D6"/>
    <w:rsid w:val="009D5C93"/>
    <w:rsid w:val="009D7654"/>
    <w:rsid w:val="009E3317"/>
    <w:rsid w:val="009E5600"/>
    <w:rsid w:val="009F0F0A"/>
    <w:rsid w:val="009F3204"/>
    <w:rsid w:val="009F4260"/>
    <w:rsid w:val="00A01B0B"/>
    <w:rsid w:val="00A07675"/>
    <w:rsid w:val="00A160B3"/>
    <w:rsid w:val="00A16478"/>
    <w:rsid w:val="00A21061"/>
    <w:rsid w:val="00A2245A"/>
    <w:rsid w:val="00A22FA1"/>
    <w:rsid w:val="00A25821"/>
    <w:rsid w:val="00A27D44"/>
    <w:rsid w:val="00A33379"/>
    <w:rsid w:val="00A37070"/>
    <w:rsid w:val="00A40775"/>
    <w:rsid w:val="00A451FE"/>
    <w:rsid w:val="00A45C09"/>
    <w:rsid w:val="00A601A2"/>
    <w:rsid w:val="00A64B6C"/>
    <w:rsid w:val="00A65944"/>
    <w:rsid w:val="00A66300"/>
    <w:rsid w:val="00A75728"/>
    <w:rsid w:val="00A75EEB"/>
    <w:rsid w:val="00A82B93"/>
    <w:rsid w:val="00A8702A"/>
    <w:rsid w:val="00A962A4"/>
    <w:rsid w:val="00A9728E"/>
    <w:rsid w:val="00AA2332"/>
    <w:rsid w:val="00AA4C21"/>
    <w:rsid w:val="00AA5534"/>
    <w:rsid w:val="00AA58A2"/>
    <w:rsid w:val="00AA7A5A"/>
    <w:rsid w:val="00AB0B3D"/>
    <w:rsid w:val="00AB2C89"/>
    <w:rsid w:val="00AB2E6F"/>
    <w:rsid w:val="00AB3910"/>
    <w:rsid w:val="00AB7B65"/>
    <w:rsid w:val="00AC1F52"/>
    <w:rsid w:val="00AC39F1"/>
    <w:rsid w:val="00AD0BAB"/>
    <w:rsid w:val="00AD59E3"/>
    <w:rsid w:val="00AD7B68"/>
    <w:rsid w:val="00AE0BA7"/>
    <w:rsid w:val="00AF0BE9"/>
    <w:rsid w:val="00B02BB0"/>
    <w:rsid w:val="00B030D9"/>
    <w:rsid w:val="00B10296"/>
    <w:rsid w:val="00B11B43"/>
    <w:rsid w:val="00B14313"/>
    <w:rsid w:val="00B16E5E"/>
    <w:rsid w:val="00B21D49"/>
    <w:rsid w:val="00B25D6C"/>
    <w:rsid w:val="00B25F8B"/>
    <w:rsid w:val="00B26635"/>
    <w:rsid w:val="00B26E28"/>
    <w:rsid w:val="00B320B8"/>
    <w:rsid w:val="00B356F1"/>
    <w:rsid w:val="00B36CAB"/>
    <w:rsid w:val="00B4355B"/>
    <w:rsid w:val="00B45567"/>
    <w:rsid w:val="00B47FB2"/>
    <w:rsid w:val="00B50F17"/>
    <w:rsid w:val="00B51D5A"/>
    <w:rsid w:val="00B5719A"/>
    <w:rsid w:val="00B57D13"/>
    <w:rsid w:val="00B600C8"/>
    <w:rsid w:val="00B60E0F"/>
    <w:rsid w:val="00B678AB"/>
    <w:rsid w:val="00B70E83"/>
    <w:rsid w:val="00B74385"/>
    <w:rsid w:val="00B76897"/>
    <w:rsid w:val="00B81ECF"/>
    <w:rsid w:val="00B87E7C"/>
    <w:rsid w:val="00B9366B"/>
    <w:rsid w:val="00B96EAB"/>
    <w:rsid w:val="00BA00B5"/>
    <w:rsid w:val="00BA065B"/>
    <w:rsid w:val="00BA0ED1"/>
    <w:rsid w:val="00BA137D"/>
    <w:rsid w:val="00BB0333"/>
    <w:rsid w:val="00BB2E24"/>
    <w:rsid w:val="00BC17B8"/>
    <w:rsid w:val="00BC3EE6"/>
    <w:rsid w:val="00BC4FE4"/>
    <w:rsid w:val="00BC5275"/>
    <w:rsid w:val="00BC52BE"/>
    <w:rsid w:val="00BC6289"/>
    <w:rsid w:val="00BD0428"/>
    <w:rsid w:val="00BD0E0B"/>
    <w:rsid w:val="00BD6E0A"/>
    <w:rsid w:val="00BD70B3"/>
    <w:rsid w:val="00BD7E43"/>
    <w:rsid w:val="00BD7E5D"/>
    <w:rsid w:val="00BE11AB"/>
    <w:rsid w:val="00BE2591"/>
    <w:rsid w:val="00BE27F6"/>
    <w:rsid w:val="00BE2E83"/>
    <w:rsid w:val="00BE5617"/>
    <w:rsid w:val="00BE7C59"/>
    <w:rsid w:val="00BF004E"/>
    <w:rsid w:val="00BF5EEA"/>
    <w:rsid w:val="00BF608E"/>
    <w:rsid w:val="00BF686E"/>
    <w:rsid w:val="00C05124"/>
    <w:rsid w:val="00C06F30"/>
    <w:rsid w:val="00C07C61"/>
    <w:rsid w:val="00C11DA9"/>
    <w:rsid w:val="00C11F16"/>
    <w:rsid w:val="00C15137"/>
    <w:rsid w:val="00C23031"/>
    <w:rsid w:val="00C3133D"/>
    <w:rsid w:val="00C34984"/>
    <w:rsid w:val="00C3653F"/>
    <w:rsid w:val="00C40D7E"/>
    <w:rsid w:val="00C43F48"/>
    <w:rsid w:val="00C440B7"/>
    <w:rsid w:val="00C44710"/>
    <w:rsid w:val="00C4564D"/>
    <w:rsid w:val="00C4573E"/>
    <w:rsid w:val="00C50E64"/>
    <w:rsid w:val="00C52466"/>
    <w:rsid w:val="00C526F5"/>
    <w:rsid w:val="00C52C5C"/>
    <w:rsid w:val="00C53F68"/>
    <w:rsid w:val="00C5403D"/>
    <w:rsid w:val="00C54078"/>
    <w:rsid w:val="00C55D2E"/>
    <w:rsid w:val="00C56F09"/>
    <w:rsid w:val="00C6086E"/>
    <w:rsid w:val="00C613A6"/>
    <w:rsid w:val="00C631DD"/>
    <w:rsid w:val="00C6628C"/>
    <w:rsid w:val="00C818EC"/>
    <w:rsid w:val="00C8328A"/>
    <w:rsid w:val="00C8498C"/>
    <w:rsid w:val="00C9455C"/>
    <w:rsid w:val="00C9600F"/>
    <w:rsid w:val="00CB1B80"/>
    <w:rsid w:val="00CB27A3"/>
    <w:rsid w:val="00CC14D9"/>
    <w:rsid w:val="00CC4779"/>
    <w:rsid w:val="00CC4EB0"/>
    <w:rsid w:val="00CC50F9"/>
    <w:rsid w:val="00CD07DF"/>
    <w:rsid w:val="00CD0C37"/>
    <w:rsid w:val="00CE0D06"/>
    <w:rsid w:val="00CE3061"/>
    <w:rsid w:val="00CE673D"/>
    <w:rsid w:val="00CF16BF"/>
    <w:rsid w:val="00CF29A8"/>
    <w:rsid w:val="00CF7876"/>
    <w:rsid w:val="00D0435E"/>
    <w:rsid w:val="00D048F7"/>
    <w:rsid w:val="00D04FC7"/>
    <w:rsid w:val="00D05E83"/>
    <w:rsid w:val="00D1027B"/>
    <w:rsid w:val="00D11D93"/>
    <w:rsid w:val="00D14CA5"/>
    <w:rsid w:val="00D17C34"/>
    <w:rsid w:val="00D233A3"/>
    <w:rsid w:val="00D25189"/>
    <w:rsid w:val="00D2588D"/>
    <w:rsid w:val="00D30038"/>
    <w:rsid w:val="00D30829"/>
    <w:rsid w:val="00D32563"/>
    <w:rsid w:val="00D349F8"/>
    <w:rsid w:val="00D403A2"/>
    <w:rsid w:val="00D4440C"/>
    <w:rsid w:val="00D45CAB"/>
    <w:rsid w:val="00D471D5"/>
    <w:rsid w:val="00D5248D"/>
    <w:rsid w:val="00D53038"/>
    <w:rsid w:val="00D57823"/>
    <w:rsid w:val="00D628B6"/>
    <w:rsid w:val="00D63E6D"/>
    <w:rsid w:val="00D70295"/>
    <w:rsid w:val="00D7169B"/>
    <w:rsid w:val="00D72778"/>
    <w:rsid w:val="00D7285E"/>
    <w:rsid w:val="00D73F0E"/>
    <w:rsid w:val="00D7580E"/>
    <w:rsid w:val="00D812AB"/>
    <w:rsid w:val="00D8268E"/>
    <w:rsid w:val="00D8445D"/>
    <w:rsid w:val="00D94B4A"/>
    <w:rsid w:val="00D963D2"/>
    <w:rsid w:val="00D9679A"/>
    <w:rsid w:val="00DA48D4"/>
    <w:rsid w:val="00DA61EC"/>
    <w:rsid w:val="00DB0A87"/>
    <w:rsid w:val="00DB0B39"/>
    <w:rsid w:val="00DB27D2"/>
    <w:rsid w:val="00DB46F3"/>
    <w:rsid w:val="00DB4A51"/>
    <w:rsid w:val="00DC0414"/>
    <w:rsid w:val="00DC1384"/>
    <w:rsid w:val="00DC4FF5"/>
    <w:rsid w:val="00DC55B6"/>
    <w:rsid w:val="00DD3802"/>
    <w:rsid w:val="00DD7057"/>
    <w:rsid w:val="00DD7B21"/>
    <w:rsid w:val="00DE61FC"/>
    <w:rsid w:val="00DE7034"/>
    <w:rsid w:val="00DF084F"/>
    <w:rsid w:val="00DF21D8"/>
    <w:rsid w:val="00DF31B8"/>
    <w:rsid w:val="00DF5FAB"/>
    <w:rsid w:val="00E036A9"/>
    <w:rsid w:val="00E05548"/>
    <w:rsid w:val="00E057A2"/>
    <w:rsid w:val="00E071B2"/>
    <w:rsid w:val="00E10F62"/>
    <w:rsid w:val="00E16ECE"/>
    <w:rsid w:val="00E2383A"/>
    <w:rsid w:val="00E23E95"/>
    <w:rsid w:val="00E2482F"/>
    <w:rsid w:val="00E3043E"/>
    <w:rsid w:val="00E31C84"/>
    <w:rsid w:val="00E31DF4"/>
    <w:rsid w:val="00E3218B"/>
    <w:rsid w:val="00E44ACE"/>
    <w:rsid w:val="00E46CB7"/>
    <w:rsid w:val="00E50AF4"/>
    <w:rsid w:val="00E52B1E"/>
    <w:rsid w:val="00E56AA6"/>
    <w:rsid w:val="00E611ED"/>
    <w:rsid w:val="00E62334"/>
    <w:rsid w:val="00E64712"/>
    <w:rsid w:val="00E64F8A"/>
    <w:rsid w:val="00E65437"/>
    <w:rsid w:val="00E661F4"/>
    <w:rsid w:val="00E67CE8"/>
    <w:rsid w:val="00E72FDA"/>
    <w:rsid w:val="00E738B8"/>
    <w:rsid w:val="00E73F74"/>
    <w:rsid w:val="00E76353"/>
    <w:rsid w:val="00E77243"/>
    <w:rsid w:val="00E8124B"/>
    <w:rsid w:val="00E82672"/>
    <w:rsid w:val="00E858F1"/>
    <w:rsid w:val="00E85989"/>
    <w:rsid w:val="00E95695"/>
    <w:rsid w:val="00E96FAC"/>
    <w:rsid w:val="00EA0225"/>
    <w:rsid w:val="00EA16D1"/>
    <w:rsid w:val="00EA2652"/>
    <w:rsid w:val="00EB131E"/>
    <w:rsid w:val="00EB3113"/>
    <w:rsid w:val="00EB3E8A"/>
    <w:rsid w:val="00EB4C79"/>
    <w:rsid w:val="00EB6882"/>
    <w:rsid w:val="00EC06B5"/>
    <w:rsid w:val="00EC0D89"/>
    <w:rsid w:val="00EC257D"/>
    <w:rsid w:val="00EC6A6D"/>
    <w:rsid w:val="00EC731F"/>
    <w:rsid w:val="00EE35FB"/>
    <w:rsid w:val="00EE4503"/>
    <w:rsid w:val="00EE679C"/>
    <w:rsid w:val="00EF09E3"/>
    <w:rsid w:val="00EF2485"/>
    <w:rsid w:val="00EF2508"/>
    <w:rsid w:val="00EF51B0"/>
    <w:rsid w:val="00F00CB0"/>
    <w:rsid w:val="00F02CB4"/>
    <w:rsid w:val="00F0791A"/>
    <w:rsid w:val="00F20148"/>
    <w:rsid w:val="00F243BA"/>
    <w:rsid w:val="00F2470D"/>
    <w:rsid w:val="00F2655B"/>
    <w:rsid w:val="00F313DF"/>
    <w:rsid w:val="00F366BB"/>
    <w:rsid w:val="00F40037"/>
    <w:rsid w:val="00F40DA3"/>
    <w:rsid w:val="00F41D7A"/>
    <w:rsid w:val="00F43221"/>
    <w:rsid w:val="00F45293"/>
    <w:rsid w:val="00F46032"/>
    <w:rsid w:val="00F46F22"/>
    <w:rsid w:val="00F51C59"/>
    <w:rsid w:val="00F537DC"/>
    <w:rsid w:val="00F5407A"/>
    <w:rsid w:val="00F63073"/>
    <w:rsid w:val="00F63556"/>
    <w:rsid w:val="00F720B2"/>
    <w:rsid w:val="00F74E31"/>
    <w:rsid w:val="00F75C48"/>
    <w:rsid w:val="00F77974"/>
    <w:rsid w:val="00F8101D"/>
    <w:rsid w:val="00F8564F"/>
    <w:rsid w:val="00F8792B"/>
    <w:rsid w:val="00F915BA"/>
    <w:rsid w:val="00F91A4D"/>
    <w:rsid w:val="00F97B69"/>
    <w:rsid w:val="00FA392D"/>
    <w:rsid w:val="00FA48B2"/>
    <w:rsid w:val="00FB0377"/>
    <w:rsid w:val="00FB10F7"/>
    <w:rsid w:val="00FB2EB6"/>
    <w:rsid w:val="00FB74B7"/>
    <w:rsid w:val="00FC4EA9"/>
    <w:rsid w:val="00FD14DB"/>
    <w:rsid w:val="00FD23D2"/>
    <w:rsid w:val="00FE3315"/>
    <w:rsid w:val="00FE4948"/>
    <w:rsid w:val="00FF777E"/>
    <w:rsid w:val="00FF7AA5"/>
    <w:rsid w:val="10E1CAE0"/>
    <w:rsid w:val="26B6F8DA"/>
    <w:rsid w:val="5842751B"/>
    <w:rsid w:val="70C083EC"/>
    <w:rsid w:val="7D6C58F0"/>
    <w:rsid w:val="7FD42B1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173754E"/>
  <w14:defaultImageDpi w14:val="32767"/>
  <w15:docId w15:val="{F719B125-8A20-434F-8DAB-04283A132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9" w:unhideWhenUsed="1"/>
    <w:lsdException w:name="heading 6" w:semiHidden="1" w:uiPriority="9" w:unhideWhenUsed="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Body text"/>
    <w:qFormat/>
    <w:rsid w:val="00BD7E43"/>
    <w:rPr>
      <w:rFonts w:ascii="Alegreya Sans" w:hAnsi="Alegreya Sans"/>
      <w:color w:val="4A4A4A"/>
      <w:sz w:val="20"/>
    </w:rPr>
  </w:style>
  <w:style w:type="paragraph" w:styleId="Heading1">
    <w:name w:val="heading 1"/>
    <w:basedOn w:val="Normal"/>
    <w:next w:val="Normal"/>
    <w:link w:val="Heading1Char"/>
    <w:uiPriority w:val="99"/>
    <w:qFormat/>
    <w:rsid w:val="00CD07DF"/>
    <w:pPr>
      <w:keepNext/>
      <w:keepLines/>
      <w:spacing w:before="240"/>
      <w:outlineLvl w:val="0"/>
    </w:pPr>
    <w:rPr>
      <w:rFonts w:eastAsiaTheme="majorEastAsia" w:cstheme="majorBidi"/>
      <w:sz w:val="40"/>
      <w:szCs w:val="32"/>
    </w:rPr>
  </w:style>
  <w:style w:type="paragraph" w:styleId="Heading2">
    <w:name w:val="heading 2"/>
    <w:basedOn w:val="Normal"/>
    <w:next w:val="Normal"/>
    <w:link w:val="Heading2Char"/>
    <w:uiPriority w:val="99"/>
    <w:unhideWhenUsed/>
    <w:qFormat/>
    <w:rsid w:val="00DD3802"/>
    <w:pPr>
      <w:keepNext/>
      <w:keepLines/>
      <w:spacing w:before="40" w:after="40"/>
      <w:outlineLvl w:val="1"/>
    </w:pPr>
    <w:rPr>
      <w:rFonts w:eastAsiaTheme="majorEastAsia" w:cstheme="majorBidi"/>
      <w:sz w:val="30"/>
      <w:szCs w:val="26"/>
    </w:rPr>
  </w:style>
  <w:style w:type="paragraph" w:styleId="Heading3">
    <w:name w:val="heading 3"/>
    <w:basedOn w:val="Normal"/>
    <w:next w:val="Normal"/>
    <w:link w:val="Heading3Char"/>
    <w:uiPriority w:val="99"/>
    <w:unhideWhenUsed/>
    <w:qFormat/>
    <w:rsid w:val="00DD3802"/>
    <w:pPr>
      <w:keepNext/>
      <w:keepLines/>
      <w:spacing w:before="40"/>
      <w:outlineLvl w:val="2"/>
    </w:pPr>
    <w:rPr>
      <w:rFonts w:eastAsiaTheme="majorEastAsia" w:cstheme="majorBidi"/>
      <w:sz w:val="30"/>
    </w:rPr>
  </w:style>
  <w:style w:type="paragraph" w:styleId="Heading4">
    <w:name w:val="heading 4"/>
    <w:basedOn w:val="Normal"/>
    <w:next w:val="Normal"/>
    <w:link w:val="Heading4Char"/>
    <w:unhideWhenUsed/>
    <w:qFormat/>
    <w:rsid w:val="00DD3802"/>
    <w:pPr>
      <w:keepNext/>
      <w:keepLines/>
      <w:spacing w:before="40"/>
      <w:outlineLvl w:val="3"/>
    </w:pPr>
    <w:rPr>
      <w:rFonts w:eastAsiaTheme="majorEastAsia" w:cstheme="majorBidi"/>
      <w:iCs/>
      <w:sz w:val="30"/>
    </w:rPr>
  </w:style>
  <w:style w:type="paragraph" w:styleId="Heading5">
    <w:name w:val="heading 5"/>
    <w:basedOn w:val="Normal"/>
    <w:next w:val="Normal"/>
    <w:link w:val="Heading5Char"/>
    <w:uiPriority w:val="9"/>
    <w:unhideWhenUsed/>
    <w:rsid w:val="00DD3802"/>
    <w:pPr>
      <w:keepNext/>
      <w:keepLines/>
      <w:spacing w:before="40"/>
      <w:outlineLvl w:val="4"/>
    </w:pPr>
    <w:rPr>
      <w:rFonts w:eastAsiaTheme="majorEastAsia" w:cstheme="majorBidi"/>
      <w:sz w:val="30"/>
    </w:rPr>
  </w:style>
  <w:style w:type="paragraph" w:styleId="Heading6">
    <w:name w:val="heading 6"/>
    <w:basedOn w:val="Normal"/>
    <w:next w:val="Normal"/>
    <w:link w:val="Heading6Char"/>
    <w:uiPriority w:val="9"/>
    <w:semiHidden/>
    <w:unhideWhenUsed/>
    <w:rsid w:val="00DD3802"/>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9"/>
    <w:qFormat/>
    <w:rsid w:val="00C6086E"/>
    <w:pPr>
      <w:keepNext/>
      <w:jc w:val="center"/>
      <w:outlineLvl w:val="6"/>
    </w:pPr>
    <w:rPr>
      <w:rFonts w:ascii="Trebuchet MS" w:eastAsia="Times New Roman" w:hAnsi="Trebuchet MS" w:cs="Times New Roman"/>
      <w:b/>
      <w:bCs/>
      <w:color w:val="auto"/>
    </w:rPr>
  </w:style>
  <w:style w:type="paragraph" w:styleId="Heading9">
    <w:name w:val="heading 9"/>
    <w:basedOn w:val="Normal"/>
    <w:next w:val="Normal"/>
    <w:link w:val="Heading9Char"/>
    <w:uiPriority w:val="99"/>
    <w:qFormat/>
    <w:rsid w:val="00C6086E"/>
    <w:pPr>
      <w:spacing w:before="240" w:after="60"/>
      <w:outlineLvl w:val="8"/>
    </w:pPr>
    <w:rPr>
      <w:rFonts w:ascii="Arial" w:eastAsia="Times New Roman" w:hAnsi="Arial" w:cs="Arial"/>
      <w:color w:val="auto"/>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1812"/>
    <w:pPr>
      <w:ind w:left="720"/>
      <w:contextualSpacing/>
    </w:p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3E003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E0036"/>
    <w:rPr>
      <w:rFonts w:ascii="Times New Roman" w:hAnsi="Times New Roman" w:cs="Times New Roman"/>
      <w:b w:val="0"/>
      <w:i w:val="0"/>
      <w:color w:val="4A4A4A"/>
      <w:sz w:val="18"/>
      <w:szCs w:val="18"/>
    </w:rPr>
  </w:style>
  <w:style w:type="character" w:styleId="Hyperlink">
    <w:name w:val="Hyperlink"/>
    <w:basedOn w:val="DefaultParagraphFont"/>
    <w:uiPriority w:val="99"/>
    <w:unhideWhenUsed/>
    <w:rsid w:val="004F3831"/>
    <w:rPr>
      <w:rFonts w:ascii="Alegreya Sans" w:hAnsi="Alegreya Sans"/>
      <w:b w:val="0"/>
      <w:i w:val="0"/>
      <w:color w:val="56B646"/>
      <w:sz w:val="22"/>
      <w:u w:val="single"/>
    </w:rPr>
  </w:style>
  <w:style w:type="character" w:customStyle="1" w:styleId="UnresolvedMention1">
    <w:name w:val="Unresolved Mention1"/>
    <w:basedOn w:val="DefaultParagraphFont"/>
    <w:uiPriority w:val="99"/>
    <w:rsid w:val="00BB2E24"/>
    <w:rPr>
      <w:rFonts w:ascii="Alegreya Sans" w:hAnsi="Alegreya Sans"/>
      <w:b w:val="0"/>
      <w:i w:val="0"/>
      <w:color w:val="605E5C"/>
      <w:sz w:val="20"/>
      <w:shd w:val="clear" w:color="auto" w:fill="E1DFDD"/>
    </w:rPr>
  </w:style>
  <w:style w:type="paragraph" w:styleId="Revision">
    <w:name w:val="Revision"/>
    <w:hidden/>
    <w:uiPriority w:val="99"/>
    <w:semiHidden/>
    <w:rsid w:val="002E0520"/>
  </w:style>
  <w:style w:type="paragraph" w:styleId="Title">
    <w:name w:val="Title"/>
    <w:basedOn w:val="Normal"/>
    <w:next w:val="Normal"/>
    <w:link w:val="TitleChar"/>
    <w:uiPriority w:val="10"/>
    <w:qFormat/>
    <w:rsid w:val="00CD07DF"/>
    <w:pPr>
      <w:contextualSpacing/>
    </w:pPr>
    <w:rPr>
      <w:rFonts w:eastAsiaTheme="majorEastAsia" w:cstheme="majorBidi"/>
      <w:b/>
      <w:spacing w:val="-10"/>
      <w:kern w:val="28"/>
      <w:sz w:val="64"/>
      <w:szCs w:val="56"/>
    </w:rPr>
  </w:style>
  <w:style w:type="character" w:customStyle="1" w:styleId="TitleChar">
    <w:name w:val="Title Char"/>
    <w:basedOn w:val="DefaultParagraphFont"/>
    <w:link w:val="Title"/>
    <w:uiPriority w:val="10"/>
    <w:rsid w:val="00CD07DF"/>
    <w:rPr>
      <w:rFonts w:ascii="Alegreya Sans" w:eastAsiaTheme="majorEastAsia" w:hAnsi="Alegreya Sans" w:cstheme="majorBidi"/>
      <w:b/>
      <w:color w:val="4A4A4A"/>
      <w:spacing w:val="-10"/>
      <w:kern w:val="28"/>
      <w:sz w:val="64"/>
      <w:szCs w:val="56"/>
    </w:rPr>
  </w:style>
  <w:style w:type="character" w:styleId="IntenseEmphasis">
    <w:name w:val="Intense Emphasis"/>
    <w:basedOn w:val="DefaultParagraphFont"/>
    <w:uiPriority w:val="21"/>
    <w:rsid w:val="00CC50F9"/>
    <w:rPr>
      <w:rFonts w:ascii="Alegreya Sans" w:hAnsi="Alegreya Sans"/>
      <w:b w:val="0"/>
      <w:i/>
      <w:iCs/>
      <w:color w:val="4472C4" w:themeColor="accent1"/>
      <w:sz w:val="20"/>
    </w:rPr>
  </w:style>
  <w:style w:type="character" w:customStyle="1" w:styleId="Heading1Char">
    <w:name w:val="Heading 1 Char"/>
    <w:basedOn w:val="DefaultParagraphFont"/>
    <w:link w:val="Heading1"/>
    <w:uiPriority w:val="99"/>
    <w:rsid w:val="00CD07DF"/>
    <w:rPr>
      <w:rFonts w:ascii="Alegreya Sans" w:eastAsiaTheme="majorEastAsia" w:hAnsi="Alegreya Sans" w:cstheme="majorBidi"/>
      <w:color w:val="4A4A4A"/>
      <w:sz w:val="40"/>
      <w:szCs w:val="32"/>
    </w:rPr>
  </w:style>
  <w:style w:type="character" w:customStyle="1" w:styleId="Heading2Char">
    <w:name w:val="Heading 2 Char"/>
    <w:basedOn w:val="DefaultParagraphFont"/>
    <w:link w:val="Heading2"/>
    <w:uiPriority w:val="99"/>
    <w:rsid w:val="00DD3802"/>
    <w:rPr>
      <w:rFonts w:ascii="Alegreya Sans" w:eastAsiaTheme="majorEastAsia" w:hAnsi="Alegreya Sans" w:cstheme="majorBidi"/>
      <w:color w:val="4A4A4A"/>
      <w:sz w:val="30"/>
      <w:szCs w:val="26"/>
    </w:rPr>
  </w:style>
  <w:style w:type="character" w:customStyle="1" w:styleId="Heading3Char">
    <w:name w:val="Heading 3 Char"/>
    <w:basedOn w:val="DefaultParagraphFont"/>
    <w:link w:val="Heading3"/>
    <w:uiPriority w:val="99"/>
    <w:rsid w:val="00DD3802"/>
    <w:rPr>
      <w:rFonts w:ascii="Alegreya Sans" w:eastAsiaTheme="majorEastAsia" w:hAnsi="Alegreya Sans" w:cstheme="majorBidi"/>
      <w:color w:val="4A4A4A"/>
      <w:sz w:val="30"/>
    </w:rPr>
  </w:style>
  <w:style w:type="paragraph" w:styleId="Subtitle">
    <w:name w:val="Subtitle"/>
    <w:aliases w:val="Sub header"/>
    <w:basedOn w:val="Normal"/>
    <w:next w:val="Normal"/>
    <w:link w:val="SubtitleChar"/>
    <w:uiPriority w:val="11"/>
    <w:qFormat/>
    <w:rsid w:val="00AD59E3"/>
    <w:pPr>
      <w:numPr>
        <w:ilvl w:val="1"/>
      </w:numPr>
      <w:spacing w:before="40"/>
    </w:pPr>
    <w:rPr>
      <w:rFonts w:eastAsiaTheme="minorEastAsia" w:cs="Times New Roman (Body CS)"/>
      <w:b/>
      <w:caps/>
      <w:spacing w:val="10"/>
      <w:szCs w:val="22"/>
    </w:rPr>
  </w:style>
  <w:style w:type="character" w:customStyle="1" w:styleId="SubtitleChar">
    <w:name w:val="Subtitle Char"/>
    <w:aliases w:val="Sub header Char"/>
    <w:basedOn w:val="DefaultParagraphFont"/>
    <w:link w:val="Subtitle"/>
    <w:uiPriority w:val="11"/>
    <w:rsid w:val="00AD59E3"/>
    <w:rPr>
      <w:rFonts w:ascii="Alegreya Sans" w:eastAsiaTheme="minorEastAsia" w:hAnsi="Alegreya Sans" w:cs="Times New Roman (Body CS)"/>
      <w:b/>
      <w:caps/>
      <w:color w:val="4A4A4A"/>
      <w:spacing w:val="10"/>
      <w:sz w:val="20"/>
      <w:szCs w:val="22"/>
    </w:rPr>
  </w:style>
  <w:style w:type="paragraph" w:styleId="TOC1">
    <w:name w:val="toc 1"/>
    <w:basedOn w:val="Normal"/>
    <w:next w:val="Normal"/>
    <w:autoRedefine/>
    <w:uiPriority w:val="39"/>
    <w:unhideWhenUsed/>
    <w:rsid w:val="006B4494"/>
    <w:pPr>
      <w:tabs>
        <w:tab w:val="right" w:pos="9730"/>
      </w:tabs>
      <w:spacing w:before="120"/>
    </w:pPr>
    <w:rPr>
      <w:rFonts w:asciiTheme="minorHAnsi" w:hAnsiTheme="minorHAnsi"/>
      <w:b/>
      <w:bCs/>
      <w:noProof/>
    </w:rPr>
  </w:style>
  <w:style w:type="paragraph" w:styleId="TOC2">
    <w:name w:val="toc 2"/>
    <w:basedOn w:val="Normal"/>
    <w:next w:val="Normal"/>
    <w:autoRedefine/>
    <w:uiPriority w:val="39"/>
    <w:unhideWhenUsed/>
    <w:rsid w:val="009579EB"/>
    <w:pPr>
      <w:spacing w:before="120"/>
      <w:ind w:left="240"/>
    </w:pPr>
    <w:rPr>
      <w:rFonts w:asciiTheme="minorHAnsi" w:hAnsiTheme="minorHAnsi"/>
      <w:b/>
      <w:bCs/>
      <w:szCs w:val="22"/>
    </w:rPr>
  </w:style>
  <w:style w:type="paragraph" w:styleId="TOC3">
    <w:name w:val="toc 3"/>
    <w:basedOn w:val="Normal"/>
    <w:next w:val="Normal"/>
    <w:autoRedefine/>
    <w:uiPriority w:val="39"/>
    <w:unhideWhenUsed/>
    <w:rsid w:val="009579EB"/>
    <w:pPr>
      <w:ind w:left="480"/>
    </w:pPr>
    <w:rPr>
      <w:rFonts w:asciiTheme="minorHAnsi" w:hAnsiTheme="minorHAnsi"/>
      <w:szCs w:val="20"/>
    </w:rPr>
  </w:style>
  <w:style w:type="paragraph" w:styleId="TOC5">
    <w:name w:val="toc 5"/>
    <w:basedOn w:val="Normal"/>
    <w:next w:val="Normal"/>
    <w:autoRedefine/>
    <w:uiPriority w:val="39"/>
    <w:unhideWhenUsed/>
    <w:rsid w:val="009579EB"/>
    <w:pPr>
      <w:ind w:left="960"/>
    </w:pPr>
    <w:rPr>
      <w:rFonts w:asciiTheme="minorHAnsi" w:hAnsiTheme="minorHAnsi"/>
      <w:szCs w:val="20"/>
    </w:rPr>
  </w:style>
  <w:style w:type="paragraph" w:styleId="TOC4">
    <w:name w:val="toc 4"/>
    <w:basedOn w:val="Normal"/>
    <w:next w:val="Normal"/>
    <w:autoRedefine/>
    <w:uiPriority w:val="39"/>
    <w:unhideWhenUsed/>
    <w:rsid w:val="009579EB"/>
    <w:pPr>
      <w:ind w:left="720"/>
    </w:pPr>
    <w:rPr>
      <w:rFonts w:asciiTheme="minorHAnsi" w:hAnsiTheme="minorHAnsi"/>
      <w:szCs w:val="20"/>
    </w:rPr>
  </w:style>
  <w:style w:type="paragraph" w:styleId="TOC6">
    <w:name w:val="toc 6"/>
    <w:basedOn w:val="Normal"/>
    <w:next w:val="Normal"/>
    <w:autoRedefine/>
    <w:uiPriority w:val="39"/>
    <w:unhideWhenUsed/>
    <w:rsid w:val="009579EB"/>
    <w:pPr>
      <w:ind w:left="1200"/>
    </w:pPr>
    <w:rPr>
      <w:rFonts w:asciiTheme="minorHAnsi" w:hAnsiTheme="minorHAnsi"/>
      <w:szCs w:val="20"/>
    </w:rPr>
  </w:style>
  <w:style w:type="paragraph" w:styleId="TOC7">
    <w:name w:val="toc 7"/>
    <w:basedOn w:val="Normal"/>
    <w:next w:val="Normal"/>
    <w:autoRedefine/>
    <w:uiPriority w:val="39"/>
    <w:unhideWhenUsed/>
    <w:rsid w:val="009579EB"/>
    <w:pPr>
      <w:ind w:left="1440"/>
    </w:pPr>
    <w:rPr>
      <w:rFonts w:asciiTheme="minorHAnsi" w:hAnsiTheme="minorHAnsi"/>
      <w:szCs w:val="20"/>
    </w:rPr>
  </w:style>
  <w:style w:type="paragraph" w:styleId="TOC8">
    <w:name w:val="toc 8"/>
    <w:basedOn w:val="Normal"/>
    <w:next w:val="Normal"/>
    <w:autoRedefine/>
    <w:uiPriority w:val="39"/>
    <w:unhideWhenUsed/>
    <w:rsid w:val="009579EB"/>
    <w:pPr>
      <w:ind w:left="1680"/>
    </w:pPr>
    <w:rPr>
      <w:rFonts w:asciiTheme="minorHAnsi" w:hAnsiTheme="minorHAnsi"/>
      <w:szCs w:val="20"/>
    </w:rPr>
  </w:style>
  <w:style w:type="paragraph" w:styleId="TOC9">
    <w:name w:val="toc 9"/>
    <w:basedOn w:val="Normal"/>
    <w:next w:val="Normal"/>
    <w:autoRedefine/>
    <w:uiPriority w:val="39"/>
    <w:unhideWhenUsed/>
    <w:rsid w:val="009579EB"/>
    <w:pPr>
      <w:ind w:left="1920"/>
    </w:pPr>
    <w:rPr>
      <w:rFonts w:asciiTheme="minorHAnsi" w:hAnsiTheme="minorHAnsi"/>
      <w:szCs w:val="20"/>
    </w:rPr>
  </w:style>
  <w:style w:type="paragraph" w:styleId="TOCHeading">
    <w:name w:val="TOC Heading"/>
    <w:basedOn w:val="Heading1"/>
    <w:next w:val="Normal"/>
    <w:uiPriority w:val="99"/>
    <w:unhideWhenUsed/>
    <w:qFormat/>
    <w:rsid w:val="00CC50F9"/>
    <w:pPr>
      <w:outlineLvl w:val="9"/>
    </w:pPr>
    <w:rPr>
      <w:rFonts w:asciiTheme="majorHAnsi" w:hAnsiTheme="majorHAnsi"/>
      <w:b/>
      <w:color w:val="2F5496" w:themeColor="accent1" w:themeShade="BF"/>
      <w:sz w:val="32"/>
    </w:rPr>
  </w:style>
  <w:style w:type="character" w:customStyle="1" w:styleId="Heading4Char">
    <w:name w:val="Heading 4 Char"/>
    <w:basedOn w:val="DefaultParagraphFont"/>
    <w:link w:val="Heading4"/>
    <w:rsid w:val="00DD3802"/>
    <w:rPr>
      <w:rFonts w:ascii="Alegreya Sans" w:eastAsiaTheme="majorEastAsia" w:hAnsi="Alegreya Sans" w:cstheme="majorBidi"/>
      <w:iCs/>
      <w:color w:val="4A4A4A"/>
      <w:sz w:val="30"/>
    </w:rPr>
  </w:style>
  <w:style w:type="character" w:customStyle="1" w:styleId="Heading5Char">
    <w:name w:val="Heading 5 Char"/>
    <w:basedOn w:val="DefaultParagraphFont"/>
    <w:link w:val="Heading5"/>
    <w:uiPriority w:val="9"/>
    <w:rsid w:val="00DD3802"/>
    <w:rPr>
      <w:rFonts w:ascii="Alegreya Sans" w:eastAsiaTheme="majorEastAsia" w:hAnsi="Alegreya Sans" w:cstheme="majorBidi"/>
      <w:color w:val="4A4A4A"/>
      <w:sz w:val="30"/>
    </w:rPr>
  </w:style>
  <w:style w:type="character" w:styleId="FollowedHyperlink">
    <w:name w:val="FollowedHyperlink"/>
    <w:basedOn w:val="DefaultParagraphFont"/>
    <w:uiPriority w:val="99"/>
    <w:semiHidden/>
    <w:unhideWhenUsed/>
    <w:rsid w:val="004D1C63"/>
    <w:rPr>
      <w:rFonts w:ascii="Alegreya Sans" w:hAnsi="Alegreya Sans"/>
      <w:b w:val="0"/>
      <w:i w:val="0"/>
      <w:color w:val="954F72" w:themeColor="followedHyperlink"/>
      <w:sz w:val="20"/>
      <w:u w:val="single"/>
    </w:rPr>
  </w:style>
  <w:style w:type="paragraph" w:styleId="Header">
    <w:name w:val="header"/>
    <w:basedOn w:val="Normal"/>
    <w:link w:val="HeaderChar"/>
    <w:uiPriority w:val="99"/>
    <w:unhideWhenUsed/>
    <w:rsid w:val="00221812"/>
    <w:pPr>
      <w:tabs>
        <w:tab w:val="center" w:pos="4680"/>
        <w:tab w:val="right" w:pos="9360"/>
      </w:tabs>
    </w:pPr>
  </w:style>
  <w:style w:type="character" w:customStyle="1" w:styleId="HeaderChar">
    <w:name w:val="Header Char"/>
    <w:basedOn w:val="DefaultParagraphFont"/>
    <w:link w:val="Header"/>
    <w:uiPriority w:val="99"/>
    <w:rsid w:val="00221812"/>
    <w:rPr>
      <w:rFonts w:ascii="Alegreya Sans" w:hAnsi="Alegreya Sans"/>
      <w:b w:val="0"/>
      <w:i w:val="0"/>
      <w:color w:val="4A4A4A"/>
      <w:sz w:val="20"/>
    </w:rPr>
  </w:style>
  <w:style w:type="paragraph" w:styleId="Footer">
    <w:name w:val="footer"/>
    <w:basedOn w:val="Normal"/>
    <w:link w:val="FooterChar"/>
    <w:uiPriority w:val="99"/>
    <w:unhideWhenUsed/>
    <w:rsid w:val="00221812"/>
    <w:pPr>
      <w:tabs>
        <w:tab w:val="center" w:pos="4680"/>
        <w:tab w:val="right" w:pos="9360"/>
      </w:tabs>
    </w:pPr>
    <w:rPr>
      <w:sz w:val="16"/>
    </w:rPr>
  </w:style>
  <w:style w:type="character" w:customStyle="1" w:styleId="FooterChar">
    <w:name w:val="Footer Char"/>
    <w:basedOn w:val="DefaultParagraphFont"/>
    <w:link w:val="Footer"/>
    <w:uiPriority w:val="99"/>
    <w:rsid w:val="00221812"/>
    <w:rPr>
      <w:rFonts w:ascii="Alegreya Sans" w:hAnsi="Alegreya Sans"/>
      <w:b w:val="0"/>
      <w:i w:val="0"/>
      <w:color w:val="4A4A4A"/>
      <w:sz w:val="16"/>
    </w:rPr>
  </w:style>
  <w:style w:type="character" w:styleId="PageNumber">
    <w:name w:val="page number"/>
    <w:basedOn w:val="DefaultParagraphFont"/>
    <w:uiPriority w:val="99"/>
    <w:semiHidden/>
    <w:unhideWhenUsed/>
    <w:rsid w:val="00692F25"/>
    <w:rPr>
      <w:rFonts w:ascii="Alegreya Sans" w:hAnsi="Alegreya Sans"/>
      <w:b w:val="0"/>
      <w:i w:val="0"/>
      <w:color w:val="4A4A4A"/>
      <w:sz w:val="20"/>
    </w:rPr>
  </w:style>
  <w:style w:type="character" w:styleId="SubtleEmphasis">
    <w:name w:val="Subtle Emphasis"/>
    <w:basedOn w:val="DefaultParagraphFont"/>
    <w:uiPriority w:val="19"/>
    <w:rsid w:val="00CC50F9"/>
    <w:rPr>
      <w:rFonts w:ascii="Alegreya Sans" w:hAnsi="Alegreya Sans"/>
      <w:b w:val="0"/>
      <w:i/>
      <w:iCs/>
      <w:color w:val="404040" w:themeColor="text1" w:themeTint="BF"/>
      <w:sz w:val="20"/>
    </w:rPr>
  </w:style>
  <w:style w:type="character" w:styleId="Emphasis">
    <w:name w:val="Emphasis"/>
    <w:basedOn w:val="DefaultParagraphFont"/>
    <w:uiPriority w:val="20"/>
    <w:rsid w:val="00CC50F9"/>
    <w:rPr>
      <w:rFonts w:ascii="Alegreya Sans" w:hAnsi="Alegreya Sans"/>
      <w:b w:val="0"/>
      <w:i/>
      <w:iCs/>
      <w:color w:val="4A4A4A"/>
      <w:sz w:val="20"/>
    </w:rPr>
  </w:style>
  <w:style w:type="paragraph" w:styleId="Quote">
    <w:name w:val="Quote"/>
    <w:basedOn w:val="Normal"/>
    <w:next w:val="Normal"/>
    <w:link w:val="QuoteChar"/>
    <w:uiPriority w:val="29"/>
    <w:rsid w:val="00CC50F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C50F9"/>
    <w:rPr>
      <w:rFonts w:ascii="Alegreya Sans" w:hAnsi="Alegreya Sans"/>
      <w:b w:val="0"/>
      <w:i/>
      <w:iCs/>
      <w:color w:val="404040" w:themeColor="text1" w:themeTint="BF"/>
      <w:sz w:val="20"/>
    </w:rPr>
  </w:style>
  <w:style w:type="paragraph" w:styleId="IntenseQuote">
    <w:name w:val="Intense Quote"/>
    <w:basedOn w:val="Normal"/>
    <w:next w:val="Normal"/>
    <w:link w:val="IntenseQuoteChar"/>
    <w:uiPriority w:val="30"/>
    <w:rsid w:val="00CC50F9"/>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CC50F9"/>
    <w:rPr>
      <w:rFonts w:ascii="Alegreya Sans" w:hAnsi="Alegreya Sans"/>
      <w:b w:val="0"/>
      <w:i/>
      <w:iCs/>
      <w:color w:val="4472C4" w:themeColor="accent1"/>
      <w:sz w:val="20"/>
    </w:rPr>
  </w:style>
  <w:style w:type="character" w:styleId="Strong">
    <w:name w:val="Strong"/>
    <w:basedOn w:val="DefaultParagraphFont"/>
    <w:uiPriority w:val="22"/>
    <w:rsid w:val="00CC50F9"/>
    <w:rPr>
      <w:rFonts w:ascii="Alegreya Sans" w:hAnsi="Alegreya Sans"/>
      <w:b/>
      <w:bCs/>
      <w:i w:val="0"/>
      <w:color w:val="4A4A4A"/>
      <w:sz w:val="20"/>
    </w:rPr>
  </w:style>
  <w:style w:type="character" w:styleId="SubtleReference">
    <w:name w:val="Subtle Reference"/>
    <w:basedOn w:val="DefaultParagraphFont"/>
    <w:uiPriority w:val="31"/>
    <w:rsid w:val="00CC50F9"/>
    <w:rPr>
      <w:rFonts w:ascii="Alegreya Sans" w:hAnsi="Alegreya Sans"/>
      <w:b w:val="0"/>
      <w:i w:val="0"/>
      <w:smallCaps/>
      <w:color w:val="5A5A5A" w:themeColor="text1" w:themeTint="A5"/>
      <w:sz w:val="20"/>
    </w:rPr>
  </w:style>
  <w:style w:type="character" w:styleId="IntenseReference">
    <w:name w:val="Intense Reference"/>
    <w:basedOn w:val="DefaultParagraphFont"/>
    <w:uiPriority w:val="32"/>
    <w:rsid w:val="00CC50F9"/>
    <w:rPr>
      <w:rFonts w:ascii="Alegreya Sans" w:hAnsi="Alegreya Sans"/>
      <w:b/>
      <w:bCs/>
      <w:i w:val="0"/>
      <w:smallCaps/>
      <w:color w:val="4472C4" w:themeColor="accent1"/>
      <w:spacing w:val="5"/>
      <w:sz w:val="20"/>
    </w:rPr>
  </w:style>
  <w:style w:type="character" w:styleId="BookTitle">
    <w:name w:val="Book Title"/>
    <w:basedOn w:val="DefaultParagraphFont"/>
    <w:uiPriority w:val="33"/>
    <w:rsid w:val="00CC50F9"/>
    <w:rPr>
      <w:rFonts w:ascii="Alegreya Sans" w:hAnsi="Alegreya Sans"/>
      <w:b/>
      <w:bCs/>
      <w:i/>
      <w:iCs/>
      <w:color w:val="4A4A4A"/>
      <w:spacing w:val="5"/>
      <w:sz w:val="20"/>
    </w:rPr>
  </w:style>
  <w:style w:type="paragraph" w:customStyle="1" w:styleId="Smalltext">
    <w:name w:val="Small text"/>
    <w:basedOn w:val="Normal"/>
    <w:rsid w:val="00DD3802"/>
    <w:rPr>
      <w:bCs/>
      <w:sz w:val="18"/>
    </w:rPr>
  </w:style>
  <w:style w:type="character" w:customStyle="1" w:styleId="Heading6Char">
    <w:name w:val="Heading 6 Char"/>
    <w:basedOn w:val="DefaultParagraphFont"/>
    <w:link w:val="Heading6"/>
    <w:uiPriority w:val="9"/>
    <w:semiHidden/>
    <w:rsid w:val="00DD3802"/>
    <w:rPr>
      <w:rFonts w:asciiTheme="majorHAnsi" w:eastAsiaTheme="majorEastAsia" w:hAnsiTheme="majorHAnsi" w:cstheme="majorBidi"/>
      <w:color w:val="1F3763" w:themeColor="accent1" w:themeShade="7F"/>
      <w:sz w:val="22"/>
    </w:rPr>
  </w:style>
  <w:style w:type="paragraph" w:styleId="NoSpacing">
    <w:name w:val="No Spacing"/>
    <w:uiPriority w:val="1"/>
    <w:qFormat/>
    <w:rsid w:val="00941F0F"/>
    <w:rPr>
      <w:rFonts w:ascii="Alegreya Sans" w:hAnsi="Alegreya Sans"/>
      <w:color w:val="4A4A4A"/>
      <w:sz w:val="22"/>
    </w:rPr>
  </w:style>
  <w:style w:type="character" w:customStyle="1" w:styleId="Heading7Char">
    <w:name w:val="Heading 7 Char"/>
    <w:basedOn w:val="DefaultParagraphFont"/>
    <w:link w:val="Heading7"/>
    <w:uiPriority w:val="99"/>
    <w:rsid w:val="00C6086E"/>
    <w:rPr>
      <w:rFonts w:ascii="Trebuchet MS" w:eastAsia="Times New Roman" w:hAnsi="Trebuchet MS" w:cs="Times New Roman"/>
      <w:b/>
      <w:bCs/>
      <w:sz w:val="20"/>
    </w:rPr>
  </w:style>
  <w:style w:type="character" w:customStyle="1" w:styleId="Heading9Char">
    <w:name w:val="Heading 9 Char"/>
    <w:basedOn w:val="DefaultParagraphFont"/>
    <w:link w:val="Heading9"/>
    <w:uiPriority w:val="99"/>
    <w:rsid w:val="00C6086E"/>
    <w:rPr>
      <w:rFonts w:ascii="Arial" w:eastAsia="Times New Roman" w:hAnsi="Arial" w:cs="Arial"/>
      <w:sz w:val="22"/>
      <w:szCs w:val="22"/>
    </w:rPr>
  </w:style>
  <w:style w:type="numbering" w:customStyle="1" w:styleId="NoList1">
    <w:name w:val="No List1"/>
    <w:next w:val="NoList"/>
    <w:uiPriority w:val="99"/>
    <w:semiHidden/>
    <w:unhideWhenUsed/>
    <w:rsid w:val="00C6086E"/>
  </w:style>
  <w:style w:type="paragraph" w:styleId="BodyTextIndent3">
    <w:name w:val="Body Text Indent 3"/>
    <w:basedOn w:val="Normal"/>
    <w:link w:val="BodyTextIndent3Char"/>
    <w:uiPriority w:val="99"/>
    <w:semiHidden/>
    <w:rsid w:val="00C6086E"/>
    <w:pPr>
      <w:ind w:left="360"/>
    </w:pPr>
    <w:rPr>
      <w:rFonts w:ascii="Bliss Regular" w:eastAsia="Times New Roman" w:hAnsi="Bliss Regular" w:cs="Times New Roman"/>
      <w:color w:val="FF0000"/>
      <w:sz w:val="24"/>
    </w:rPr>
  </w:style>
  <w:style w:type="character" w:customStyle="1" w:styleId="BodyTextIndent3Char">
    <w:name w:val="Body Text Indent 3 Char"/>
    <w:basedOn w:val="DefaultParagraphFont"/>
    <w:link w:val="BodyTextIndent3"/>
    <w:uiPriority w:val="99"/>
    <w:semiHidden/>
    <w:rsid w:val="00C6086E"/>
    <w:rPr>
      <w:rFonts w:ascii="Bliss Regular" w:eastAsia="Times New Roman" w:hAnsi="Bliss Regular" w:cs="Times New Roman"/>
      <w:color w:val="FF0000"/>
    </w:rPr>
  </w:style>
  <w:style w:type="paragraph" w:styleId="BodyText">
    <w:name w:val="Body Text"/>
    <w:basedOn w:val="Normal"/>
    <w:link w:val="BodyTextChar"/>
    <w:uiPriority w:val="99"/>
    <w:semiHidden/>
    <w:rsid w:val="00C6086E"/>
    <w:pPr>
      <w:spacing w:after="120"/>
    </w:pPr>
    <w:rPr>
      <w:rFonts w:ascii="Trebuchet MS" w:eastAsia="Times New Roman" w:hAnsi="Trebuchet MS" w:cs="Times New Roman"/>
      <w:color w:val="auto"/>
      <w:sz w:val="24"/>
    </w:rPr>
  </w:style>
  <w:style w:type="character" w:customStyle="1" w:styleId="BodyTextChar">
    <w:name w:val="Body Text Char"/>
    <w:basedOn w:val="DefaultParagraphFont"/>
    <w:link w:val="BodyText"/>
    <w:uiPriority w:val="99"/>
    <w:semiHidden/>
    <w:rsid w:val="00C6086E"/>
    <w:rPr>
      <w:rFonts w:ascii="Trebuchet MS" w:eastAsia="Times New Roman" w:hAnsi="Trebuchet MS" w:cs="Times New Roman"/>
    </w:rPr>
  </w:style>
  <w:style w:type="paragraph" w:styleId="BodyTextIndent">
    <w:name w:val="Body Text Indent"/>
    <w:basedOn w:val="Normal"/>
    <w:link w:val="BodyTextIndentChar"/>
    <w:uiPriority w:val="99"/>
    <w:semiHidden/>
    <w:rsid w:val="00C6086E"/>
    <w:pPr>
      <w:ind w:left="5040" w:hanging="5040"/>
    </w:pPr>
    <w:rPr>
      <w:rFonts w:ascii="Trebuchet MS" w:eastAsia="Times New Roman" w:hAnsi="Trebuchet MS" w:cs="Times New Roman"/>
      <w:b/>
      <w:bCs/>
      <w:color w:val="auto"/>
      <w:sz w:val="28"/>
      <w:szCs w:val="28"/>
    </w:rPr>
  </w:style>
  <w:style w:type="character" w:customStyle="1" w:styleId="BodyTextIndentChar">
    <w:name w:val="Body Text Indent Char"/>
    <w:basedOn w:val="DefaultParagraphFont"/>
    <w:link w:val="BodyTextIndent"/>
    <w:uiPriority w:val="99"/>
    <w:semiHidden/>
    <w:rsid w:val="00C6086E"/>
    <w:rPr>
      <w:rFonts w:ascii="Trebuchet MS" w:eastAsia="Times New Roman" w:hAnsi="Trebuchet MS" w:cs="Times New Roman"/>
      <w:b/>
      <w:bCs/>
      <w:sz w:val="28"/>
      <w:szCs w:val="28"/>
    </w:rPr>
  </w:style>
  <w:style w:type="paragraph" w:styleId="BodyTextIndent2">
    <w:name w:val="Body Text Indent 2"/>
    <w:basedOn w:val="Normal"/>
    <w:link w:val="BodyTextIndent2Char"/>
    <w:uiPriority w:val="99"/>
    <w:semiHidden/>
    <w:rsid w:val="00C6086E"/>
    <w:pPr>
      <w:ind w:left="5040" w:hanging="5040"/>
    </w:pPr>
    <w:rPr>
      <w:rFonts w:ascii="Trebuchet MS" w:eastAsia="Times New Roman" w:hAnsi="Trebuchet MS" w:cs="Times New Roman"/>
      <w:color w:val="auto"/>
      <w:sz w:val="28"/>
      <w:szCs w:val="28"/>
    </w:rPr>
  </w:style>
  <w:style w:type="character" w:customStyle="1" w:styleId="BodyTextIndent2Char">
    <w:name w:val="Body Text Indent 2 Char"/>
    <w:basedOn w:val="DefaultParagraphFont"/>
    <w:link w:val="BodyTextIndent2"/>
    <w:uiPriority w:val="99"/>
    <w:semiHidden/>
    <w:rsid w:val="00C6086E"/>
    <w:rPr>
      <w:rFonts w:ascii="Trebuchet MS" w:eastAsia="Times New Roman" w:hAnsi="Trebuchet MS" w:cs="Times New Roman"/>
      <w:sz w:val="28"/>
      <w:szCs w:val="28"/>
    </w:rPr>
  </w:style>
  <w:style w:type="character" w:styleId="CommentReference">
    <w:name w:val="annotation reference"/>
    <w:basedOn w:val="DefaultParagraphFont"/>
    <w:uiPriority w:val="99"/>
    <w:semiHidden/>
    <w:rsid w:val="00C6086E"/>
    <w:rPr>
      <w:rFonts w:cs="Times New Roman"/>
      <w:sz w:val="16"/>
      <w:szCs w:val="16"/>
    </w:rPr>
  </w:style>
  <w:style w:type="paragraph" w:styleId="CommentText">
    <w:name w:val="annotation text"/>
    <w:basedOn w:val="Normal"/>
    <w:link w:val="CommentTextChar"/>
    <w:uiPriority w:val="99"/>
    <w:rsid w:val="00C6086E"/>
    <w:rPr>
      <w:rFonts w:ascii="Trebuchet MS" w:eastAsia="Times New Roman" w:hAnsi="Trebuchet MS" w:cs="Times New Roman"/>
      <w:color w:val="auto"/>
      <w:szCs w:val="20"/>
    </w:rPr>
  </w:style>
  <w:style w:type="character" w:customStyle="1" w:styleId="CommentTextChar">
    <w:name w:val="Comment Text Char"/>
    <w:basedOn w:val="DefaultParagraphFont"/>
    <w:link w:val="CommentText"/>
    <w:uiPriority w:val="99"/>
    <w:rsid w:val="00C6086E"/>
    <w:rPr>
      <w:rFonts w:ascii="Trebuchet MS" w:eastAsia="Times New Roman" w:hAnsi="Trebuchet MS" w:cs="Times New Roman"/>
      <w:sz w:val="20"/>
      <w:szCs w:val="20"/>
    </w:rPr>
  </w:style>
  <w:style w:type="paragraph" w:styleId="CommentSubject">
    <w:name w:val="annotation subject"/>
    <w:basedOn w:val="CommentText"/>
    <w:next w:val="CommentText"/>
    <w:link w:val="CommentSubjectChar"/>
    <w:uiPriority w:val="99"/>
    <w:semiHidden/>
    <w:rsid w:val="00C6086E"/>
    <w:rPr>
      <w:b/>
      <w:bCs/>
    </w:rPr>
  </w:style>
  <w:style w:type="character" w:customStyle="1" w:styleId="CommentSubjectChar">
    <w:name w:val="Comment Subject Char"/>
    <w:basedOn w:val="CommentTextChar"/>
    <w:link w:val="CommentSubject"/>
    <w:uiPriority w:val="99"/>
    <w:semiHidden/>
    <w:rsid w:val="00C6086E"/>
    <w:rPr>
      <w:rFonts w:ascii="Trebuchet MS" w:eastAsia="Times New Roman" w:hAnsi="Trebuchet MS" w:cs="Times New Roman"/>
      <w:b/>
      <w:bCs/>
      <w:sz w:val="20"/>
      <w:szCs w:val="20"/>
    </w:rPr>
  </w:style>
  <w:style w:type="table" w:customStyle="1" w:styleId="TableGrid1">
    <w:name w:val="Table Grid1"/>
    <w:basedOn w:val="TableNormal"/>
    <w:next w:val="TableGrid"/>
    <w:uiPriority w:val="59"/>
    <w:rsid w:val="00C6086E"/>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6086E"/>
    <w:pPr>
      <w:spacing w:before="100" w:beforeAutospacing="1" w:after="100" w:afterAutospacing="1"/>
    </w:pPr>
    <w:rPr>
      <w:rFonts w:ascii="Times New Roman" w:eastAsia="Times New Roman" w:hAnsi="Times New Roman" w:cs="Times New Roman"/>
      <w:color w:val="auto"/>
      <w:sz w:val="24"/>
      <w:lang w:eastAsia="zh-CN"/>
    </w:rPr>
  </w:style>
  <w:style w:type="paragraph" w:customStyle="1" w:styleId="Default">
    <w:name w:val="Default"/>
    <w:rsid w:val="00C6086E"/>
    <w:pPr>
      <w:autoSpaceDE w:val="0"/>
      <w:autoSpaceDN w:val="0"/>
      <w:adjustRightInd w:val="0"/>
    </w:pPr>
    <w:rPr>
      <w:rFonts w:ascii="Arial" w:eastAsia="Times New Roman" w:hAnsi="Arial" w:cs="Arial"/>
      <w:color w:val="000000"/>
      <w:lang w:eastAsia="en-GB"/>
    </w:rPr>
  </w:style>
  <w:style w:type="paragraph" w:styleId="FootnoteText">
    <w:name w:val="footnote text"/>
    <w:basedOn w:val="Normal"/>
    <w:link w:val="FootnoteTextChar"/>
    <w:semiHidden/>
    <w:unhideWhenUsed/>
    <w:rsid w:val="00C6086E"/>
    <w:rPr>
      <w:rFonts w:ascii="Trebuchet MS" w:eastAsia="Times New Roman" w:hAnsi="Trebuchet MS" w:cs="Times New Roman"/>
      <w:color w:val="auto"/>
      <w:szCs w:val="20"/>
    </w:rPr>
  </w:style>
  <w:style w:type="character" w:customStyle="1" w:styleId="FootnoteTextChar">
    <w:name w:val="Footnote Text Char"/>
    <w:basedOn w:val="DefaultParagraphFont"/>
    <w:link w:val="FootnoteText"/>
    <w:semiHidden/>
    <w:rsid w:val="00C6086E"/>
    <w:rPr>
      <w:rFonts w:ascii="Trebuchet MS" w:eastAsia="Times New Roman" w:hAnsi="Trebuchet MS" w:cs="Times New Roman"/>
      <w:sz w:val="20"/>
      <w:szCs w:val="20"/>
    </w:rPr>
  </w:style>
  <w:style w:type="character" w:styleId="FootnoteReference">
    <w:name w:val="footnote reference"/>
    <w:basedOn w:val="DefaultParagraphFont"/>
    <w:semiHidden/>
    <w:unhideWhenUsed/>
    <w:rsid w:val="00C6086E"/>
    <w:rPr>
      <w:vertAlign w:val="superscript"/>
    </w:rPr>
  </w:style>
  <w:style w:type="paragraph" w:customStyle="1" w:styleId="ListBullet1">
    <w:name w:val="List Bullet1"/>
    <w:basedOn w:val="Normal"/>
    <w:next w:val="ListBullet"/>
    <w:autoRedefine/>
    <w:semiHidden/>
    <w:rsid w:val="00C6086E"/>
    <w:pPr>
      <w:spacing w:line="276" w:lineRule="auto"/>
      <w:ind w:left="360" w:hanging="360"/>
      <w:jc w:val="both"/>
    </w:pPr>
    <w:rPr>
      <w:rFonts w:ascii="Calibri" w:eastAsia="Times New Roman" w:hAnsi="Calibri" w:cs="Times New Roman"/>
      <w:b/>
      <w:color w:val="auto"/>
      <w:sz w:val="22"/>
      <w:szCs w:val="28"/>
    </w:rPr>
  </w:style>
  <w:style w:type="paragraph" w:customStyle="1" w:styleId="Body">
    <w:name w:val="Body"/>
    <w:rsid w:val="00C6086E"/>
    <w:pPr>
      <w:pBdr>
        <w:top w:val="nil"/>
        <w:left w:val="nil"/>
        <w:bottom w:val="nil"/>
        <w:right w:val="nil"/>
        <w:between w:val="nil"/>
        <w:bar w:val="nil"/>
      </w:pBdr>
    </w:pPr>
    <w:rPr>
      <w:rFonts w:ascii="Helvetica" w:eastAsia="Helvetica" w:hAnsi="Helvetica" w:cs="Helvetica"/>
      <w:color w:val="000000"/>
      <w:sz w:val="22"/>
      <w:szCs w:val="22"/>
      <w:bdr w:val="nil"/>
      <w:lang w:eastAsia="zh-CN"/>
    </w:rPr>
  </w:style>
  <w:style w:type="character" w:styleId="PlaceholderText">
    <w:name w:val="Placeholder Text"/>
    <w:basedOn w:val="DefaultParagraphFont"/>
    <w:uiPriority w:val="99"/>
    <w:semiHidden/>
    <w:rsid w:val="00C6086E"/>
    <w:rPr>
      <w:color w:val="808080"/>
    </w:rPr>
  </w:style>
  <w:style w:type="paragraph" w:styleId="ListBullet">
    <w:name w:val="List Bullet"/>
    <w:basedOn w:val="Normal"/>
    <w:uiPriority w:val="99"/>
    <w:semiHidden/>
    <w:unhideWhenUsed/>
    <w:rsid w:val="00C6086E"/>
    <w:pPr>
      <w:numPr>
        <w:numId w:val="1"/>
      </w:numPr>
      <w:contextualSpacing/>
    </w:pPr>
  </w:style>
  <w:style w:type="table" w:customStyle="1" w:styleId="TableGrid2">
    <w:name w:val="Table Grid2"/>
    <w:basedOn w:val="TableNormal"/>
    <w:next w:val="TableGrid"/>
    <w:uiPriority w:val="59"/>
    <w:rsid w:val="000E27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2">
    <w:name w:val="Unresolved Mention2"/>
    <w:basedOn w:val="DefaultParagraphFont"/>
    <w:uiPriority w:val="99"/>
    <w:semiHidden/>
    <w:unhideWhenUsed/>
    <w:rsid w:val="006B4494"/>
    <w:rPr>
      <w:color w:val="605E5C"/>
      <w:shd w:val="clear" w:color="auto" w:fill="E1DFDD"/>
    </w:rPr>
  </w:style>
  <w:style w:type="character" w:customStyle="1" w:styleId="UnresolvedMention3">
    <w:name w:val="Unresolved Mention3"/>
    <w:basedOn w:val="DefaultParagraphFont"/>
    <w:uiPriority w:val="99"/>
    <w:semiHidden/>
    <w:unhideWhenUsed/>
    <w:rsid w:val="00803213"/>
    <w:rPr>
      <w:color w:val="605E5C"/>
      <w:shd w:val="clear" w:color="auto" w:fill="E1DFDD"/>
    </w:rPr>
  </w:style>
  <w:style w:type="character" w:styleId="UnresolvedMention">
    <w:name w:val="Unresolved Mention"/>
    <w:basedOn w:val="DefaultParagraphFont"/>
    <w:uiPriority w:val="99"/>
    <w:semiHidden/>
    <w:unhideWhenUsed/>
    <w:rsid w:val="00C151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679115">
      <w:bodyDiv w:val="1"/>
      <w:marLeft w:val="0"/>
      <w:marRight w:val="0"/>
      <w:marTop w:val="0"/>
      <w:marBottom w:val="0"/>
      <w:divBdr>
        <w:top w:val="none" w:sz="0" w:space="0" w:color="auto"/>
        <w:left w:val="none" w:sz="0" w:space="0" w:color="auto"/>
        <w:bottom w:val="none" w:sz="0" w:space="0" w:color="auto"/>
        <w:right w:val="none" w:sz="0" w:space="0" w:color="auto"/>
      </w:divBdr>
    </w:div>
    <w:div w:id="201327877">
      <w:bodyDiv w:val="1"/>
      <w:marLeft w:val="0"/>
      <w:marRight w:val="0"/>
      <w:marTop w:val="0"/>
      <w:marBottom w:val="0"/>
      <w:divBdr>
        <w:top w:val="none" w:sz="0" w:space="0" w:color="auto"/>
        <w:left w:val="none" w:sz="0" w:space="0" w:color="auto"/>
        <w:bottom w:val="none" w:sz="0" w:space="0" w:color="auto"/>
        <w:right w:val="none" w:sz="0" w:space="0" w:color="auto"/>
      </w:divBdr>
    </w:div>
    <w:div w:id="228155568">
      <w:bodyDiv w:val="1"/>
      <w:marLeft w:val="0"/>
      <w:marRight w:val="0"/>
      <w:marTop w:val="0"/>
      <w:marBottom w:val="0"/>
      <w:divBdr>
        <w:top w:val="none" w:sz="0" w:space="0" w:color="auto"/>
        <w:left w:val="none" w:sz="0" w:space="0" w:color="auto"/>
        <w:bottom w:val="none" w:sz="0" w:space="0" w:color="auto"/>
        <w:right w:val="none" w:sz="0" w:space="0" w:color="auto"/>
      </w:divBdr>
    </w:div>
    <w:div w:id="358356224">
      <w:bodyDiv w:val="1"/>
      <w:marLeft w:val="0"/>
      <w:marRight w:val="0"/>
      <w:marTop w:val="0"/>
      <w:marBottom w:val="0"/>
      <w:divBdr>
        <w:top w:val="none" w:sz="0" w:space="0" w:color="auto"/>
        <w:left w:val="none" w:sz="0" w:space="0" w:color="auto"/>
        <w:bottom w:val="none" w:sz="0" w:space="0" w:color="auto"/>
        <w:right w:val="none" w:sz="0" w:space="0" w:color="auto"/>
      </w:divBdr>
    </w:div>
    <w:div w:id="391775445">
      <w:bodyDiv w:val="1"/>
      <w:marLeft w:val="0"/>
      <w:marRight w:val="0"/>
      <w:marTop w:val="0"/>
      <w:marBottom w:val="0"/>
      <w:divBdr>
        <w:top w:val="none" w:sz="0" w:space="0" w:color="auto"/>
        <w:left w:val="none" w:sz="0" w:space="0" w:color="auto"/>
        <w:bottom w:val="none" w:sz="0" w:space="0" w:color="auto"/>
        <w:right w:val="none" w:sz="0" w:space="0" w:color="auto"/>
      </w:divBdr>
    </w:div>
    <w:div w:id="472989880">
      <w:bodyDiv w:val="1"/>
      <w:marLeft w:val="0"/>
      <w:marRight w:val="0"/>
      <w:marTop w:val="0"/>
      <w:marBottom w:val="0"/>
      <w:divBdr>
        <w:top w:val="none" w:sz="0" w:space="0" w:color="auto"/>
        <w:left w:val="none" w:sz="0" w:space="0" w:color="auto"/>
        <w:bottom w:val="none" w:sz="0" w:space="0" w:color="auto"/>
        <w:right w:val="none" w:sz="0" w:space="0" w:color="auto"/>
      </w:divBdr>
    </w:div>
    <w:div w:id="509032855">
      <w:bodyDiv w:val="1"/>
      <w:marLeft w:val="0"/>
      <w:marRight w:val="0"/>
      <w:marTop w:val="0"/>
      <w:marBottom w:val="0"/>
      <w:divBdr>
        <w:top w:val="none" w:sz="0" w:space="0" w:color="auto"/>
        <w:left w:val="none" w:sz="0" w:space="0" w:color="auto"/>
        <w:bottom w:val="none" w:sz="0" w:space="0" w:color="auto"/>
        <w:right w:val="none" w:sz="0" w:space="0" w:color="auto"/>
      </w:divBdr>
    </w:div>
    <w:div w:id="613445482">
      <w:bodyDiv w:val="1"/>
      <w:marLeft w:val="0"/>
      <w:marRight w:val="0"/>
      <w:marTop w:val="0"/>
      <w:marBottom w:val="0"/>
      <w:divBdr>
        <w:top w:val="none" w:sz="0" w:space="0" w:color="auto"/>
        <w:left w:val="none" w:sz="0" w:space="0" w:color="auto"/>
        <w:bottom w:val="none" w:sz="0" w:space="0" w:color="auto"/>
        <w:right w:val="none" w:sz="0" w:space="0" w:color="auto"/>
      </w:divBdr>
    </w:div>
    <w:div w:id="617832053">
      <w:bodyDiv w:val="1"/>
      <w:marLeft w:val="0"/>
      <w:marRight w:val="0"/>
      <w:marTop w:val="0"/>
      <w:marBottom w:val="0"/>
      <w:divBdr>
        <w:top w:val="none" w:sz="0" w:space="0" w:color="auto"/>
        <w:left w:val="none" w:sz="0" w:space="0" w:color="auto"/>
        <w:bottom w:val="none" w:sz="0" w:space="0" w:color="auto"/>
        <w:right w:val="none" w:sz="0" w:space="0" w:color="auto"/>
      </w:divBdr>
    </w:div>
    <w:div w:id="830097451">
      <w:bodyDiv w:val="1"/>
      <w:marLeft w:val="0"/>
      <w:marRight w:val="0"/>
      <w:marTop w:val="0"/>
      <w:marBottom w:val="0"/>
      <w:divBdr>
        <w:top w:val="none" w:sz="0" w:space="0" w:color="auto"/>
        <w:left w:val="none" w:sz="0" w:space="0" w:color="auto"/>
        <w:bottom w:val="none" w:sz="0" w:space="0" w:color="auto"/>
        <w:right w:val="none" w:sz="0" w:space="0" w:color="auto"/>
      </w:divBdr>
    </w:div>
    <w:div w:id="858857195">
      <w:bodyDiv w:val="1"/>
      <w:marLeft w:val="0"/>
      <w:marRight w:val="0"/>
      <w:marTop w:val="0"/>
      <w:marBottom w:val="0"/>
      <w:divBdr>
        <w:top w:val="none" w:sz="0" w:space="0" w:color="auto"/>
        <w:left w:val="none" w:sz="0" w:space="0" w:color="auto"/>
        <w:bottom w:val="none" w:sz="0" w:space="0" w:color="auto"/>
        <w:right w:val="none" w:sz="0" w:space="0" w:color="auto"/>
      </w:divBdr>
    </w:div>
    <w:div w:id="1105081470">
      <w:bodyDiv w:val="1"/>
      <w:marLeft w:val="0"/>
      <w:marRight w:val="0"/>
      <w:marTop w:val="0"/>
      <w:marBottom w:val="0"/>
      <w:divBdr>
        <w:top w:val="none" w:sz="0" w:space="0" w:color="auto"/>
        <w:left w:val="none" w:sz="0" w:space="0" w:color="auto"/>
        <w:bottom w:val="none" w:sz="0" w:space="0" w:color="auto"/>
        <w:right w:val="none" w:sz="0" w:space="0" w:color="auto"/>
      </w:divBdr>
    </w:div>
    <w:div w:id="1187521310">
      <w:bodyDiv w:val="1"/>
      <w:marLeft w:val="0"/>
      <w:marRight w:val="0"/>
      <w:marTop w:val="0"/>
      <w:marBottom w:val="0"/>
      <w:divBdr>
        <w:top w:val="none" w:sz="0" w:space="0" w:color="auto"/>
        <w:left w:val="none" w:sz="0" w:space="0" w:color="auto"/>
        <w:bottom w:val="none" w:sz="0" w:space="0" w:color="auto"/>
        <w:right w:val="none" w:sz="0" w:space="0" w:color="auto"/>
      </w:divBdr>
    </w:div>
    <w:div w:id="1190754530">
      <w:bodyDiv w:val="1"/>
      <w:marLeft w:val="0"/>
      <w:marRight w:val="0"/>
      <w:marTop w:val="0"/>
      <w:marBottom w:val="0"/>
      <w:divBdr>
        <w:top w:val="none" w:sz="0" w:space="0" w:color="auto"/>
        <w:left w:val="none" w:sz="0" w:space="0" w:color="auto"/>
        <w:bottom w:val="none" w:sz="0" w:space="0" w:color="auto"/>
        <w:right w:val="none" w:sz="0" w:space="0" w:color="auto"/>
      </w:divBdr>
    </w:div>
    <w:div w:id="1190754667">
      <w:bodyDiv w:val="1"/>
      <w:marLeft w:val="0"/>
      <w:marRight w:val="0"/>
      <w:marTop w:val="0"/>
      <w:marBottom w:val="0"/>
      <w:divBdr>
        <w:top w:val="none" w:sz="0" w:space="0" w:color="auto"/>
        <w:left w:val="none" w:sz="0" w:space="0" w:color="auto"/>
        <w:bottom w:val="none" w:sz="0" w:space="0" w:color="auto"/>
        <w:right w:val="none" w:sz="0" w:space="0" w:color="auto"/>
      </w:divBdr>
    </w:div>
    <w:div w:id="1440300663">
      <w:bodyDiv w:val="1"/>
      <w:marLeft w:val="0"/>
      <w:marRight w:val="0"/>
      <w:marTop w:val="0"/>
      <w:marBottom w:val="0"/>
      <w:divBdr>
        <w:top w:val="none" w:sz="0" w:space="0" w:color="auto"/>
        <w:left w:val="none" w:sz="0" w:space="0" w:color="auto"/>
        <w:bottom w:val="none" w:sz="0" w:space="0" w:color="auto"/>
        <w:right w:val="none" w:sz="0" w:space="0" w:color="auto"/>
      </w:divBdr>
    </w:div>
    <w:div w:id="1470633115">
      <w:bodyDiv w:val="1"/>
      <w:marLeft w:val="0"/>
      <w:marRight w:val="0"/>
      <w:marTop w:val="0"/>
      <w:marBottom w:val="0"/>
      <w:divBdr>
        <w:top w:val="none" w:sz="0" w:space="0" w:color="auto"/>
        <w:left w:val="none" w:sz="0" w:space="0" w:color="auto"/>
        <w:bottom w:val="none" w:sz="0" w:space="0" w:color="auto"/>
        <w:right w:val="none" w:sz="0" w:space="0" w:color="auto"/>
      </w:divBdr>
    </w:div>
    <w:div w:id="1866287830">
      <w:bodyDiv w:val="1"/>
      <w:marLeft w:val="0"/>
      <w:marRight w:val="0"/>
      <w:marTop w:val="0"/>
      <w:marBottom w:val="0"/>
      <w:divBdr>
        <w:top w:val="none" w:sz="0" w:space="0" w:color="auto"/>
        <w:left w:val="none" w:sz="0" w:space="0" w:color="auto"/>
        <w:bottom w:val="none" w:sz="0" w:space="0" w:color="auto"/>
        <w:right w:val="none" w:sz="0" w:space="0" w:color="auto"/>
      </w:divBdr>
    </w:div>
    <w:div w:id="1920405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cid:62302C1F-2093-45DC-A174-FF71E7861C33"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Jonny.tilford@greenwich.church" TargetMode="Externa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ndrew.sach@gracechurchgreenwich.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6EE6275AB61F478C4C2B60E06EBB86" ma:contentTypeVersion="18" ma:contentTypeDescription="Create a new document." ma:contentTypeScope="" ma:versionID="a5defb04d82fc035dd454b5ee574be0f">
  <xsd:schema xmlns:xsd="http://www.w3.org/2001/XMLSchema" xmlns:xs="http://www.w3.org/2001/XMLSchema" xmlns:p="http://schemas.microsoft.com/office/2006/metadata/properties" xmlns:ns2="5e281f0b-1b17-4847-92d4-f5ee8cd9c7a9" xmlns:ns3="d18bd8e2-cffe-4e71-8501-69a9d2aac352" targetNamespace="http://schemas.microsoft.com/office/2006/metadata/properties" ma:root="true" ma:fieldsID="f2807372558f0a89b55ec04be99d7081" ns2:_="" ns3:_="">
    <xsd:import namespace="5e281f0b-1b17-4847-92d4-f5ee8cd9c7a9"/>
    <xsd:import namespace="d18bd8e2-cffe-4e71-8501-69a9d2aac35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281f0b-1b17-4847-92d4-f5ee8cd9c7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75b9330-4fa8-4cd2-b6cb-060738cd839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8bd8e2-cffe-4e71-8501-69a9d2aac352"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d695229-2a6d-478f-93eb-95e776de06fd}" ma:internalName="TaxCatchAll" ma:showField="CatchAllData" ma:web="d18bd8e2-cffe-4e71-8501-69a9d2aac3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e281f0b-1b17-4847-92d4-f5ee8cd9c7a9">
      <Terms xmlns="http://schemas.microsoft.com/office/infopath/2007/PartnerControls"/>
    </lcf76f155ced4ddcb4097134ff3c332f>
    <TaxCatchAll xmlns="d18bd8e2-cffe-4e71-8501-69a9d2aac352"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10B165-C7CE-4141-BFB9-0DCF683B0016}"/>
</file>

<file path=customXml/itemProps2.xml><?xml version="1.0" encoding="utf-8"?>
<ds:datastoreItem xmlns:ds="http://schemas.openxmlformats.org/officeDocument/2006/customXml" ds:itemID="{E0E9C41F-B622-42DD-9FF7-B613251B7C31}">
  <ds:schemaRefs>
    <ds:schemaRef ds:uri="http://schemas.microsoft.com/sharepoint/v3/contenttype/forms"/>
  </ds:schemaRefs>
</ds:datastoreItem>
</file>

<file path=customXml/itemProps3.xml><?xml version="1.0" encoding="utf-8"?>
<ds:datastoreItem xmlns:ds="http://schemas.openxmlformats.org/officeDocument/2006/customXml" ds:itemID="{A79C8969-4D07-48FA-8C8F-D09DC506589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E2F1CEB-6E50-DC44-A5B7-5786D092A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15</Pages>
  <Words>6097</Words>
  <Characters>34754</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St Helen's document template</vt:lpstr>
    </vt:vector>
  </TitlesOfParts>
  <Company>St Helens Church</Company>
  <LinksUpToDate>false</LinksUpToDate>
  <CharactersWithSpaces>40770</CharactersWithSpaces>
  <SharedDoc>false</SharedDoc>
  <HyperlinkBase/>
  <HLinks>
    <vt:vector size="156" baseType="variant">
      <vt:variant>
        <vt:i4>2883584</vt:i4>
      </vt:variant>
      <vt:variant>
        <vt:i4>147</vt:i4>
      </vt:variant>
      <vt:variant>
        <vt:i4>0</vt:i4>
      </vt:variant>
      <vt:variant>
        <vt:i4>5</vt:i4>
      </vt:variant>
      <vt:variant>
        <vt:lpwstr>https://sthelensec3a6at.sharepoint.com/:x:/s/ElvantoTrial/Ea-kGPSMvWdLoPit2g4lutEBm9NjfAbI5eyGV6HxS_SqRw?e=F7RIy3</vt:lpwstr>
      </vt:variant>
      <vt:variant>
        <vt:lpwstr/>
      </vt:variant>
      <vt:variant>
        <vt:i4>2883584</vt:i4>
      </vt:variant>
      <vt:variant>
        <vt:i4>144</vt:i4>
      </vt:variant>
      <vt:variant>
        <vt:i4>0</vt:i4>
      </vt:variant>
      <vt:variant>
        <vt:i4>5</vt:i4>
      </vt:variant>
      <vt:variant>
        <vt:lpwstr>https://sthelensec3a6at.sharepoint.com/:x:/s/ElvantoTrial/Ea-kGPSMvWdLoPit2g4lutEBm9NjfAbI5eyGV6HxS_SqRw?e=F7RIy3</vt:lpwstr>
      </vt:variant>
      <vt:variant>
        <vt:lpwstr/>
      </vt:variant>
      <vt:variant>
        <vt:i4>8323153</vt:i4>
      </vt:variant>
      <vt:variant>
        <vt:i4>141</vt:i4>
      </vt:variant>
      <vt:variant>
        <vt:i4>0</vt:i4>
      </vt:variant>
      <vt:variant>
        <vt:i4>5</vt:i4>
      </vt:variant>
      <vt:variant>
        <vt:lpwstr/>
      </vt:variant>
      <vt:variant>
        <vt:lpwstr>_Website_event_description</vt:lpwstr>
      </vt:variant>
      <vt:variant>
        <vt:i4>2752520</vt:i4>
      </vt:variant>
      <vt:variant>
        <vt:i4>134</vt:i4>
      </vt:variant>
      <vt:variant>
        <vt:i4>0</vt:i4>
      </vt:variant>
      <vt:variant>
        <vt:i4>5</vt:i4>
      </vt:variant>
      <vt:variant>
        <vt:lpwstr/>
      </vt:variant>
      <vt:variant>
        <vt:lpwstr>_Toc2099341</vt:lpwstr>
      </vt:variant>
      <vt:variant>
        <vt:i4>2752520</vt:i4>
      </vt:variant>
      <vt:variant>
        <vt:i4>128</vt:i4>
      </vt:variant>
      <vt:variant>
        <vt:i4>0</vt:i4>
      </vt:variant>
      <vt:variant>
        <vt:i4>5</vt:i4>
      </vt:variant>
      <vt:variant>
        <vt:lpwstr/>
      </vt:variant>
      <vt:variant>
        <vt:lpwstr>_Toc2099340</vt:lpwstr>
      </vt:variant>
      <vt:variant>
        <vt:i4>2949128</vt:i4>
      </vt:variant>
      <vt:variant>
        <vt:i4>122</vt:i4>
      </vt:variant>
      <vt:variant>
        <vt:i4>0</vt:i4>
      </vt:variant>
      <vt:variant>
        <vt:i4>5</vt:i4>
      </vt:variant>
      <vt:variant>
        <vt:lpwstr/>
      </vt:variant>
      <vt:variant>
        <vt:lpwstr>_Toc2099339</vt:lpwstr>
      </vt:variant>
      <vt:variant>
        <vt:i4>2949128</vt:i4>
      </vt:variant>
      <vt:variant>
        <vt:i4>116</vt:i4>
      </vt:variant>
      <vt:variant>
        <vt:i4>0</vt:i4>
      </vt:variant>
      <vt:variant>
        <vt:i4>5</vt:i4>
      </vt:variant>
      <vt:variant>
        <vt:lpwstr/>
      </vt:variant>
      <vt:variant>
        <vt:lpwstr>_Toc2099338</vt:lpwstr>
      </vt:variant>
      <vt:variant>
        <vt:i4>2949128</vt:i4>
      </vt:variant>
      <vt:variant>
        <vt:i4>110</vt:i4>
      </vt:variant>
      <vt:variant>
        <vt:i4>0</vt:i4>
      </vt:variant>
      <vt:variant>
        <vt:i4>5</vt:i4>
      </vt:variant>
      <vt:variant>
        <vt:lpwstr/>
      </vt:variant>
      <vt:variant>
        <vt:lpwstr>_Toc2099337</vt:lpwstr>
      </vt:variant>
      <vt:variant>
        <vt:i4>2949128</vt:i4>
      </vt:variant>
      <vt:variant>
        <vt:i4>104</vt:i4>
      </vt:variant>
      <vt:variant>
        <vt:i4>0</vt:i4>
      </vt:variant>
      <vt:variant>
        <vt:i4>5</vt:i4>
      </vt:variant>
      <vt:variant>
        <vt:lpwstr/>
      </vt:variant>
      <vt:variant>
        <vt:lpwstr>_Toc2099336</vt:lpwstr>
      </vt:variant>
      <vt:variant>
        <vt:i4>2949128</vt:i4>
      </vt:variant>
      <vt:variant>
        <vt:i4>98</vt:i4>
      </vt:variant>
      <vt:variant>
        <vt:i4>0</vt:i4>
      </vt:variant>
      <vt:variant>
        <vt:i4>5</vt:i4>
      </vt:variant>
      <vt:variant>
        <vt:lpwstr/>
      </vt:variant>
      <vt:variant>
        <vt:lpwstr>_Toc2099335</vt:lpwstr>
      </vt:variant>
      <vt:variant>
        <vt:i4>2949128</vt:i4>
      </vt:variant>
      <vt:variant>
        <vt:i4>92</vt:i4>
      </vt:variant>
      <vt:variant>
        <vt:i4>0</vt:i4>
      </vt:variant>
      <vt:variant>
        <vt:i4>5</vt:i4>
      </vt:variant>
      <vt:variant>
        <vt:lpwstr/>
      </vt:variant>
      <vt:variant>
        <vt:lpwstr>_Toc2099334</vt:lpwstr>
      </vt:variant>
      <vt:variant>
        <vt:i4>2949128</vt:i4>
      </vt:variant>
      <vt:variant>
        <vt:i4>86</vt:i4>
      </vt:variant>
      <vt:variant>
        <vt:i4>0</vt:i4>
      </vt:variant>
      <vt:variant>
        <vt:i4>5</vt:i4>
      </vt:variant>
      <vt:variant>
        <vt:lpwstr/>
      </vt:variant>
      <vt:variant>
        <vt:lpwstr>_Toc2099333</vt:lpwstr>
      </vt:variant>
      <vt:variant>
        <vt:i4>2949128</vt:i4>
      </vt:variant>
      <vt:variant>
        <vt:i4>80</vt:i4>
      </vt:variant>
      <vt:variant>
        <vt:i4>0</vt:i4>
      </vt:variant>
      <vt:variant>
        <vt:i4>5</vt:i4>
      </vt:variant>
      <vt:variant>
        <vt:lpwstr/>
      </vt:variant>
      <vt:variant>
        <vt:lpwstr>_Toc2099332</vt:lpwstr>
      </vt:variant>
      <vt:variant>
        <vt:i4>2949128</vt:i4>
      </vt:variant>
      <vt:variant>
        <vt:i4>74</vt:i4>
      </vt:variant>
      <vt:variant>
        <vt:i4>0</vt:i4>
      </vt:variant>
      <vt:variant>
        <vt:i4>5</vt:i4>
      </vt:variant>
      <vt:variant>
        <vt:lpwstr/>
      </vt:variant>
      <vt:variant>
        <vt:lpwstr>_Toc2099331</vt:lpwstr>
      </vt:variant>
      <vt:variant>
        <vt:i4>2949128</vt:i4>
      </vt:variant>
      <vt:variant>
        <vt:i4>68</vt:i4>
      </vt:variant>
      <vt:variant>
        <vt:i4>0</vt:i4>
      </vt:variant>
      <vt:variant>
        <vt:i4>5</vt:i4>
      </vt:variant>
      <vt:variant>
        <vt:lpwstr/>
      </vt:variant>
      <vt:variant>
        <vt:lpwstr>_Toc2099330</vt:lpwstr>
      </vt:variant>
      <vt:variant>
        <vt:i4>2883592</vt:i4>
      </vt:variant>
      <vt:variant>
        <vt:i4>62</vt:i4>
      </vt:variant>
      <vt:variant>
        <vt:i4>0</vt:i4>
      </vt:variant>
      <vt:variant>
        <vt:i4>5</vt:i4>
      </vt:variant>
      <vt:variant>
        <vt:lpwstr/>
      </vt:variant>
      <vt:variant>
        <vt:lpwstr>_Toc2099329</vt:lpwstr>
      </vt:variant>
      <vt:variant>
        <vt:i4>2883592</vt:i4>
      </vt:variant>
      <vt:variant>
        <vt:i4>56</vt:i4>
      </vt:variant>
      <vt:variant>
        <vt:i4>0</vt:i4>
      </vt:variant>
      <vt:variant>
        <vt:i4>5</vt:i4>
      </vt:variant>
      <vt:variant>
        <vt:lpwstr/>
      </vt:variant>
      <vt:variant>
        <vt:lpwstr>_Toc2099328</vt:lpwstr>
      </vt:variant>
      <vt:variant>
        <vt:i4>2883592</vt:i4>
      </vt:variant>
      <vt:variant>
        <vt:i4>50</vt:i4>
      </vt:variant>
      <vt:variant>
        <vt:i4>0</vt:i4>
      </vt:variant>
      <vt:variant>
        <vt:i4>5</vt:i4>
      </vt:variant>
      <vt:variant>
        <vt:lpwstr/>
      </vt:variant>
      <vt:variant>
        <vt:lpwstr>_Toc2099327</vt:lpwstr>
      </vt:variant>
      <vt:variant>
        <vt:i4>2883592</vt:i4>
      </vt:variant>
      <vt:variant>
        <vt:i4>44</vt:i4>
      </vt:variant>
      <vt:variant>
        <vt:i4>0</vt:i4>
      </vt:variant>
      <vt:variant>
        <vt:i4>5</vt:i4>
      </vt:variant>
      <vt:variant>
        <vt:lpwstr/>
      </vt:variant>
      <vt:variant>
        <vt:lpwstr>_Toc2099326</vt:lpwstr>
      </vt:variant>
      <vt:variant>
        <vt:i4>2883592</vt:i4>
      </vt:variant>
      <vt:variant>
        <vt:i4>38</vt:i4>
      </vt:variant>
      <vt:variant>
        <vt:i4>0</vt:i4>
      </vt:variant>
      <vt:variant>
        <vt:i4>5</vt:i4>
      </vt:variant>
      <vt:variant>
        <vt:lpwstr/>
      </vt:variant>
      <vt:variant>
        <vt:lpwstr>_Toc2099325</vt:lpwstr>
      </vt:variant>
      <vt:variant>
        <vt:i4>2883592</vt:i4>
      </vt:variant>
      <vt:variant>
        <vt:i4>32</vt:i4>
      </vt:variant>
      <vt:variant>
        <vt:i4>0</vt:i4>
      </vt:variant>
      <vt:variant>
        <vt:i4>5</vt:i4>
      </vt:variant>
      <vt:variant>
        <vt:lpwstr/>
      </vt:variant>
      <vt:variant>
        <vt:lpwstr>_Toc2099324</vt:lpwstr>
      </vt:variant>
      <vt:variant>
        <vt:i4>2883592</vt:i4>
      </vt:variant>
      <vt:variant>
        <vt:i4>26</vt:i4>
      </vt:variant>
      <vt:variant>
        <vt:i4>0</vt:i4>
      </vt:variant>
      <vt:variant>
        <vt:i4>5</vt:i4>
      </vt:variant>
      <vt:variant>
        <vt:lpwstr/>
      </vt:variant>
      <vt:variant>
        <vt:lpwstr>_Toc2099323</vt:lpwstr>
      </vt:variant>
      <vt:variant>
        <vt:i4>2883592</vt:i4>
      </vt:variant>
      <vt:variant>
        <vt:i4>20</vt:i4>
      </vt:variant>
      <vt:variant>
        <vt:i4>0</vt:i4>
      </vt:variant>
      <vt:variant>
        <vt:i4>5</vt:i4>
      </vt:variant>
      <vt:variant>
        <vt:lpwstr/>
      </vt:variant>
      <vt:variant>
        <vt:lpwstr>_Toc2099322</vt:lpwstr>
      </vt:variant>
      <vt:variant>
        <vt:i4>2883592</vt:i4>
      </vt:variant>
      <vt:variant>
        <vt:i4>14</vt:i4>
      </vt:variant>
      <vt:variant>
        <vt:i4>0</vt:i4>
      </vt:variant>
      <vt:variant>
        <vt:i4>5</vt:i4>
      </vt:variant>
      <vt:variant>
        <vt:lpwstr/>
      </vt:variant>
      <vt:variant>
        <vt:lpwstr>_Toc2099321</vt:lpwstr>
      </vt:variant>
      <vt:variant>
        <vt:i4>2883592</vt:i4>
      </vt:variant>
      <vt:variant>
        <vt:i4>8</vt:i4>
      </vt:variant>
      <vt:variant>
        <vt:i4>0</vt:i4>
      </vt:variant>
      <vt:variant>
        <vt:i4>5</vt:i4>
      </vt:variant>
      <vt:variant>
        <vt:lpwstr/>
      </vt:variant>
      <vt:variant>
        <vt:lpwstr>_Toc2099320</vt:lpwstr>
      </vt:variant>
      <vt:variant>
        <vt:i4>3080200</vt:i4>
      </vt:variant>
      <vt:variant>
        <vt:i4>2</vt:i4>
      </vt:variant>
      <vt:variant>
        <vt:i4>0</vt:i4>
      </vt:variant>
      <vt:variant>
        <vt:i4>5</vt:i4>
      </vt:variant>
      <vt:variant>
        <vt:lpwstr/>
      </vt:variant>
      <vt:variant>
        <vt:lpwstr>_Toc2099319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 Helen's document template</dc:title>
  <dc:creator>Wendy Kasenene</dc:creator>
  <cp:lastModifiedBy>Microsoft Office User</cp:lastModifiedBy>
  <cp:revision>4</cp:revision>
  <cp:lastPrinted>2022-05-09T09:33:00Z</cp:lastPrinted>
  <dcterms:created xsi:type="dcterms:W3CDTF">2023-05-21T13:40:00Z</dcterms:created>
  <dcterms:modified xsi:type="dcterms:W3CDTF">2024-09-15T09:44:00Z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0x010100B36EE6275AB61F478C4C2B60E06EBB86</vt:lpwstr>
  </property>
  <property fmtid="{D5CDD505-2E9C-101B-9397-08002B2CF9AE}" pid="3" name="MediaServiceImageTags">
    <vt:lpwstr/>
  </property>
</Properties>
</file>