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29ED" w14:textId="4628CBCF" w:rsidR="00AB5ED1" w:rsidRPr="00F9344B" w:rsidRDefault="00AB5ED1" w:rsidP="00AB5ED1">
      <w:pPr>
        <w:jc w:val="both"/>
        <w:rPr>
          <w:rFonts w:ascii="Gill Sans MT" w:eastAsia="Gill Sans" w:hAnsi="Gill Sans MT" w:cs="Gill Sans"/>
          <w:b/>
          <w:bCs/>
          <w:sz w:val="20"/>
          <w:szCs w:val="20"/>
        </w:rPr>
      </w:pPr>
      <w:r w:rsidRPr="0093058E">
        <w:rPr>
          <w:rFonts w:ascii="Gill Sans MT" w:hAnsi="Gill Sans MT"/>
          <w:i/>
          <w:iCs/>
          <w:color w:val="222A35" w:themeColor="text2" w:themeShade="80"/>
          <w:sz w:val="20"/>
          <w:szCs w:val="34"/>
        </w:rPr>
        <w:t>© 2026 Grace Church Greenwich. All rights reserved. Permission is granted for churches and non-profit ministries to reproduce and adapt these materials for local ministry use only. Materials may not be sold, commercially distributed, or republished online without written permission.</w:t>
      </w:r>
    </w:p>
    <w:p w14:paraId="61596CAE" w14:textId="631F4E2D" w:rsidR="005C452C" w:rsidRPr="00AB5ED1" w:rsidRDefault="005C452C">
      <w:pPr>
        <w:rPr>
          <w:rFonts w:ascii="Berlin Sans FB Demi Bold" w:hAnsi="Berlin Sans FB Demi Bold" w:cs="Helvetica Neue"/>
          <w:bCs/>
          <w:color w:val="BFBFBF" w:themeColor="background1" w:themeShade="BF"/>
          <w:sz w:val="120"/>
          <w:szCs w:val="120"/>
          <w:vertAlign w:val="superscript"/>
        </w:rPr>
      </w:pPr>
    </w:p>
    <w:p w14:paraId="26943095" w14:textId="77777777" w:rsidR="00AB5ED1" w:rsidRDefault="00AB5ED1">
      <w:pPr>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br w:type="page"/>
      </w:r>
    </w:p>
    <w:p w14:paraId="7364EB90" w14:textId="261FA1F0" w:rsidR="00F660E3" w:rsidRPr="00476946" w:rsidRDefault="00DE4513" w:rsidP="00B8793D">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w:t>
      </w:r>
      <w:r w:rsidR="0012157E">
        <w:rPr>
          <w:rFonts w:ascii="Berlin Sans FB Demi Bold" w:hAnsi="Berlin Sans FB Demi Bold" w:cs="Helvetica Neue"/>
          <w:bCs/>
          <w:color w:val="BFBFBF" w:themeColor="background1" w:themeShade="BF"/>
          <w:sz w:val="120"/>
          <w:szCs w:val="120"/>
          <w:vertAlign w:val="superscript"/>
          <w:lang w:val="en-US"/>
        </w:rPr>
        <w:t xml:space="preserve"> 1:1-</w:t>
      </w:r>
      <w:r>
        <w:rPr>
          <w:rFonts w:ascii="Berlin Sans FB Demi Bold" w:hAnsi="Berlin Sans FB Demi Bold" w:cs="Helvetica Neue"/>
          <w:bCs/>
          <w:color w:val="BFBFBF" w:themeColor="background1" w:themeShade="BF"/>
          <w:sz w:val="120"/>
          <w:szCs w:val="120"/>
          <w:vertAlign w:val="superscript"/>
          <w:lang w:val="en-US"/>
        </w:rPr>
        <w:t>8</w:t>
      </w:r>
    </w:p>
    <w:p w14:paraId="01ADE3DC" w14:textId="77777777" w:rsidR="00F660E3" w:rsidRPr="00476946" w:rsidRDefault="00F660E3" w:rsidP="00F660E3">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F660E3" w:rsidRPr="00476946" w:rsidSect="00F660E3">
          <w:type w:val="continuous"/>
          <w:pgSz w:w="11900" w:h="16840"/>
          <w:pgMar w:top="782" w:right="1105" w:bottom="1132" w:left="1156" w:header="720" w:footer="720" w:gutter="0"/>
          <w:cols w:space="720"/>
          <w:docGrid w:linePitch="360"/>
        </w:sectPr>
      </w:pPr>
    </w:p>
    <w:p w14:paraId="30F3D4A3" w14:textId="2AB5B902" w:rsidR="00DE4513" w:rsidRPr="00DE4513" w:rsidRDefault="009D5B80" w:rsidP="00DE4513">
      <w:pPr>
        <w:tabs>
          <w:tab w:val="left" w:pos="284"/>
          <w:tab w:val="left" w:pos="567"/>
        </w:tabs>
        <w:autoSpaceDE w:val="0"/>
        <w:autoSpaceDN w:val="0"/>
        <w:adjustRightInd w:val="0"/>
        <w:spacing w:after="160"/>
        <w:ind w:left="851" w:right="3826"/>
        <w:rPr>
          <w:rFonts w:ascii="Baskerville" w:hAnsi="Baskerville" w:cs="Helvetica Neue"/>
          <w:color w:val="000000" w:themeColor="text1"/>
          <w:sz w:val="22"/>
          <w:szCs w:val="22"/>
          <w:lang w:val="en-US"/>
        </w:rPr>
      </w:pPr>
      <w:r w:rsidRPr="00426790">
        <w:rPr>
          <w:rFonts w:ascii="Baskerville" w:hAnsi="Baskerville" w:cs="Helvetica Neue"/>
          <w:b/>
          <w:bCs/>
          <w:color w:val="000000" w:themeColor="text1"/>
          <w:sz w:val="22"/>
          <w:szCs w:val="22"/>
          <w:vertAlign w:val="superscript"/>
          <w:lang w:val="en-US"/>
        </w:rPr>
        <w:t>1</w:t>
      </w:r>
      <w:r w:rsidR="0012157E" w:rsidRPr="0012157E">
        <w:rPr>
          <w:rFonts w:ascii="Baskerville" w:hAnsi="Baskerville" w:cs="Helvetica Neue"/>
          <w:color w:val="000000" w:themeColor="text1"/>
          <w:sz w:val="22"/>
          <w:szCs w:val="22"/>
          <w:lang w:val="en-US"/>
        </w:rPr>
        <w:t xml:space="preserve"> </w:t>
      </w:r>
      <w:r w:rsidR="00DE4513" w:rsidRPr="00DE4513">
        <w:rPr>
          <w:rFonts w:ascii="Baskerville" w:hAnsi="Baskerville" w:cs="Helvetica Neue"/>
          <w:color w:val="000000" w:themeColor="text1"/>
          <w:sz w:val="22"/>
          <w:szCs w:val="22"/>
          <w:lang w:val="en-US"/>
        </w:rPr>
        <w:t xml:space="preserve">The revelation of Jesus Christ, which God gave him to show to his servants the things that must soon take place. He made it known by sending his angel to his servant John, </w:t>
      </w:r>
      <w:r w:rsidR="00DE4513" w:rsidRPr="00DE4513">
        <w:rPr>
          <w:rFonts w:ascii="Baskerville" w:hAnsi="Baskerville" w:cs="Helvetica Neue"/>
          <w:b/>
          <w:bCs/>
          <w:color w:val="000000" w:themeColor="text1"/>
          <w:sz w:val="22"/>
          <w:szCs w:val="22"/>
          <w:vertAlign w:val="superscript"/>
          <w:lang w:val="en-US"/>
        </w:rPr>
        <w:t>2</w:t>
      </w:r>
      <w:r w:rsidR="00DE4513" w:rsidRPr="00DE4513">
        <w:rPr>
          <w:rFonts w:ascii="Baskerville" w:hAnsi="Baskerville" w:cs="Helvetica Neue"/>
          <w:color w:val="000000" w:themeColor="text1"/>
          <w:sz w:val="22"/>
          <w:szCs w:val="22"/>
          <w:lang w:val="en-US"/>
        </w:rPr>
        <w:t xml:space="preserve"> who bore witness to the word of God and to the testimony of Jesus Christ, even to all that he saw. </w:t>
      </w:r>
      <w:r w:rsidR="00DE4513" w:rsidRPr="00DE4513">
        <w:rPr>
          <w:rFonts w:ascii="Baskerville" w:hAnsi="Baskerville" w:cs="Helvetica Neue"/>
          <w:b/>
          <w:bCs/>
          <w:color w:val="000000" w:themeColor="text1"/>
          <w:sz w:val="22"/>
          <w:szCs w:val="22"/>
          <w:vertAlign w:val="superscript"/>
          <w:lang w:val="en-US"/>
        </w:rPr>
        <w:t>3</w:t>
      </w:r>
      <w:r w:rsidR="00DE4513" w:rsidRPr="00DE4513">
        <w:rPr>
          <w:rFonts w:ascii="Baskerville" w:hAnsi="Baskerville" w:cs="Helvetica Neue"/>
          <w:color w:val="000000" w:themeColor="text1"/>
          <w:sz w:val="22"/>
          <w:szCs w:val="22"/>
          <w:lang w:val="en-US"/>
        </w:rPr>
        <w:t xml:space="preserve"> Blessed is the one who reads aloud the words of this prophecy, and blessed are those who hear, and who keep what is written in it, for the time is near.</w:t>
      </w:r>
    </w:p>
    <w:p w14:paraId="1F7DC53C" w14:textId="4D053D36" w:rsidR="00DE4513" w:rsidRPr="00DE4513" w:rsidRDefault="00DE4513" w:rsidP="00DE4513">
      <w:pPr>
        <w:tabs>
          <w:tab w:val="left" w:pos="284"/>
          <w:tab w:val="left" w:pos="567"/>
        </w:tabs>
        <w:autoSpaceDE w:val="0"/>
        <w:autoSpaceDN w:val="0"/>
        <w:adjustRightInd w:val="0"/>
        <w:spacing w:after="160"/>
        <w:ind w:left="851" w:right="3826"/>
        <w:rPr>
          <w:rFonts w:ascii="Baskerville" w:hAnsi="Baskerville" w:cs="Helvetica Neue"/>
          <w:color w:val="000000" w:themeColor="text1"/>
          <w:sz w:val="22"/>
          <w:szCs w:val="22"/>
          <w:lang w:val="en-US"/>
        </w:rPr>
      </w:pPr>
      <w:r w:rsidRPr="00DE4513">
        <w:rPr>
          <w:rFonts w:ascii="Baskerville" w:hAnsi="Baskerville" w:cs="Helvetica Neue"/>
          <w:b/>
          <w:bCs/>
          <w:color w:val="000000" w:themeColor="text1"/>
          <w:sz w:val="22"/>
          <w:szCs w:val="22"/>
          <w:vertAlign w:val="superscript"/>
          <w:lang w:val="en-US"/>
        </w:rPr>
        <w:t>4</w:t>
      </w:r>
      <w:r w:rsidRPr="00DE4513">
        <w:rPr>
          <w:rFonts w:ascii="Baskerville" w:hAnsi="Baskerville" w:cs="Helvetica Neue"/>
          <w:color w:val="000000" w:themeColor="text1"/>
          <w:sz w:val="22"/>
          <w:szCs w:val="22"/>
          <w:vertAlign w:val="superscript"/>
          <w:lang w:val="en-US"/>
        </w:rPr>
        <w:t> </w:t>
      </w:r>
      <w:r w:rsidRPr="00DE4513">
        <w:rPr>
          <w:rFonts w:ascii="Baskerville" w:hAnsi="Baskerville" w:cs="Helvetica Neue"/>
          <w:color w:val="000000" w:themeColor="text1"/>
          <w:sz w:val="22"/>
          <w:szCs w:val="22"/>
          <w:lang w:val="en-US"/>
        </w:rPr>
        <w:t>John to the seven churches that are in Asia:</w:t>
      </w:r>
    </w:p>
    <w:p w14:paraId="2D1EABD2" w14:textId="77777777" w:rsidR="00DE4513" w:rsidRDefault="00DE4513" w:rsidP="00DE4513">
      <w:pPr>
        <w:tabs>
          <w:tab w:val="left" w:pos="284"/>
          <w:tab w:val="left" w:pos="567"/>
        </w:tabs>
        <w:autoSpaceDE w:val="0"/>
        <w:autoSpaceDN w:val="0"/>
        <w:adjustRightInd w:val="0"/>
        <w:spacing w:after="160"/>
        <w:ind w:left="851" w:right="3826"/>
        <w:rPr>
          <w:rFonts w:ascii="Baskerville" w:hAnsi="Baskerville" w:cs="Helvetica Neue"/>
          <w:color w:val="000000" w:themeColor="text1"/>
          <w:sz w:val="22"/>
          <w:szCs w:val="22"/>
          <w:lang w:val="en-US"/>
        </w:rPr>
      </w:pPr>
      <w:r w:rsidRPr="00DE4513">
        <w:rPr>
          <w:rFonts w:ascii="Baskerville" w:hAnsi="Baskerville" w:cs="Helvetica Neue"/>
          <w:color w:val="000000" w:themeColor="text1"/>
          <w:sz w:val="22"/>
          <w:szCs w:val="22"/>
          <w:lang w:val="en-US"/>
        </w:rPr>
        <w:t xml:space="preserve">Grace to you and peace from him who is and who was and who is to come, and from the seven spirits who are before his throne, </w:t>
      </w:r>
      <w:r w:rsidRPr="00DE4513">
        <w:rPr>
          <w:rFonts w:ascii="Baskerville" w:hAnsi="Baskerville" w:cs="Helvetica Neue"/>
          <w:b/>
          <w:bCs/>
          <w:color w:val="000000" w:themeColor="text1"/>
          <w:sz w:val="22"/>
          <w:szCs w:val="22"/>
          <w:vertAlign w:val="superscript"/>
          <w:lang w:val="en-US"/>
        </w:rPr>
        <w:t>5</w:t>
      </w:r>
      <w:r w:rsidRPr="00DE4513">
        <w:rPr>
          <w:rFonts w:ascii="Baskerville" w:hAnsi="Baskerville" w:cs="Helvetica Neue"/>
          <w:color w:val="000000" w:themeColor="text1"/>
          <w:sz w:val="22"/>
          <w:szCs w:val="22"/>
          <w:lang w:val="en-US"/>
        </w:rPr>
        <w:t xml:space="preserve"> and from Jesus Christ the faithful witness, the firstborn of the dead, and the ruler of kings on earth.</w:t>
      </w:r>
    </w:p>
    <w:p w14:paraId="1EF507C1" w14:textId="77777777" w:rsidR="00DE4513" w:rsidRDefault="00DE4513" w:rsidP="00DE4513">
      <w:pPr>
        <w:tabs>
          <w:tab w:val="left" w:pos="284"/>
          <w:tab w:val="left" w:pos="567"/>
        </w:tabs>
        <w:autoSpaceDE w:val="0"/>
        <w:autoSpaceDN w:val="0"/>
        <w:adjustRightInd w:val="0"/>
        <w:spacing w:after="160"/>
        <w:ind w:left="851" w:right="3826"/>
        <w:rPr>
          <w:rFonts w:ascii="Baskerville" w:hAnsi="Baskerville" w:cs="Helvetica Neue"/>
          <w:color w:val="000000" w:themeColor="text1"/>
          <w:sz w:val="22"/>
          <w:szCs w:val="22"/>
          <w:lang w:val="en-US"/>
        </w:rPr>
      </w:pPr>
      <w:r w:rsidRPr="00DE4513">
        <w:rPr>
          <w:rFonts w:ascii="Baskerville" w:hAnsi="Baskerville" w:cs="Helvetica Neue"/>
          <w:color w:val="000000" w:themeColor="text1"/>
          <w:sz w:val="22"/>
          <w:szCs w:val="22"/>
          <w:lang w:val="en-US"/>
        </w:rPr>
        <w:t xml:space="preserve">To him who loves us and has freed us from our sins by his blood </w:t>
      </w:r>
      <w:r w:rsidRPr="00DE4513">
        <w:rPr>
          <w:rFonts w:ascii="Baskerville" w:hAnsi="Baskerville" w:cs="Helvetica Neue"/>
          <w:b/>
          <w:bCs/>
          <w:color w:val="000000" w:themeColor="text1"/>
          <w:sz w:val="22"/>
          <w:szCs w:val="22"/>
          <w:vertAlign w:val="superscript"/>
          <w:lang w:val="en-US"/>
        </w:rPr>
        <w:t>6</w:t>
      </w:r>
      <w:r w:rsidRPr="00DE4513">
        <w:rPr>
          <w:rFonts w:ascii="Baskerville" w:hAnsi="Baskerville" w:cs="Helvetica Neue"/>
          <w:color w:val="000000" w:themeColor="text1"/>
          <w:sz w:val="22"/>
          <w:szCs w:val="22"/>
          <w:lang w:val="en-US"/>
        </w:rPr>
        <w:t xml:space="preserve"> and made us a kingdom, priests to his God and Father, to him be glory and dominion forever and ever. Amen. </w:t>
      </w:r>
      <w:r w:rsidRPr="00DE4513">
        <w:rPr>
          <w:rFonts w:ascii="Baskerville" w:hAnsi="Baskerville" w:cs="Helvetica Neue"/>
          <w:b/>
          <w:bCs/>
          <w:color w:val="000000" w:themeColor="text1"/>
          <w:sz w:val="22"/>
          <w:szCs w:val="22"/>
          <w:vertAlign w:val="superscript"/>
          <w:lang w:val="en-US"/>
        </w:rPr>
        <w:t>7</w:t>
      </w:r>
      <w:r w:rsidRPr="00DE4513">
        <w:rPr>
          <w:rFonts w:ascii="Baskerville" w:hAnsi="Baskerville" w:cs="Helvetica Neue"/>
          <w:color w:val="000000" w:themeColor="text1"/>
          <w:sz w:val="22"/>
          <w:szCs w:val="22"/>
          <w:lang w:val="en-US"/>
        </w:rPr>
        <w:t xml:space="preserve"> Behold, he is coming with the clouds, and every eye will see him, even those who pierced him, and all tribes of the earth will wail on account of him. Even so. Amen.</w:t>
      </w:r>
    </w:p>
    <w:p w14:paraId="29EFFF02" w14:textId="6CA96F23" w:rsidR="00DE610E" w:rsidRPr="0012157E" w:rsidRDefault="00DE4513" w:rsidP="00DE4513">
      <w:pPr>
        <w:tabs>
          <w:tab w:val="left" w:pos="284"/>
          <w:tab w:val="left" w:pos="567"/>
        </w:tabs>
        <w:autoSpaceDE w:val="0"/>
        <w:autoSpaceDN w:val="0"/>
        <w:adjustRightInd w:val="0"/>
        <w:spacing w:after="160"/>
        <w:ind w:left="851" w:right="3826"/>
        <w:rPr>
          <w:rFonts w:ascii="Baskerville" w:hAnsi="Baskerville" w:cs="Helvetica Neue"/>
          <w:color w:val="000000" w:themeColor="text1"/>
          <w:sz w:val="22"/>
          <w:szCs w:val="22"/>
          <w:lang w:val="en-US"/>
        </w:rPr>
        <w:sectPr w:rsidR="00DE610E" w:rsidRPr="0012157E" w:rsidSect="00F660E3">
          <w:type w:val="continuous"/>
          <w:pgSz w:w="11900" w:h="16840"/>
          <w:pgMar w:top="782" w:right="1105" w:bottom="1132" w:left="1440" w:header="720" w:footer="720" w:gutter="0"/>
          <w:cols w:space="720"/>
          <w:docGrid w:linePitch="360"/>
        </w:sectPr>
      </w:pPr>
      <w:r w:rsidRPr="00DE4513">
        <w:rPr>
          <w:rFonts w:ascii="Baskerville" w:hAnsi="Baskerville" w:cs="Helvetica Neue"/>
          <w:b/>
          <w:bCs/>
          <w:color w:val="000000" w:themeColor="text1"/>
          <w:sz w:val="22"/>
          <w:szCs w:val="22"/>
          <w:vertAlign w:val="superscript"/>
          <w:lang w:val="en-US"/>
        </w:rPr>
        <w:t>8</w:t>
      </w:r>
      <w:r w:rsidRPr="00DE4513">
        <w:rPr>
          <w:rFonts w:ascii="Baskerville" w:hAnsi="Baskerville" w:cs="Helvetica Neue"/>
          <w:color w:val="000000" w:themeColor="text1"/>
          <w:sz w:val="22"/>
          <w:szCs w:val="22"/>
          <w:vertAlign w:val="superscript"/>
          <w:lang w:val="en-US"/>
        </w:rPr>
        <w:t> </w:t>
      </w:r>
      <w:r w:rsidRPr="00DE4513">
        <w:rPr>
          <w:rFonts w:ascii="Baskerville" w:hAnsi="Baskerville" w:cs="Helvetica Neue"/>
          <w:color w:val="000000" w:themeColor="text1"/>
          <w:sz w:val="22"/>
          <w:szCs w:val="22"/>
          <w:lang w:val="en-US"/>
        </w:rPr>
        <w:t>“I am the Alpha and the Omega,” says the Lord God, “who is and who was and who is to come, the Almighty.”</w:t>
      </w:r>
    </w:p>
    <w:p w14:paraId="67A50457" w14:textId="77777777" w:rsidR="00DE610E" w:rsidRPr="00476946" w:rsidRDefault="00DE610E" w:rsidP="00DE610E">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0DEC321D" w14:textId="3A90DA4D" w:rsidR="00727AE7" w:rsidRPr="00476946" w:rsidRDefault="00727AE7">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394B34E3" w14:textId="4BC9F627" w:rsidR="00727AE7" w:rsidRPr="00C17FA9" w:rsidRDefault="0012157E" w:rsidP="00C17FA9">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9264" behindDoc="0" locked="0" layoutInCell="1" allowOverlap="1" wp14:anchorId="2F61E429" wp14:editId="0F724B57">
                <wp:simplePos x="0" y="0"/>
                <wp:positionH relativeFrom="column">
                  <wp:posOffset>4877054</wp:posOffset>
                </wp:positionH>
                <wp:positionV relativeFrom="paragraph">
                  <wp:posOffset>-72390</wp:posOffset>
                </wp:positionV>
                <wp:extent cx="1813560" cy="10058400"/>
                <wp:effectExtent l="0" t="0" r="15240" b="12700"/>
                <wp:wrapNone/>
                <wp:docPr id="21" name="Text Box 21"/>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CD6E91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3F2DE3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8FEDF45"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2302648"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C62EE" w:rsidRDefault="007C6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1E429" id="_x0000_t202" coordsize="21600,21600" o:spt="202" path="m,l,21600r21600,l21600,xe">
                <v:stroke joinstyle="miter"/>
                <v:path gradientshapeok="t" o:connecttype="rect"/>
              </v:shapetype>
              <v:shape id="Text Box 21" o:spid="_x0000_s1026" type="#_x0000_t202" style="position:absolute;left:0;text-align:left;margin-left:384pt;margin-top:-5.7pt;width:142.8pt;height:1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UETgIAAKUEAAAOAAAAZHJzL2Uyb0RvYy54bWysVE1vGjEQvVfqf7B8b3YhQAnKEtFEVJWi&#10;JBJUORuvN6zq9bi2YTf99X02H4G0p6oX73x5PPPezF7fdI1mW+V8TabgvYucM2UklbV5Kfj35fzT&#10;mDMfhCmFJqMK/qo8v5l+/HDd2onq05p0qRxDEuMnrS34OgQ7yTIv16oR/oKsMnBW5BoRoLqXrHSi&#10;RfZGZ/08H2UtudI6ksp7WO92Tj5N+atKyfBYVV4FpguO2kI6XTpX8cym12Ly4oRd13JfhviHKhpR&#10;Gzx6THUngmAbV/+RqqmlI09VuJDUZFRVtVSpB3TTy991s1gLq1IvAMfbI0z+/6WVD9snx+qy4P0e&#10;Z0Y04GipusC+UMdgAj6t9ROELSwCQwc7eD7YPYyx7a5yTfyiIQY/kH49ohuzyXhp3LscjuCS8PXy&#10;fDge5ImA7O2+dT58VdSwKBTcgb8Eq9je+4BaEHoIic950nU5r7VOSpwZdasd2wqwrUOqEjfOorRh&#10;bcFHl8M8JT7zxdTH+yst5I/Y53kGaNrAGFHZdR+l0K26PVQrKl+BlKPdrHkr5zXy3gsfnoTDcAEB&#10;LEx4xFFpQjG0lzhbk/v1N3uMB+fwctZiWAvuf26EU5zpbwbTcNUbDOJ0J2Uw/NyH4k49q1OP2TS3&#10;BIRAOKpLYowP+iBWjppn7NUsvgqXMBJvFzwcxNuwWyHspVSzWQrCPFsR7s3Cypg6MhLxXHbPwtk9&#10;nwGz8ECHsRaTd7TuYuNNQ7NNoKpOnEeAd6jucccuJFr2exuX7VRPUW9/l+lvAAAA//8DAFBLAwQU&#10;AAYACAAAACEAZs7uYuEAAAANAQAADwAAAGRycy9kb3ducmV2LnhtbEyPwU7DMBBE70j8g7VI3Fon&#10;haZpGqcCVLj0REGct7FrR8TryHbT8Pe4J7jNakazb+rtZHs2Kh86RwLyeQZMUetkR1rA58frrAQW&#10;IpLE3pES8KMCbJvbmxor6S70rsZD1CyVUKhQgIlxqDgPrVEWw9wNipJ3ct5iTKfXXHq8pHLb80WW&#10;FdxiR+mDwUG9GNV+H85WwO5Zr3Vboje7UnbdOH2d9vpNiPu76WkDLKop/oXhip/QoUlMR3cmGVgv&#10;YFWUaUsUMMvzR2DXRLZ8KIAdk1quFgXwpub/VzS/AAAA//8DAFBLAQItABQABgAIAAAAIQC2gziS&#10;/gAAAOEBAAATAAAAAAAAAAAAAAAAAAAAAABbQ29udGVudF9UeXBlc10ueG1sUEsBAi0AFAAGAAgA&#10;AAAhADj9If/WAAAAlAEAAAsAAAAAAAAAAAAAAAAALwEAAF9yZWxzLy5yZWxzUEsBAi0AFAAGAAgA&#10;AAAhADAFdQROAgAApQQAAA4AAAAAAAAAAAAAAAAALgIAAGRycy9lMm9Eb2MueG1sUEsBAi0AFAAG&#10;AAgAAAAhAGbO7mLhAAAADQEAAA8AAAAAAAAAAAAAAAAAqAQAAGRycy9kb3ducmV2LnhtbFBLBQYA&#10;AAAABAAEAPMAAAC2BQAAAAA=&#10;" fillcolor="white [3201]" strokeweight=".5pt">
                <v:textbox>
                  <w:txbxContent>
                    <w:p w14:paraId="3CD6E91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73F2DE3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08FEDF45"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2302648"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C62EE" w:rsidRPr="00421360" w:rsidRDefault="007C62EE"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C62EE" w:rsidRDefault="007C62EE"/>
                  </w:txbxContent>
                </v:textbox>
              </v:shape>
            </w:pict>
          </mc:Fallback>
        </mc:AlternateContent>
      </w:r>
      <w:r w:rsidR="00727AE7" w:rsidRPr="00C17FA9">
        <w:rPr>
          <w:rFonts w:ascii="Gill Sans" w:eastAsia="Gill Sans" w:hAnsi="Gill Sans" w:cs="Gill Sans"/>
          <w:b/>
          <w:bCs/>
        </w:rPr>
        <w:t>PRAY</w:t>
      </w:r>
      <w:r w:rsidR="00727AE7" w:rsidRPr="00476946">
        <w:rPr>
          <w:rFonts w:ascii="Gill Sans" w:eastAsia="Gill Sans" w:hAnsi="Gill Sans" w:cs="Gill Sans"/>
          <w:b/>
          <w:bCs/>
          <w:sz w:val="26"/>
          <w:szCs w:val="26"/>
        </w:rPr>
        <w:tab/>
      </w:r>
      <w:proofErr w:type="spellStart"/>
      <w:r w:rsidR="00DE4513">
        <w:rPr>
          <w:rFonts w:ascii="Gill Sans" w:eastAsia="Gill Sans" w:hAnsi="Gill Sans" w:cs="Gill Sans"/>
          <w:bCs/>
        </w:rPr>
        <w:t>Pray</w:t>
      </w:r>
      <w:proofErr w:type="spellEnd"/>
      <w:r w:rsidR="00DE4513">
        <w:rPr>
          <w:rFonts w:ascii="Gill Sans" w:eastAsia="Gill Sans" w:hAnsi="Gill Sans" w:cs="Gill Sans"/>
          <w:bCs/>
        </w:rPr>
        <w:t xml:space="preserve"> that Grace Groups this term would be an (online) place where we hear from God’s word, love one another, speak words of encouragement</w:t>
      </w:r>
      <w:r w:rsidR="007D4506">
        <w:rPr>
          <w:rFonts w:ascii="Gill Sans" w:eastAsia="Gill Sans" w:hAnsi="Gill Sans" w:cs="Gill Sans"/>
          <w:bCs/>
        </w:rPr>
        <w:t xml:space="preserve"> to build one another up and </w:t>
      </w:r>
      <w:r w:rsidR="00DE4513">
        <w:rPr>
          <w:rFonts w:ascii="Gill Sans" w:eastAsia="Gill Sans" w:hAnsi="Gill Sans" w:cs="Gill Sans"/>
          <w:bCs/>
        </w:rPr>
        <w:t>come before the throne of grace in prayer.</w:t>
      </w:r>
    </w:p>
    <w:p w14:paraId="3DDEF7DF" w14:textId="5034FED1" w:rsidR="00727AE7" w:rsidRDefault="00727AE7" w:rsidP="00C37348">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00DE4513">
        <w:rPr>
          <w:rFonts w:ascii="Gill Sans" w:eastAsia="Gill Sans" w:hAnsi="Gill Sans" w:cs="Gill Sans"/>
          <w:bCs/>
        </w:rPr>
        <w:t xml:space="preserve">We are looking at just the first part of the book of Revelation in Grace Groups this term (1:1 – 5:14) but please make </w:t>
      </w:r>
      <w:r w:rsidR="00DE4513" w:rsidRPr="00141386">
        <w:rPr>
          <w:rFonts w:ascii="Gill Sans" w:eastAsia="Gill Sans" w:hAnsi="Gill Sans" w:cs="Gill Sans"/>
          <w:bCs/>
        </w:rPr>
        <w:t>it your</w:t>
      </w:r>
      <w:r w:rsidR="00DE4513">
        <w:rPr>
          <w:rFonts w:ascii="Gill Sans" w:eastAsia="Gill Sans" w:hAnsi="Gill Sans" w:cs="Gill Sans"/>
          <w:bCs/>
        </w:rPr>
        <w:t xml:space="preserve"> ambition to read through the </w:t>
      </w:r>
      <w:r w:rsidR="00DE4513" w:rsidRPr="007D4506">
        <w:rPr>
          <w:rFonts w:ascii="Gill Sans" w:eastAsia="Gill Sans" w:hAnsi="Gill Sans" w:cs="Gill Sans"/>
          <w:bCs/>
          <w:i/>
        </w:rPr>
        <w:t>whole book</w:t>
      </w:r>
      <w:r w:rsidR="00DE4513">
        <w:rPr>
          <w:rFonts w:ascii="Gill Sans" w:eastAsia="Gill Sans" w:hAnsi="Gill Sans" w:cs="Gill Sans"/>
          <w:bCs/>
        </w:rPr>
        <w:t>, maybe more than once</w:t>
      </w:r>
      <w:r w:rsidR="007D4506">
        <w:rPr>
          <w:rFonts w:ascii="Gill Sans" w:eastAsia="Gill Sans" w:hAnsi="Gill Sans" w:cs="Gill Sans"/>
          <w:bCs/>
        </w:rPr>
        <w:t>!</w:t>
      </w:r>
      <w:r w:rsidR="00DE4513">
        <w:rPr>
          <w:rFonts w:ascii="Gill Sans" w:eastAsia="Gill Sans" w:hAnsi="Gill Sans" w:cs="Gill Sans"/>
          <w:bCs/>
        </w:rPr>
        <w:t xml:space="preserve"> The more familiar we are with it, the </w:t>
      </w:r>
      <w:r w:rsidR="007D4506">
        <w:rPr>
          <w:rFonts w:ascii="Gill Sans" w:eastAsia="Gill Sans" w:hAnsi="Gill Sans" w:cs="Gill Sans"/>
          <w:bCs/>
        </w:rPr>
        <w:t>better</w:t>
      </w:r>
      <w:r w:rsidR="00DE4513">
        <w:rPr>
          <w:rFonts w:ascii="Gill Sans" w:eastAsia="Gill Sans" w:hAnsi="Gill Sans" w:cs="Gill Sans"/>
          <w:bCs/>
        </w:rPr>
        <w:t xml:space="preserve"> we will understand its riches. For this </w:t>
      </w:r>
      <w:proofErr w:type="gramStart"/>
      <w:r w:rsidR="00DE4513">
        <w:rPr>
          <w:rFonts w:ascii="Gill Sans" w:eastAsia="Gill Sans" w:hAnsi="Gill Sans" w:cs="Gill Sans"/>
          <w:bCs/>
        </w:rPr>
        <w:t>week</w:t>
      </w:r>
      <w:proofErr w:type="gramEnd"/>
      <w:r w:rsidR="00DE4513">
        <w:rPr>
          <w:rFonts w:ascii="Gill Sans" w:eastAsia="Gill Sans" w:hAnsi="Gill Sans" w:cs="Gill Sans"/>
          <w:bCs/>
        </w:rPr>
        <w:t xml:space="preserve"> please read 1:1-8 carefully.</w:t>
      </w:r>
    </w:p>
    <w:p w14:paraId="6DF2C270" w14:textId="77777777" w:rsidR="00C37348" w:rsidRPr="00C37348" w:rsidRDefault="00C37348" w:rsidP="00C37348">
      <w:pPr>
        <w:tabs>
          <w:tab w:val="left" w:pos="1134"/>
        </w:tabs>
        <w:ind w:left="1134" w:hanging="1134"/>
        <w:rPr>
          <w:rFonts w:ascii="Gill Sans" w:eastAsia="Gill Sans" w:hAnsi="Gill Sans" w:cs="Gill Sans"/>
          <w:bCs/>
        </w:rPr>
      </w:pPr>
    </w:p>
    <w:p w14:paraId="52FA10D7" w14:textId="77777777" w:rsidR="003C4694" w:rsidRPr="00C17FA9" w:rsidRDefault="003C4694" w:rsidP="00727AE7">
      <w:pPr>
        <w:rPr>
          <w:rFonts w:ascii="Gill Sans" w:eastAsia="Gill Sans" w:hAnsi="Gill Sans" w:cs="Gill Sans"/>
        </w:rPr>
      </w:pPr>
    </w:p>
    <w:p w14:paraId="0790CA0F" w14:textId="77777777" w:rsidR="00DE4513" w:rsidRDefault="00C17FA9" w:rsidP="00DE4513">
      <w:pPr>
        <w:rPr>
          <w:rFonts w:ascii="Gill Sans" w:hAnsi="Gill Sans"/>
        </w:rPr>
      </w:pPr>
      <w:r w:rsidRPr="003C4694">
        <w:rPr>
          <w:rFonts w:ascii="Gill Sans" w:hAnsi="Gill Sans"/>
        </w:rPr>
        <w:t xml:space="preserve">Use </w:t>
      </w:r>
      <w:r w:rsidR="00DE4513">
        <w:rPr>
          <w:rFonts w:ascii="Gill Sans" w:hAnsi="Gill Sans"/>
        </w:rPr>
        <w:t xml:space="preserve">the </w:t>
      </w:r>
      <w:r w:rsidR="00DE4513" w:rsidRPr="00DE4513">
        <w:rPr>
          <w:rFonts w:ascii="Gill Sans" w:hAnsi="Gill Sans"/>
          <w:b/>
        </w:rPr>
        <w:t>Genre Tool</w:t>
      </w:r>
      <w:r w:rsidR="00DE4513">
        <w:rPr>
          <w:rFonts w:ascii="Gill Sans" w:hAnsi="Gill Sans"/>
        </w:rPr>
        <w:t>. Revelation</w:t>
      </w:r>
      <w:r w:rsidR="00DE4513" w:rsidRPr="00DE4513">
        <w:rPr>
          <w:rFonts w:ascii="Gill Sans" w:hAnsi="Gill Sans"/>
        </w:rPr>
        <w:t xml:space="preserve"> begins with some indicators of what type of book it is.</w:t>
      </w:r>
    </w:p>
    <w:p w14:paraId="31C2AC23" w14:textId="77777777" w:rsidR="00DE4513" w:rsidRDefault="00DE4513" w:rsidP="00DE4513">
      <w:pPr>
        <w:rPr>
          <w:rFonts w:ascii="Gill Sans" w:hAnsi="Gill Sans"/>
        </w:rPr>
      </w:pPr>
    </w:p>
    <w:p w14:paraId="79930A07" w14:textId="44B1E248" w:rsidR="00DE4513" w:rsidRDefault="00DE4513" w:rsidP="00DE4513">
      <w:pPr>
        <w:pStyle w:val="ListParagraph"/>
        <w:numPr>
          <w:ilvl w:val="0"/>
          <w:numId w:val="36"/>
        </w:numPr>
        <w:rPr>
          <w:rFonts w:ascii="Gill Sans" w:hAnsi="Gill Sans"/>
        </w:rPr>
      </w:pPr>
      <w:r w:rsidRPr="00DE4513">
        <w:rPr>
          <w:rFonts w:ascii="Gill Sans" w:hAnsi="Gill Sans"/>
        </w:rPr>
        <w:t>Read 1:4-6. What kind of book does this sound like? (Compare it with Ephesians 1:1-2 for a clue).</w:t>
      </w:r>
    </w:p>
    <w:p w14:paraId="7742B60D" w14:textId="7E2D8FEF" w:rsidR="00DE4513" w:rsidRDefault="00DE4513" w:rsidP="00DE4513">
      <w:pPr>
        <w:pStyle w:val="ListParagraph"/>
        <w:rPr>
          <w:rFonts w:ascii="Gill Sans" w:hAnsi="Gill Sans"/>
        </w:rPr>
      </w:pPr>
    </w:p>
    <w:p w14:paraId="34F7CC6B" w14:textId="77777777" w:rsidR="00DE4513" w:rsidRDefault="00DE4513" w:rsidP="00DE4513">
      <w:pPr>
        <w:pStyle w:val="ListParagraph"/>
        <w:rPr>
          <w:rFonts w:ascii="Gill Sans" w:hAnsi="Gill Sans"/>
        </w:rPr>
      </w:pPr>
    </w:p>
    <w:p w14:paraId="5E4DF904" w14:textId="77777777" w:rsidR="00DE4513" w:rsidRDefault="00DE4513" w:rsidP="00DE4513">
      <w:pPr>
        <w:pStyle w:val="ListParagraph"/>
        <w:rPr>
          <w:rFonts w:ascii="Gill Sans" w:hAnsi="Gill Sans"/>
        </w:rPr>
      </w:pPr>
    </w:p>
    <w:p w14:paraId="4AB6C9CC" w14:textId="3B971A8E" w:rsidR="007D4506" w:rsidRDefault="00DE4513" w:rsidP="00DE4513">
      <w:pPr>
        <w:pStyle w:val="ListParagraph"/>
        <w:numPr>
          <w:ilvl w:val="0"/>
          <w:numId w:val="36"/>
        </w:numPr>
        <w:rPr>
          <w:rFonts w:ascii="Gill Sans" w:hAnsi="Gill Sans"/>
        </w:rPr>
      </w:pPr>
      <w:r w:rsidRPr="00DE4513">
        <w:rPr>
          <w:rFonts w:ascii="Gill Sans" w:hAnsi="Gill Sans"/>
        </w:rPr>
        <w:t>Read 1:1-3 and 1:7-8. What kind of book does this sound like? (Compare it with Micah 1:1-3 for a clue). How is this confirmed by 1:3?</w:t>
      </w:r>
    </w:p>
    <w:p w14:paraId="2EE27EBF" w14:textId="422531F7" w:rsidR="007D4506" w:rsidRDefault="007D4506" w:rsidP="007D4506">
      <w:pPr>
        <w:pStyle w:val="ListParagraph"/>
        <w:rPr>
          <w:rFonts w:ascii="Gill Sans" w:hAnsi="Gill Sans"/>
        </w:rPr>
      </w:pPr>
    </w:p>
    <w:p w14:paraId="27FA9CA2" w14:textId="5457CCC4" w:rsidR="007D4506" w:rsidRDefault="007D4506" w:rsidP="007D4506">
      <w:pPr>
        <w:pStyle w:val="ListParagraph"/>
        <w:rPr>
          <w:rFonts w:ascii="Gill Sans" w:hAnsi="Gill Sans"/>
        </w:rPr>
      </w:pPr>
    </w:p>
    <w:p w14:paraId="475753D8" w14:textId="77777777" w:rsidR="007D4506" w:rsidRDefault="007D4506" w:rsidP="007D4506">
      <w:pPr>
        <w:pStyle w:val="ListParagraph"/>
        <w:rPr>
          <w:rFonts w:ascii="Gill Sans" w:hAnsi="Gill Sans"/>
        </w:rPr>
      </w:pPr>
    </w:p>
    <w:p w14:paraId="452F2C87" w14:textId="2E2B35AC" w:rsidR="00DE4513" w:rsidRPr="007D4506" w:rsidRDefault="00DE4513" w:rsidP="00DE4513">
      <w:pPr>
        <w:pStyle w:val="ListParagraph"/>
        <w:numPr>
          <w:ilvl w:val="0"/>
          <w:numId w:val="36"/>
        </w:numPr>
        <w:rPr>
          <w:rFonts w:ascii="Gill Sans" w:hAnsi="Gill Sans"/>
        </w:rPr>
      </w:pPr>
      <w:r w:rsidRPr="007D4506">
        <w:rPr>
          <w:rFonts w:ascii="Gill Sans" w:hAnsi="Gill Sans"/>
        </w:rPr>
        <w:t xml:space="preserve">If Revelation is going to have features from </w:t>
      </w:r>
      <w:proofErr w:type="gramStart"/>
      <w:r w:rsidRPr="007D4506">
        <w:rPr>
          <w:rFonts w:ascii="Gill Sans" w:hAnsi="Gill Sans"/>
        </w:rPr>
        <w:t>both of these</w:t>
      </w:r>
      <w:proofErr w:type="gramEnd"/>
      <w:r w:rsidRPr="007D4506">
        <w:rPr>
          <w:rFonts w:ascii="Gill Sans" w:hAnsi="Gill Sans"/>
        </w:rPr>
        <w:t xml:space="preserve"> two genres, what kinds of things might we expect as we read it?</w:t>
      </w:r>
    </w:p>
    <w:p w14:paraId="5A400DCC" w14:textId="77777777" w:rsidR="00DE4513" w:rsidRDefault="00DE4513" w:rsidP="00DE4513">
      <w:pPr>
        <w:rPr>
          <w:rFonts w:ascii="Gill Sans" w:hAnsi="Gill Sans"/>
        </w:rPr>
      </w:pPr>
    </w:p>
    <w:p w14:paraId="450FAC33" w14:textId="77777777" w:rsidR="00DE4513" w:rsidRDefault="00DE4513" w:rsidP="00DE4513">
      <w:pPr>
        <w:rPr>
          <w:rFonts w:ascii="Gill Sans" w:hAnsi="Gill Sans"/>
        </w:rPr>
      </w:pPr>
    </w:p>
    <w:p w14:paraId="49663242" w14:textId="77777777" w:rsidR="00DE4513" w:rsidRDefault="00DE4513" w:rsidP="00DE4513">
      <w:pPr>
        <w:rPr>
          <w:rFonts w:ascii="Gill Sans" w:hAnsi="Gill Sans"/>
        </w:rPr>
      </w:pPr>
    </w:p>
    <w:p w14:paraId="3C1B242F" w14:textId="77777777" w:rsidR="00DE4513" w:rsidRDefault="00DE4513" w:rsidP="00DE4513">
      <w:pPr>
        <w:rPr>
          <w:rFonts w:ascii="Gill Sans" w:hAnsi="Gill Sans"/>
        </w:rPr>
      </w:pPr>
      <w:r>
        <w:rPr>
          <w:rFonts w:ascii="Gill Sans" w:hAnsi="Gill Sans"/>
        </w:rPr>
        <w:t xml:space="preserve">Use the </w:t>
      </w:r>
      <w:r w:rsidRPr="00DE4513">
        <w:rPr>
          <w:rFonts w:ascii="Gill Sans" w:hAnsi="Gill Sans"/>
          <w:b/>
        </w:rPr>
        <w:t>Quotation / Allusion Tool</w:t>
      </w:r>
      <w:r>
        <w:rPr>
          <w:rFonts w:ascii="Gill Sans" w:hAnsi="Gill Sans"/>
        </w:rPr>
        <w:t xml:space="preserve">. </w:t>
      </w:r>
      <w:r w:rsidRPr="00DE4513">
        <w:rPr>
          <w:rFonts w:ascii="Gill Sans" w:hAnsi="Gill Sans"/>
        </w:rPr>
        <w:t xml:space="preserve">Revelation alludes to the Old Testament more than any other book in the New Testament. It’s as if John is painting a picture and the OT is his pallet. For </w:t>
      </w:r>
      <w:proofErr w:type="gramStart"/>
      <w:r w:rsidRPr="00DE4513">
        <w:rPr>
          <w:rFonts w:ascii="Gill Sans" w:hAnsi="Gill Sans"/>
        </w:rPr>
        <w:t>example</w:t>
      </w:r>
      <w:proofErr w:type="gramEnd"/>
      <w:r w:rsidRPr="00DE4513">
        <w:rPr>
          <w:rFonts w:ascii="Gill Sans" w:hAnsi="Gill Sans"/>
        </w:rPr>
        <w:t xml:space="preserve"> how does John use paints from Daniel 7:13 and Zechariah 12:10 in 1:7? </w:t>
      </w:r>
    </w:p>
    <w:p w14:paraId="7978D975" w14:textId="35980857" w:rsidR="00DE4513" w:rsidRDefault="00DE4513" w:rsidP="00DE4513">
      <w:pPr>
        <w:rPr>
          <w:rFonts w:ascii="Gill Sans" w:hAnsi="Gill Sans"/>
        </w:rPr>
      </w:pPr>
    </w:p>
    <w:p w14:paraId="2484B305" w14:textId="77777777" w:rsidR="00DE4513" w:rsidRDefault="00DE4513" w:rsidP="00DE4513">
      <w:pPr>
        <w:rPr>
          <w:rFonts w:ascii="Gill Sans" w:hAnsi="Gill Sans"/>
        </w:rPr>
      </w:pPr>
    </w:p>
    <w:p w14:paraId="79F757FC" w14:textId="77777777" w:rsidR="00DE4513" w:rsidRDefault="00DE4513" w:rsidP="00DE4513">
      <w:pPr>
        <w:rPr>
          <w:rFonts w:ascii="Gill Sans" w:hAnsi="Gill Sans"/>
        </w:rPr>
      </w:pPr>
    </w:p>
    <w:p w14:paraId="456558FB" w14:textId="5C9E79A5" w:rsidR="00DE4513" w:rsidRPr="007D4506" w:rsidRDefault="00DE4513" w:rsidP="007D4506">
      <w:pPr>
        <w:pStyle w:val="ListParagraph"/>
        <w:numPr>
          <w:ilvl w:val="0"/>
          <w:numId w:val="36"/>
        </w:numPr>
        <w:rPr>
          <w:rFonts w:ascii="Gill Sans" w:hAnsi="Gill Sans"/>
        </w:rPr>
      </w:pPr>
      <w:r w:rsidRPr="007D4506">
        <w:rPr>
          <w:rFonts w:ascii="Gill Sans" w:hAnsi="Gill Sans"/>
        </w:rPr>
        <w:t>How does this background help us understand what John’s saying?</w:t>
      </w:r>
    </w:p>
    <w:p w14:paraId="20E9F63C" w14:textId="329194D3" w:rsidR="00426790" w:rsidRDefault="00426790" w:rsidP="00DE4513">
      <w:pPr>
        <w:rPr>
          <w:rFonts w:ascii="Gill Sans" w:hAnsi="Gill Sans"/>
        </w:rPr>
        <w:sectPr w:rsidR="00426790" w:rsidSect="00C17FA9">
          <w:type w:val="continuous"/>
          <w:pgSz w:w="11900" w:h="16840"/>
          <w:pgMar w:top="782" w:right="3799" w:bottom="1132" w:left="730" w:header="720" w:footer="720" w:gutter="0"/>
          <w:cols w:space="720"/>
          <w:docGrid w:linePitch="360"/>
        </w:sectPr>
      </w:pPr>
    </w:p>
    <w:p w14:paraId="77BB6E7D" w14:textId="49EAD926" w:rsidR="00426790" w:rsidRPr="00476946" w:rsidRDefault="00AE1CEF" w:rsidP="00426790">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1:9-20</w:t>
      </w:r>
    </w:p>
    <w:p w14:paraId="6C8AAC11" w14:textId="77777777" w:rsidR="00426790" w:rsidRPr="00476946" w:rsidRDefault="00426790" w:rsidP="00426790">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426790" w:rsidRPr="00476946" w:rsidSect="00426790">
          <w:pgSz w:w="11900" w:h="16840"/>
          <w:pgMar w:top="782" w:right="1105" w:bottom="1132" w:left="1156" w:header="720" w:footer="720" w:gutter="0"/>
          <w:cols w:space="720"/>
          <w:docGrid w:linePitch="360"/>
        </w:sectPr>
      </w:pPr>
    </w:p>
    <w:p w14:paraId="20DCDCAE" w14:textId="6C3A3020" w:rsidR="00AE1CEF" w:rsidRPr="00AE1CEF" w:rsidRDefault="00AE1CEF" w:rsidP="00AE1CEF">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sidRPr="00AE1CEF">
        <w:rPr>
          <w:rFonts w:ascii="Baskerville" w:hAnsi="Baskerville" w:cs="Helvetica Neue"/>
          <w:b/>
          <w:bCs/>
          <w:color w:val="000000" w:themeColor="text1"/>
          <w:sz w:val="22"/>
          <w:szCs w:val="22"/>
          <w:vertAlign w:val="superscript"/>
          <w:lang w:val="en-US"/>
        </w:rPr>
        <w:t>9</w:t>
      </w:r>
      <w:r w:rsidRPr="00AE1CEF">
        <w:rPr>
          <w:rFonts w:ascii="Baskerville" w:hAnsi="Baskerville" w:cs="Helvetica Neue"/>
          <w:color w:val="000000" w:themeColor="text1"/>
          <w:sz w:val="22"/>
          <w:szCs w:val="22"/>
          <w:lang w:val="en-US"/>
        </w:rPr>
        <w:t xml:space="preserve"> I, John, your brother and partner in the tribulation and the kingdom and the patient endurance that are in Jesus, was on the island called Patmos on account of the word of God and the testimony of Jesus. </w:t>
      </w:r>
      <w:r w:rsidRPr="00AE1CEF">
        <w:rPr>
          <w:rFonts w:ascii="Baskerville" w:hAnsi="Baskerville" w:cs="Helvetica Neue"/>
          <w:b/>
          <w:bCs/>
          <w:color w:val="000000" w:themeColor="text1"/>
          <w:sz w:val="22"/>
          <w:szCs w:val="22"/>
          <w:vertAlign w:val="superscript"/>
          <w:lang w:val="en-US"/>
        </w:rPr>
        <w:t>10</w:t>
      </w:r>
      <w:r w:rsidRPr="00AE1CEF">
        <w:rPr>
          <w:rFonts w:ascii="Baskerville" w:hAnsi="Baskerville" w:cs="Helvetica Neue"/>
          <w:color w:val="000000" w:themeColor="text1"/>
          <w:sz w:val="22"/>
          <w:szCs w:val="22"/>
          <w:lang w:val="en-US"/>
        </w:rPr>
        <w:t xml:space="preserve"> I was in the Spirit on the Lord’s day, and I heard behind me a loud voice like a trumpet </w:t>
      </w:r>
      <w:r w:rsidRPr="00AE1CEF">
        <w:rPr>
          <w:rFonts w:ascii="Baskerville" w:hAnsi="Baskerville" w:cs="Helvetica Neue"/>
          <w:b/>
          <w:bCs/>
          <w:color w:val="000000" w:themeColor="text1"/>
          <w:sz w:val="22"/>
          <w:szCs w:val="22"/>
          <w:vertAlign w:val="superscript"/>
          <w:lang w:val="en-US"/>
        </w:rPr>
        <w:t>11</w:t>
      </w:r>
      <w:r w:rsidRPr="00AE1CEF">
        <w:rPr>
          <w:rFonts w:ascii="Baskerville" w:hAnsi="Baskerville" w:cs="Helvetica Neue"/>
          <w:color w:val="000000" w:themeColor="text1"/>
          <w:sz w:val="22"/>
          <w:szCs w:val="22"/>
          <w:lang w:val="en-US"/>
        </w:rPr>
        <w:t xml:space="preserve"> saying, “Write what you see in a book and send it to the seven churches, to Ephesus and to Smyrna and to Pergamum and to Thyatira and to Sardis and to Philadelphia and to Laodicea.”</w:t>
      </w:r>
    </w:p>
    <w:p w14:paraId="540AB861" w14:textId="77777777" w:rsidR="00AE1CEF" w:rsidRPr="00AE1CEF" w:rsidRDefault="00AE1CEF" w:rsidP="00AE1CEF">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p>
    <w:p w14:paraId="3A5051C8" w14:textId="02807133" w:rsidR="00AE1CEF" w:rsidRPr="00AE1CEF" w:rsidRDefault="00AE1CEF" w:rsidP="00AE1CEF">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sidRPr="00AE1CEF">
        <w:rPr>
          <w:rFonts w:ascii="Baskerville" w:hAnsi="Baskerville" w:cs="Helvetica Neue"/>
          <w:b/>
          <w:bCs/>
          <w:color w:val="000000" w:themeColor="text1"/>
          <w:sz w:val="22"/>
          <w:szCs w:val="22"/>
          <w:vertAlign w:val="superscript"/>
          <w:lang w:val="en-US"/>
        </w:rPr>
        <w:t>12</w:t>
      </w:r>
      <w:r w:rsidRPr="00AE1CEF">
        <w:rPr>
          <w:rFonts w:ascii="Baskerville" w:hAnsi="Baskerville" w:cs="Helvetica Neue"/>
          <w:color w:val="000000" w:themeColor="text1"/>
          <w:sz w:val="22"/>
          <w:szCs w:val="22"/>
          <w:lang w:val="en-US"/>
        </w:rPr>
        <w:t xml:space="preserve"> Then I turned to see the voice that was speaking to me, and on turning I saw seven golden lampstands, </w:t>
      </w:r>
      <w:r w:rsidRPr="00AE1CEF">
        <w:rPr>
          <w:rFonts w:ascii="Baskerville" w:hAnsi="Baskerville" w:cs="Helvetica Neue"/>
          <w:b/>
          <w:bCs/>
          <w:color w:val="000000" w:themeColor="text1"/>
          <w:sz w:val="22"/>
          <w:szCs w:val="22"/>
          <w:vertAlign w:val="superscript"/>
          <w:lang w:val="en-US"/>
        </w:rPr>
        <w:t>13</w:t>
      </w:r>
      <w:r w:rsidRPr="00AE1CEF">
        <w:rPr>
          <w:rFonts w:ascii="Baskerville" w:hAnsi="Baskerville" w:cs="Helvetica Neue"/>
          <w:color w:val="000000" w:themeColor="text1"/>
          <w:sz w:val="22"/>
          <w:szCs w:val="22"/>
          <w:lang w:val="en-US"/>
        </w:rPr>
        <w:t xml:space="preserve"> and </w:t>
      </w:r>
      <w:proofErr w:type="gramStart"/>
      <w:r w:rsidRPr="00AE1CEF">
        <w:rPr>
          <w:rFonts w:ascii="Baskerville" w:hAnsi="Baskerville" w:cs="Helvetica Neue"/>
          <w:color w:val="000000" w:themeColor="text1"/>
          <w:sz w:val="22"/>
          <w:szCs w:val="22"/>
          <w:lang w:val="en-US"/>
        </w:rPr>
        <w:t>in the midst of</w:t>
      </w:r>
      <w:proofErr w:type="gramEnd"/>
      <w:r w:rsidRPr="00AE1CEF">
        <w:rPr>
          <w:rFonts w:ascii="Baskerville" w:hAnsi="Baskerville" w:cs="Helvetica Neue"/>
          <w:color w:val="000000" w:themeColor="text1"/>
          <w:sz w:val="22"/>
          <w:szCs w:val="22"/>
          <w:lang w:val="en-US"/>
        </w:rPr>
        <w:t xml:space="preserve"> the lampstands one like a son of man, clothed with a long robe and with a golden sash around his chest. </w:t>
      </w:r>
      <w:r w:rsidRPr="00AE1CEF">
        <w:rPr>
          <w:rFonts w:ascii="Baskerville" w:hAnsi="Baskerville" w:cs="Helvetica Neue"/>
          <w:b/>
          <w:bCs/>
          <w:color w:val="000000" w:themeColor="text1"/>
          <w:sz w:val="22"/>
          <w:szCs w:val="22"/>
          <w:vertAlign w:val="superscript"/>
          <w:lang w:val="en-US"/>
        </w:rPr>
        <w:t>14</w:t>
      </w:r>
      <w:r w:rsidRPr="00AE1CEF">
        <w:rPr>
          <w:rFonts w:ascii="Baskerville" w:hAnsi="Baskerville" w:cs="Helvetica Neue"/>
          <w:color w:val="000000" w:themeColor="text1"/>
          <w:sz w:val="22"/>
          <w:szCs w:val="22"/>
          <w:lang w:val="en-US"/>
        </w:rPr>
        <w:t xml:space="preserve"> The hairs of his head were white, like white wool, like snow. His eyes were like a flame of fire, </w:t>
      </w:r>
      <w:r w:rsidRPr="00AE1CEF">
        <w:rPr>
          <w:rFonts w:ascii="Baskerville" w:hAnsi="Baskerville" w:cs="Helvetica Neue"/>
          <w:b/>
          <w:bCs/>
          <w:color w:val="000000" w:themeColor="text1"/>
          <w:sz w:val="22"/>
          <w:szCs w:val="22"/>
          <w:vertAlign w:val="superscript"/>
          <w:lang w:val="en-US"/>
        </w:rPr>
        <w:t>15</w:t>
      </w:r>
      <w:r w:rsidRPr="00AE1CEF">
        <w:rPr>
          <w:rFonts w:ascii="Baskerville" w:hAnsi="Baskerville" w:cs="Helvetica Neue"/>
          <w:color w:val="000000" w:themeColor="text1"/>
          <w:sz w:val="22"/>
          <w:szCs w:val="22"/>
          <w:lang w:val="en-US"/>
        </w:rPr>
        <w:t xml:space="preserve"> his feet were like burnished bronze, refined in a furnace, and his voice was like the roar of many waters. </w:t>
      </w:r>
      <w:r w:rsidRPr="00AE1CEF">
        <w:rPr>
          <w:rFonts w:ascii="Baskerville" w:hAnsi="Baskerville" w:cs="Helvetica Neue"/>
          <w:b/>
          <w:bCs/>
          <w:color w:val="000000" w:themeColor="text1"/>
          <w:sz w:val="22"/>
          <w:szCs w:val="22"/>
          <w:vertAlign w:val="superscript"/>
          <w:lang w:val="en-US"/>
        </w:rPr>
        <w:t>16</w:t>
      </w:r>
      <w:r w:rsidRPr="00AE1CEF">
        <w:rPr>
          <w:rFonts w:ascii="Baskerville" w:hAnsi="Baskerville" w:cs="Helvetica Neue"/>
          <w:color w:val="000000" w:themeColor="text1"/>
          <w:sz w:val="22"/>
          <w:szCs w:val="22"/>
          <w:lang w:val="en-US"/>
        </w:rPr>
        <w:t xml:space="preserve"> In his right hand he held seven stars, from his mouth came a sharp two-edged sword, and his face was like the sun shining in full strength.</w:t>
      </w:r>
    </w:p>
    <w:p w14:paraId="365E38C1" w14:textId="77777777" w:rsidR="00AE1CEF" w:rsidRPr="00AE1CEF" w:rsidRDefault="00AE1CEF" w:rsidP="00AE1CEF">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p>
    <w:p w14:paraId="53ED5A37" w14:textId="62137C42" w:rsidR="00426790" w:rsidRPr="00426790" w:rsidRDefault="00AE1CEF" w:rsidP="00AE1CEF">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sidRPr="00AE1CEF">
        <w:rPr>
          <w:rFonts w:ascii="Baskerville" w:hAnsi="Baskerville" w:cs="Helvetica Neue"/>
          <w:b/>
          <w:bCs/>
          <w:color w:val="000000" w:themeColor="text1"/>
          <w:sz w:val="22"/>
          <w:szCs w:val="22"/>
          <w:vertAlign w:val="superscript"/>
          <w:lang w:val="en-US"/>
        </w:rPr>
        <w:t>17</w:t>
      </w:r>
      <w:r w:rsidRPr="00AE1CEF">
        <w:rPr>
          <w:rFonts w:ascii="Baskerville" w:hAnsi="Baskerville" w:cs="Helvetica Neue"/>
          <w:color w:val="000000" w:themeColor="text1"/>
          <w:sz w:val="22"/>
          <w:szCs w:val="22"/>
          <w:lang w:val="en-US"/>
        </w:rPr>
        <w:t xml:space="preserve"> When I saw him, I fell at his feet as though dead. But he laid his right hand on me, saying, “Fear not, I am the first and the last, </w:t>
      </w:r>
      <w:r w:rsidRPr="00AE1CEF">
        <w:rPr>
          <w:rFonts w:ascii="Baskerville" w:hAnsi="Baskerville" w:cs="Helvetica Neue"/>
          <w:b/>
          <w:bCs/>
          <w:color w:val="000000" w:themeColor="text1"/>
          <w:sz w:val="22"/>
          <w:szCs w:val="22"/>
          <w:vertAlign w:val="superscript"/>
          <w:lang w:val="en-US"/>
        </w:rPr>
        <w:t>18</w:t>
      </w:r>
      <w:r w:rsidRPr="00AE1CEF">
        <w:rPr>
          <w:rFonts w:ascii="Baskerville" w:hAnsi="Baskerville" w:cs="Helvetica Neue"/>
          <w:color w:val="000000" w:themeColor="text1"/>
          <w:sz w:val="22"/>
          <w:szCs w:val="22"/>
          <w:lang w:val="en-US"/>
        </w:rPr>
        <w:t xml:space="preserve"> and the living one. I died, and behold I am alive forevermore, and I have the keys of Death and Hades. </w:t>
      </w:r>
      <w:r w:rsidRPr="00AE1CEF">
        <w:rPr>
          <w:rFonts w:ascii="Baskerville" w:hAnsi="Baskerville" w:cs="Helvetica Neue"/>
          <w:b/>
          <w:bCs/>
          <w:color w:val="000000" w:themeColor="text1"/>
          <w:sz w:val="22"/>
          <w:szCs w:val="22"/>
          <w:vertAlign w:val="superscript"/>
          <w:lang w:val="en-US"/>
        </w:rPr>
        <w:t>19</w:t>
      </w:r>
      <w:r w:rsidRPr="00AE1CEF">
        <w:rPr>
          <w:rFonts w:ascii="Baskerville" w:hAnsi="Baskerville" w:cs="Helvetica Neue"/>
          <w:color w:val="000000" w:themeColor="text1"/>
          <w:sz w:val="22"/>
          <w:szCs w:val="22"/>
          <w:lang w:val="en-US"/>
        </w:rPr>
        <w:t xml:space="preserve"> Write therefore the things that you have seen, those that are and those that are to take place after this. </w:t>
      </w:r>
      <w:r w:rsidRPr="00AE1CEF">
        <w:rPr>
          <w:rFonts w:ascii="Baskerville" w:hAnsi="Baskerville" w:cs="Helvetica Neue"/>
          <w:b/>
          <w:bCs/>
          <w:color w:val="000000" w:themeColor="text1"/>
          <w:sz w:val="22"/>
          <w:szCs w:val="22"/>
          <w:vertAlign w:val="superscript"/>
          <w:lang w:val="en-US"/>
        </w:rPr>
        <w:t>20</w:t>
      </w:r>
      <w:r w:rsidRPr="00AE1CEF">
        <w:rPr>
          <w:rFonts w:ascii="Baskerville" w:hAnsi="Baskerville" w:cs="Helvetica Neue"/>
          <w:color w:val="000000" w:themeColor="text1"/>
          <w:sz w:val="22"/>
          <w:szCs w:val="22"/>
          <w:lang w:val="en-US"/>
        </w:rPr>
        <w:t xml:space="preserve"> As for the mystery of the seven stars that you saw in my right hand, and the seven golden lampstands, the seven stars are the angels of the seven churches, and the seven lampstands are the seven churches.</w:t>
      </w:r>
      <w:r w:rsidR="00426790" w:rsidRPr="00426790">
        <w:rPr>
          <w:rFonts w:ascii="Baskerville" w:hAnsi="Baskerville" w:cs="Helvetica Neue"/>
          <w:color w:val="000000" w:themeColor="text1"/>
          <w:sz w:val="22"/>
          <w:szCs w:val="22"/>
          <w:lang w:val="en-US"/>
        </w:rPr>
        <w:t xml:space="preserve"> </w:t>
      </w:r>
    </w:p>
    <w:p w14:paraId="1EF7EF5B" w14:textId="3CFF034E" w:rsidR="00426790" w:rsidRPr="0012157E" w:rsidRDefault="00426790" w:rsidP="00AE1CEF">
      <w:pPr>
        <w:tabs>
          <w:tab w:val="left" w:pos="284"/>
          <w:tab w:val="left" w:pos="567"/>
        </w:tabs>
        <w:autoSpaceDE w:val="0"/>
        <w:autoSpaceDN w:val="0"/>
        <w:adjustRightInd w:val="0"/>
        <w:ind w:right="1842"/>
        <w:jc w:val="both"/>
        <w:rPr>
          <w:rFonts w:ascii="Baskerville" w:hAnsi="Baskerville" w:cs="Helvetica Neue"/>
          <w:color w:val="000000" w:themeColor="text1"/>
          <w:sz w:val="22"/>
          <w:szCs w:val="22"/>
          <w:lang w:val="en-US"/>
        </w:rPr>
        <w:sectPr w:rsidR="00426790" w:rsidRPr="0012157E" w:rsidSect="00F660E3">
          <w:type w:val="continuous"/>
          <w:pgSz w:w="11900" w:h="16840"/>
          <w:pgMar w:top="782" w:right="1105" w:bottom="1132" w:left="1440" w:header="720" w:footer="720" w:gutter="0"/>
          <w:cols w:space="720"/>
          <w:docGrid w:linePitch="360"/>
        </w:sectPr>
      </w:pPr>
    </w:p>
    <w:p w14:paraId="0DEBD97D" w14:textId="49686F5A" w:rsidR="00381A8B" w:rsidRPr="00C17FA9" w:rsidRDefault="00C26164" w:rsidP="00381A8B">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62336" behindDoc="0" locked="0" layoutInCell="1" allowOverlap="1" wp14:anchorId="5EB1E619" wp14:editId="0F25913F">
                <wp:simplePos x="0" y="0"/>
                <wp:positionH relativeFrom="column">
                  <wp:posOffset>4785360</wp:posOffset>
                </wp:positionH>
                <wp:positionV relativeFrom="paragraph">
                  <wp:posOffset>-255097</wp:posOffset>
                </wp:positionV>
                <wp:extent cx="1813560" cy="10141527"/>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4A9815CB"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88D6DA"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7A73552"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4B5799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0721F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9AE3DAB"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C80B38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073CC7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57787D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45A3D73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3984401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19B3D13"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B82B46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04FBD9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E29327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D817BD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797A19"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E4DB60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64CCCB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B56355D"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54A030E"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3641ADD" w14:textId="5684A8BC"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2673D8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DB0CC3F"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298630F"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B1CFC9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12BA92"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38C2FCE"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412D79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1E588F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2DC3F566" w14:textId="5C3F00B1"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1AA0E1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3EB5F80" w14:textId="77777777" w:rsidR="007C62EE" w:rsidRDefault="007C62EE" w:rsidP="004267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B1E619" id="Text Box 8" o:spid="_x0000_s1027" type="#_x0000_t202" style="position:absolute;left:0;text-align:left;margin-left:376.8pt;margin-top:-20.1pt;width:142.8pt;height:798.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oVTwIAAKoEAAAOAAAAZHJzL2Uyb0RvYy54bWysVFFv2jAQfp+0/2D5fSShQBkiVIyKaVLV&#10;VoKpz8axSTTH59mGhP36nZ1AabenaS/O2ff58913d5nftbUiR2FdBTqn2SClRGgORaX3Of2+XX+a&#10;UuI80wVToEVOT8LRu8XHD/PGzMQQSlCFsARJtJs1Jqel92aWJI6XomZuAEZodEqwNfO4tfuksKxB&#10;9lolwzSdJA3Ywljgwjk8ve+cdBH5pRTcP0nphCcqpxibj6uN6y6syWLOZnvLTFnxPgz2D1HUrNL4&#10;6IXqnnlGDrb6g6quuAUH0g841AlIWXERc8BssvRdNpuSGRFzQXGcucjk/h8tfzw+W1IVOcVCaVZj&#10;ibai9eQLtGQa1GmMmyFoYxDmWzzGKp/PHR6GpFtp6/DFdAj6UefTRdtAxsOlaXYznqCLoy9Ls1E2&#10;Ht4GouT1vrHOfxVQk2Dk1GL1oqjs+OB8Bz1DwnMOVFWsK6XiJnSMWClLjgxrrXyMEsnfoJQmTU4n&#10;N+M0Er/xBerL/Z1i/Ecf3hUK+ZTGmIMqXfbB8u2ujRpelNlBcULBLHQN5wxfV0j/wJx/ZhY7DIXA&#10;qfFPuEgFGBP0FiUl2F9/Ow94LDx6KWmwY3Pqfh6YFZSobxpb4nM2GoUWj5vR+HaIG3vt2V179KFe&#10;AQqV4XwaHs2A9+psSgv1Cw7XMryKLqY5vp1TfzZXvpsjHE4ulssIwqY2zD/ojeGBOhQmyLptX5g1&#10;fVk9tsQjnHubzd5Vt8OGmxqWBw+yiqUPOneq9vLjQMTm6Yc3TNz1PqJefzGL3wA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Abc6hVPAgAAqgQAAA4AAAAAAAAAAAAAAAAALgIAAGRycy9lMm9Eb2MueG1sUEsBAi0AFAAG&#10;AAgAAAAhAA1VgabgAAAADQEAAA8AAAAAAAAAAAAAAAAAqQQAAGRycy9kb3ducmV2LnhtbFBLBQYA&#10;AAAABAAEAPMAAAC2BQAAAAA=&#10;" fillcolor="white [3201]" strokeweight=".5pt">
                <v:textbox>
                  <w:txbxContent>
                    <w:p w14:paraId="4A9815CB"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88D6DA"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7A73552"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4B5799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0721F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9AE3DAB"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C80B38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073CC7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57787D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45A3D73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3984401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19B3D13"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5B82B46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04FBD9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4E29327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D817BD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797A19"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E4DB605"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64CCCB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B56355D"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54A030E"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3641ADD" w14:textId="5684A8BC"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2673D8C"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DB0CC3F"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298630F"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B1CFC94"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12BA92"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38C2FCE"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412D79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1E588F6"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2DC3F566" w14:textId="5C3F00B1"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1AA0E17" w14:textId="77777777" w:rsidR="007C62EE" w:rsidRPr="00421360" w:rsidRDefault="007C62EE" w:rsidP="0042679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3EB5F80" w14:textId="77777777" w:rsidR="007C62EE" w:rsidRDefault="007C62EE" w:rsidP="00426790"/>
                  </w:txbxContent>
                </v:textbox>
              </v:shape>
            </w:pict>
          </mc:Fallback>
        </mc:AlternateContent>
      </w:r>
      <w:r w:rsidR="00381A8B" w:rsidRPr="00C17FA9">
        <w:rPr>
          <w:rFonts w:ascii="Gill Sans" w:eastAsia="Gill Sans" w:hAnsi="Gill Sans" w:cs="Gill Sans"/>
          <w:b/>
          <w:bCs/>
        </w:rPr>
        <w:t>PRAY</w:t>
      </w:r>
      <w:r w:rsidR="00381A8B" w:rsidRPr="00476946">
        <w:rPr>
          <w:rFonts w:ascii="Gill Sans" w:eastAsia="Gill Sans" w:hAnsi="Gill Sans" w:cs="Gill Sans"/>
          <w:b/>
          <w:bCs/>
          <w:sz w:val="26"/>
          <w:szCs w:val="26"/>
        </w:rPr>
        <w:tab/>
      </w:r>
      <w:r w:rsidR="00EE365E">
        <w:rPr>
          <w:rFonts w:ascii="Gill Sans" w:eastAsia="Gill Sans" w:hAnsi="Gill Sans" w:cs="Gill Sans"/>
          <w:bCs/>
        </w:rPr>
        <w:t xml:space="preserve">Thank God that there are now </w:t>
      </w:r>
      <w:r w:rsidR="00EE365E" w:rsidRPr="00EE365E">
        <w:rPr>
          <w:rFonts w:ascii="Gill Sans" w:eastAsia="Gill Sans" w:hAnsi="Gill Sans" w:cs="Gill Sans"/>
          <w:bCs/>
          <w:i/>
        </w:rPr>
        <w:t>twelve</w:t>
      </w:r>
      <w:r w:rsidR="00EE365E">
        <w:rPr>
          <w:rFonts w:ascii="Gill Sans" w:eastAsia="Gill Sans" w:hAnsi="Gill Sans" w:cs="Gill Sans"/>
          <w:bCs/>
        </w:rPr>
        <w:t xml:space="preserve"> Grace Groups meeting online each Wednesday</w:t>
      </w:r>
      <w:r w:rsidR="00A95E1E">
        <w:rPr>
          <w:rFonts w:ascii="Gill Sans" w:eastAsia="Gill Sans" w:hAnsi="Gill Sans" w:cs="Gill Sans"/>
          <w:bCs/>
        </w:rPr>
        <w:t xml:space="preserve"> (a very Book of Revelation number!)</w:t>
      </w:r>
      <w:r w:rsidR="00EE365E">
        <w:rPr>
          <w:rFonts w:ascii="Gill Sans" w:eastAsia="Gill Sans" w:hAnsi="Gill Sans" w:cs="Gill Sans"/>
          <w:bCs/>
        </w:rPr>
        <w:t>. Pray that God would focus our thoughts on the coming of Jesus.</w:t>
      </w:r>
    </w:p>
    <w:p w14:paraId="2C034B3B" w14:textId="77777777" w:rsidR="00381A8B" w:rsidRDefault="00381A8B" w:rsidP="00381A8B">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the next passage carefully a couple of times.</w:t>
      </w:r>
    </w:p>
    <w:p w14:paraId="1293390A" w14:textId="55274ADB" w:rsidR="00426790" w:rsidRPr="00381A8B" w:rsidRDefault="00426790" w:rsidP="00381A8B">
      <w:pPr>
        <w:tabs>
          <w:tab w:val="left" w:pos="284"/>
          <w:tab w:val="left" w:pos="567"/>
        </w:tabs>
        <w:autoSpaceDE w:val="0"/>
        <w:autoSpaceDN w:val="0"/>
        <w:adjustRightInd w:val="0"/>
        <w:ind w:right="141"/>
        <w:rPr>
          <w:rFonts w:ascii="Gill Sans" w:eastAsia="Gill Sans" w:hAnsi="Gill Sans" w:cs="Gill Sans"/>
          <w:bCs/>
        </w:rPr>
      </w:pPr>
    </w:p>
    <w:p w14:paraId="2A6A2EF2" w14:textId="5636A054" w:rsidR="00AE1CEF" w:rsidRDefault="00AE1CEF" w:rsidP="00AE1CEF">
      <w:pPr>
        <w:ind w:right="2268"/>
        <w:rPr>
          <w:rFonts w:ascii="Gill Sans" w:hAnsi="Gill Sans"/>
        </w:rPr>
      </w:pPr>
      <w:r>
        <w:rPr>
          <w:rFonts w:ascii="Gill Sans" w:hAnsi="Gill Sans"/>
        </w:rPr>
        <w:t xml:space="preserve">This passage contains an amazing vision of Jesus, in vv12-16. </w:t>
      </w:r>
      <w:r w:rsidR="00A95E1E">
        <w:rPr>
          <w:rFonts w:ascii="Gill Sans" w:hAnsi="Gill Sans"/>
        </w:rPr>
        <w:t>Use</w:t>
      </w:r>
      <w:r>
        <w:rPr>
          <w:rFonts w:ascii="Gill Sans" w:hAnsi="Gill Sans"/>
        </w:rPr>
        <w:t xml:space="preserve"> the </w:t>
      </w:r>
      <w:r>
        <w:rPr>
          <w:rFonts w:ascii="Gill Sans" w:hAnsi="Gill Sans"/>
          <w:b/>
        </w:rPr>
        <w:t xml:space="preserve">Context Tool </w:t>
      </w:r>
      <w:r>
        <w:rPr>
          <w:rFonts w:ascii="Gill Sans" w:hAnsi="Gill Sans"/>
        </w:rPr>
        <w:t xml:space="preserve">to think about why the vision comes </w:t>
      </w:r>
      <w:r w:rsidRPr="00AE1CEF">
        <w:rPr>
          <w:rFonts w:ascii="Gill Sans" w:hAnsi="Gill Sans"/>
          <w:i/>
        </w:rPr>
        <w:t>here</w:t>
      </w:r>
      <w:r>
        <w:rPr>
          <w:rFonts w:ascii="Gill Sans" w:hAnsi="Gill Sans"/>
        </w:rPr>
        <w:t>, sandwiched between the other two paragraphs.</w:t>
      </w:r>
    </w:p>
    <w:p w14:paraId="45BDF1A9" w14:textId="77777777" w:rsidR="00AE1CEF" w:rsidRDefault="00AE1CEF" w:rsidP="00AE1CEF">
      <w:pPr>
        <w:ind w:right="2268"/>
        <w:rPr>
          <w:rFonts w:ascii="Gill Sans" w:hAnsi="Gill Sans"/>
        </w:rPr>
      </w:pPr>
    </w:p>
    <w:p w14:paraId="39AAE45E" w14:textId="6C07C795" w:rsidR="00AE1CEF" w:rsidRDefault="00AE1CEF" w:rsidP="00AE1CEF">
      <w:pPr>
        <w:pStyle w:val="ListParagraph"/>
        <w:numPr>
          <w:ilvl w:val="0"/>
          <w:numId w:val="31"/>
        </w:numPr>
        <w:ind w:right="2268"/>
        <w:rPr>
          <w:rFonts w:ascii="Gill Sans" w:hAnsi="Gill Sans"/>
        </w:rPr>
      </w:pPr>
      <w:r>
        <w:rPr>
          <w:rFonts w:ascii="Gill Sans" w:hAnsi="Gill Sans"/>
        </w:rPr>
        <w:t>What are the first and the third paragraphs about? What do they have in common?</w:t>
      </w:r>
    </w:p>
    <w:p w14:paraId="01808C61" w14:textId="1B6C1D83" w:rsidR="00AE1CEF" w:rsidRDefault="00AE1CEF" w:rsidP="00AE1CEF">
      <w:pPr>
        <w:pStyle w:val="ListParagraph"/>
        <w:ind w:right="2268"/>
        <w:rPr>
          <w:rFonts w:ascii="Gill Sans" w:hAnsi="Gill Sans"/>
        </w:rPr>
      </w:pPr>
    </w:p>
    <w:p w14:paraId="1DB4E017" w14:textId="77777777" w:rsidR="00AE1CEF" w:rsidRDefault="00AE1CEF" w:rsidP="00AE1CEF">
      <w:pPr>
        <w:pStyle w:val="ListParagraph"/>
        <w:ind w:right="2268"/>
        <w:rPr>
          <w:rFonts w:ascii="Gill Sans" w:hAnsi="Gill Sans"/>
        </w:rPr>
      </w:pPr>
    </w:p>
    <w:p w14:paraId="0B24A5F5" w14:textId="1EA2A8BE" w:rsidR="00AE1CEF" w:rsidRDefault="00AE1CEF" w:rsidP="00AE1CEF">
      <w:pPr>
        <w:pStyle w:val="ListParagraph"/>
        <w:numPr>
          <w:ilvl w:val="0"/>
          <w:numId w:val="31"/>
        </w:numPr>
        <w:ind w:right="2268"/>
        <w:rPr>
          <w:rFonts w:ascii="Gill Sans" w:hAnsi="Gill Sans"/>
        </w:rPr>
      </w:pPr>
      <w:r>
        <w:rPr>
          <w:rFonts w:ascii="Gill Sans" w:hAnsi="Gill Sans"/>
        </w:rPr>
        <w:t>What is the effect of having a description of Jesus in the middle of them</w:t>
      </w:r>
      <w:r w:rsidR="00A95E1E">
        <w:rPr>
          <w:rFonts w:ascii="Gill Sans" w:hAnsi="Gill Sans"/>
        </w:rPr>
        <w:t>?</w:t>
      </w:r>
    </w:p>
    <w:p w14:paraId="4AD660C4" w14:textId="1D4B2435" w:rsidR="00AE1CEF" w:rsidRDefault="00AE1CEF" w:rsidP="00AE1CEF">
      <w:pPr>
        <w:pStyle w:val="ListParagraph"/>
        <w:ind w:right="2268"/>
        <w:rPr>
          <w:rFonts w:ascii="Gill Sans" w:hAnsi="Gill Sans"/>
        </w:rPr>
      </w:pPr>
    </w:p>
    <w:p w14:paraId="66B8D965" w14:textId="77777777" w:rsidR="00AE1CEF" w:rsidRDefault="00AE1CEF" w:rsidP="00AE1CEF">
      <w:pPr>
        <w:pStyle w:val="ListParagraph"/>
        <w:ind w:right="2268"/>
        <w:rPr>
          <w:rFonts w:ascii="Gill Sans" w:hAnsi="Gill Sans"/>
        </w:rPr>
      </w:pPr>
    </w:p>
    <w:p w14:paraId="445501E6" w14:textId="254672D4" w:rsidR="00AE1CEF" w:rsidRPr="00AE1CEF" w:rsidRDefault="00AE1CEF" w:rsidP="00AE1CEF">
      <w:pPr>
        <w:pStyle w:val="ListParagraph"/>
        <w:numPr>
          <w:ilvl w:val="0"/>
          <w:numId w:val="31"/>
        </w:numPr>
        <w:ind w:right="2268"/>
        <w:rPr>
          <w:rFonts w:ascii="Gill Sans" w:hAnsi="Gill Sans"/>
        </w:rPr>
      </w:pPr>
      <w:r>
        <w:rPr>
          <w:rFonts w:ascii="Gill Sans" w:hAnsi="Gill Sans"/>
        </w:rPr>
        <w:t>Taking the three paragraph</w:t>
      </w:r>
      <w:r w:rsidR="00490853">
        <w:rPr>
          <w:rFonts w:ascii="Gill Sans" w:hAnsi="Gill Sans"/>
        </w:rPr>
        <w:t>s</w:t>
      </w:r>
      <w:r>
        <w:rPr>
          <w:rFonts w:ascii="Gill Sans" w:hAnsi="Gill Sans"/>
        </w:rPr>
        <w:t xml:space="preserve"> together, what overall point is John making?</w:t>
      </w:r>
    </w:p>
    <w:p w14:paraId="3F99448F" w14:textId="77777777" w:rsidR="00AE1CEF" w:rsidRPr="00AE1CEF" w:rsidRDefault="00AE1CEF" w:rsidP="00AE1CEF">
      <w:pPr>
        <w:pStyle w:val="ListParagraph"/>
        <w:rPr>
          <w:rFonts w:ascii="Gill Sans" w:hAnsi="Gill Sans"/>
        </w:rPr>
      </w:pPr>
    </w:p>
    <w:p w14:paraId="7ED29775" w14:textId="34FAB880" w:rsidR="00AE1CEF" w:rsidRDefault="00AE1CEF" w:rsidP="00AE1CEF">
      <w:pPr>
        <w:ind w:right="2268"/>
        <w:rPr>
          <w:rFonts w:ascii="Gill Sans" w:hAnsi="Gill Sans"/>
        </w:rPr>
      </w:pPr>
    </w:p>
    <w:p w14:paraId="1184DE18" w14:textId="77777777" w:rsidR="00EE365E" w:rsidRDefault="00EE365E" w:rsidP="00AE1CEF">
      <w:pPr>
        <w:ind w:right="2268"/>
        <w:rPr>
          <w:rFonts w:ascii="Gill Sans" w:hAnsi="Gill Sans"/>
        </w:rPr>
      </w:pPr>
    </w:p>
    <w:p w14:paraId="0C957B3E" w14:textId="77777777" w:rsidR="00EE365E" w:rsidRDefault="00EE365E" w:rsidP="00AE1CEF">
      <w:pPr>
        <w:ind w:right="2268"/>
        <w:rPr>
          <w:rFonts w:ascii="Gill Sans" w:hAnsi="Gill Sans"/>
        </w:rPr>
      </w:pPr>
      <w:r>
        <w:rPr>
          <w:rFonts w:ascii="Gill Sans" w:hAnsi="Gill Sans"/>
        </w:rPr>
        <w:t xml:space="preserve">Use the </w:t>
      </w:r>
      <w:r w:rsidRPr="00EE365E">
        <w:rPr>
          <w:rFonts w:ascii="Gill Sans" w:hAnsi="Gill Sans"/>
          <w:b/>
        </w:rPr>
        <w:t>Tone and Feel Tool.</w:t>
      </w:r>
      <w:r>
        <w:rPr>
          <w:rFonts w:ascii="Gill Sans" w:hAnsi="Gill Sans"/>
        </w:rPr>
        <w:t xml:space="preserve"> How does the language and imagery of vv12-16 make you feel about Jesus?</w:t>
      </w:r>
    </w:p>
    <w:p w14:paraId="3AA80B1E" w14:textId="66654046" w:rsidR="00EE365E" w:rsidRDefault="00EE365E" w:rsidP="00AE1CEF">
      <w:pPr>
        <w:ind w:right="2268"/>
        <w:rPr>
          <w:rFonts w:ascii="Gill Sans" w:hAnsi="Gill Sans"/>
        </w:rPr>
      </w:pPr>
    </w:p>
    <w:p w14:paraId="555F98B1" w14:textId="77777777" w:rsidR="00EE365E" w:rsidRDefault="00EE365E" w:rsidP="00AE1CEF">
      <w:pPr>
        <w:ind w:right="2268"/>
        <w:rPr>
          <w:rFonts w:ascii="Gill Sans" w:hAnsi="Gill Sans"/>
        </w:rPr>
      </w:pPr>
    </w:p>
    <w:p w14:paraId="554E0E13" w14:textId="77777777" w:rsidR="00EE365E" w:rsidRDefault="00EE365E" w:rsidP="00AE1CEF">
      <w:pPr>
        <w:ind w:right="2268"/>
        <w:rPr>
          <w:rFonts w:ascii="Gill Sans" w:hAnsi="Gill Sans"/>
        </w:rPr>
      </w:pPr>
    </w:p>
    <w:p w14:paraId="234DF1A0" w14:textId="1AAFECAF" w:rsidR="00EE365E" w:rsidRDefault="00EE365E" w:rsidP="00EE365E">
      <w:pPr>
        <w:ind w:right="2268"/>
        <w:rPr>
          <w:rFonts w:ascii="Gill Sans" w:hAnsi="Gill Sans"/>
        </w:rPr>
      </w:pPr>
      <w:r>
        <w:rPr>
          <w:rFonts w:ascii="Gill Sans" w:hAnsi="Gill Sans"/>
        </w:rPr>
        <w:t xml:space="preserve">Use the </w:t>
      </w:r>
      <w:r w:rsidRPr="00EE365E">
        <w:rPr>
          <w:rFonts w:ascii="Gill Sans" w:hAnsi="Gill Sans"/>
          <w:b/>
        </w:rPr>
        <w:t>Quotation/Allusion Tool</w:t>
      </w:r>
      <w:r>
        <w:rPr>
          <w:rFonts w:ascii="Gill Sans" w:hAnsi="Gill Sans"/>
        </w:rPr>
        <w:t xml:space="preserve"> to consider how vv12-16 echoes </w:t>
      </w:r>
      <w:r w:rsidR="00AE1CEF">
        <w:rPr>
          <w:rFonts w:ascii="Gill Sans" w:hAnsi="Gill Sans"/>
        </w:rPr>
        <w:t>Daniel 7:</w:t>
      </w:r>
      <w:r>
        <w:rPr>
          <w:rFonts w:ascii="Gill Sans" w:hAnsi="Gill Sans"/>
        </w:rPr>
        <w:t>9-14 (a passage John had already alluded to back in v7).</w:t>
      </w:r>
    </w:p>
    <w:p w14:paraId="7C40EC3C" w14:textId="77777777" w:rsidR="00EE365E" w:rsidRDefault="00EE365E" w:rsidP="00EE365E">
      <w:pPr>
        <w:ind w:right="2268"/>
        <w:rPr>
          <w:rFonts w:ascii="Gill Sans" w:hAnsi="Gill Sans"/>
        </w:rPr>
      </w:pPr>
    </w:p>
    <w:p w14:paraId="1CB7AA46" w14:textId="1DC5B18E" w:rsidR="00EE365E" w:rsidRDefault="00EE365E" w:rsidP="00EE365E">
      <w:pPr>
        <w:pStyle w:val="ListParagraph"/>
        <w:numPr>
          <w:ilvl w:val="0"/>
          <w:numId w:val="31"/>
        </w:numPr>
        <w:ind w:right="2268"/>
        <w:rPr>
          <w:rFonts w:ascii="Gill Sans" w:hAnsi="Gill Sans"/>
        </w:rPr>
      </w:pPr>
      <w:r w:rsidRPr="00EE365E">
        <w:rPr>
          <w:rFonts w:ascii="Gill Sans" w:hAnsi="Gill Sans"/>
        </w:rPr>
        <w:t>There are several characters in the Daniel 7 drama. Which one does John identify with Jesus?</w:t>
      </w:r>
    </w:p>
    <w:p w14:paraId="44395327" w14:textId="77777777" w:rsidR="00A95E1E" w:rsidRPr="00EE365E" w:rsidRDefault="00A95E1E" w:rsidP="00A95E1E">
      <w:pPr>
        <w:pStyle w:val="ListParagraph"/>
        <w:ind w:right="2268"/>
        <w:rPr>
          <w:rFonts w:ascii="Gill Sans" w:hAnsi="Gill Sans"/>
        </w:rPr>
      </w:pPr>
    </w:p>
    <w:p w14:paraId="71A2A6C0" w14:textId="77777777" w:rsidR="00EE365E" w:rsidRDefault="00EE365E" w:rsidP="00EE365E">
      <w:pPr>
        <w:pStyle w:val="ListParagraph"/>
        <w:ind w:right="2268"/>
        <w:rPr>
          <w:rFonts w:ascii="Gill Sans" w:hAnsi="Gill Sans"/>
        </w:rPr>
      </w:pPr>
    </w:p>
    <w:p w14:paraId="4B114199" w14:textId="2261F0A9" w:rsidR="00EE365E" w:rsidRDefault="00EE365E" w:rsidP="00EE365E">
      <w:pPr>
        <w:pStyle w:val="ListParagraph"/>
        <w:numPr>
          <w:ilvl w:val="0"/>
          <w:numId w:val="31"/>
        </w:numPr>
        <w:ind w:right="2268"/>
        <w:rPr>
          <w:rFonts w:ascii="Gill Sans" w:hAnsi="Gill Sans"/>
        </w:rPr>
      </w:pPr>
      <w:r>
        <w:rPr>
          <w:rFonts w:ascii="Gill Sans" w:hAnsi="Gill Sans"/>
        </w:rPr>
        <w:t>How does the context of the Daniel 7 drama further underline the glory of Jesu</w:t>
      </w:r>
      <w:r w:rsidR="00A95E1E">
        <w:rPr>
          <w:rFonts w:ascii="Gill Sans" w:hAnsi="Gill Sans"/>
        </w:rPr>
        <w:t>s?</w:t>
      </w:r>
    </w:p>
    <w:p w14:paraId="57C20BCD" w14:textId="613040B6" w:rsidR="00EE365E" w:rsidRDefault="00EE365E" w:rsidP="00EE365E">
      <w:pPr>
        <w:pStyle w:val="ListParagraph"/>
        <w:rPr>
          <w:rFonts w:ascii="Gill Sans" w:hAnsi="Gill Sans"/>
        </w:rPr>
      </w:pPr>
    </w:p>
    <w:p w14:paraId="132F6F18" w14:textId="6637CC58" w:rsidR="00A95E1E" w:rsidRDefault="00A95E1E" w:rsidP="00EE365E">
      <w:pPr>
        <w:pStyle w:val="ListParagraph"/>
        <w:rPr>
          <w:rFonts w:ascii="Gill Sans" w:hAnsi="Gill Sans"/>
        </w:rPr>
      </w:pPr>
    </w:p>
    <w:p w14:paraId="05A72942" w14:textId="77777777" w:rsidR="00A95E1E" w:rsidRPr="00EE365E" w:rsidRDefault="00A95E1E" w:rsidP="00EE365E">
      <w:pPr>
        <w:pStyle w:val="ListParagraph"/>
        <w:rPr>
          <w:rFonts w:ascii="Gill Sans" w:hAnsi="Gill Sans"/>
        </w:rPr>
      </w:pPr>
    </w:p>
    <w:p w14:paraId="122F0FBF" w14:textId="0EBBDD3A" w:rsidR="00CA297B" w:rsidRPr="00CA297B" w:rsidRDefault="00EE365E" w:rsidP="00EE365E">
      <w:pPr>
        <w:ind w:right="2268"/>
        <w:rPr>
          <w:rFonts w:ascii="Gill Sans" w:hAnsi="Gill Sans"/>
          <w:i/>
        </w:rPr>
      </w:pPr>
      <w:r>
        <w:rPr>
          <w:rFonts w:ascii="Gill Sans" w:hAnsi="Gill Sans"/>
        </w:rPr>
        <w:t xml:space="preserve">Use the </w:t>
      </w:r>
      <w:r w:rsidRPr="00EE365E">
        <w:rPr>
          <w:rFonts w:ascii="Gill Sans" w:hAnsi="Gill Sans"/>
          <w:b/>
        </w:rPr>
        <w:t>‘So What?’ Tool</w:t>
      </w:r>
      <w:r>
        <w:rPr>
          <w:rFonts w:ascii="Gill Sans" w:hAnsi="Gill Sans"/>
        </w:rPr>
        <w:t xml:space="preserve">. How does John’s vision of the voice that was speaking to him challenge our attitude to the words of the Book of Revelation, </w:t>
      </w:r>
      <w:r w:rsidR="00A95E1E">
        <w:rPr>
          <w:rFonts w:ascii="Gill Sans" w:hAnsi="Gill Sans"/>
        </w:rPr>
        <w:t xml:space="preserve">and </w:t>
      </w:r>
      <w:r>
        <w:rPr>
          <w:rFonts w:ascii="Gill Sans" w:hAnsi="Gill Sans"/>
        </w:rPr>
        <w:t>the Bible generally?</w:t>
      </w:r>
      <w:r w:rsidR="00A95E1E">
        <w:rPr>
          <w:rFonts w:ascii="Gill Sans" w:hAnsi="Gill Sans"/>
        </w:rPr>
        <w:t xml:space="preserve"> How might we approach it differently as a result?</w:t>
      </w:r>
    </w:p>
    <w:p w14:paraId="54B55AAD" w14:textId="7C415457" w:rsidR="00CA297B" w:rsidRDefault="00CA297B" w:rsidP="0043248D">
      <w:pPr>
        <w:ind w:right="2268"/>
        <w:rPr>
          <w:rFonts w:ascii="Gill Sans" w:hAnsi="Gill Sans"/>
        </w:rPr>
      </w:pPr>
    </w:p>
    <w:p w14:paraId="6501DDA6" w14:textId="69F1F85B" w:rsidR="004D5CBD" w:rsidRPr="00CA297B" w:rsidRDefault="004D5CBD" w:rsidP="00426790">
      <w:pPr>
        <w:rPr>
          <w:rFonts w:ascii="Gill Sans" w:hAnsi="Gill Sans"/>
        </w:rPr>
      </w:pPr>
    </w:p>
    <w:p w14:paraId="5731F49C" w14:textId="1DB111F7" w:rsidR="001E3189" w:rsidRDefault="00426790" w:rsidP="00426790">
      <w:pPr>
        <w:rPr>
          <w:rFonts w:ascii="Gill Sans" w:hAnsi="Gill Sans"/>
        </w:rPr>
      </w:pPr>
      <w:r>
        <w:rPr>
          <w:rFonts w:ascii="Gill Sans" w:hAnsi="Gill Sans"/>
        </w:rPr>
        <w:t xml:space="preserve"> </w:t>
      </w:r>
    </w:p>
    <w:p w14:paraId="2D0AF837" w14:textId="77777777" w:rsidR="001E3189" w:rsidRDefault="001E3189">
      <w:pPr>
        <w:rPr>
          <w:rFonts w:ascii="Gill Sans" w:hAnsi="Gill Sans"/>
        </w:rPr>
      </w:pPr>
      <w:r>
        <w:rPr>
          <w:rFonts w:ascii="Gill Sans" w:hAnsi="Gill Sans"/>
        </w:rPr>
        <w:br w:type="page"/>
      </w:r>
    </w:p>
    <w:p w14:paraId="0E9630B7" w14:textId="1EB65066" w:rsidR="001E3189" w:rsidRPr="00476946" w:rsidRDefault="00E91A0F" w:rsidP="001E3189">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2:1-8</w:t>
      </w:r>
    </w:p>
    <w:p w14:paraId="32D78CA9" w14:textId="77777777" w:rsidR="001E3189" w:rsidRPr="00476946" w:rsidRDefault="001E3189" w:rsidP="001E3189">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1E3189" w:rsidRPr="00476946" w:rsidSect="00426790">
          <w:pgSz w:w="11900" w:h="16840"/>
          <w:pgMar w:top="782" w:right="1105" w:bottom="1132" w:left="1156" w:header="720" w:footer="720" w:gutter="0"/>
          <w:cols w:space="720"/>
          <w:docGrid w:linePitch="360"/>
        </w:sectPr>
      </w:pPr>
    </w:p>
    <w:p w14:paraId="52C92542" w14:textId="53A33F38"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Pr>
          <w:rFonts w:ascii="Baskerville" w:hAnsi="Baskerville" w:cs="Helvetica Neue"/>
          <w:b/>
          <w:bCs/>
          <w:color w:val="000000" w:themeColor="text1"/>
          <w:sz w:val="22"/>
          <w:szCs w:val="22"/>
          <w:vertAlign w:val="superscript"/>
          <w:lang w:val="en-US"/>
        </w:rPr>
        <w:t>1</w:t>
      </w:r>
      <w:r w:rsidRPr="001E3189">
        <w:rPr>
          <w:rFonts w:ascii="Baskerville" w:hAnsi="Baskerville" w:cs="Helvetica Neue"/>
          <w:color w:val="000000" w:themeColor="text1"/>
          <w:sz w:val="22"/>
          <w:szCs w:val="22"/>
          <w:lang w:val="en-US"/>
        </w:rPr>
        <w:t xml:space="preserve"> “To the angel of the church in Ephesus write: ‘The words of him who holds the seven stars in his right hand, who walks among the seven golden lampstands.</w:t>
      </w:r>
    </w:p>
    <w:p w14:paraId="09A729E0" w14:textId="77777777"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p>
    <w:p w14:paraId="6CFE2221" w14:textId="4553A2C1"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sidRPr="001E3189">
        <w:rPr>
          <w:rFonts w:ascii="Baskerville" w:hAnsi="Baskerville" w:cs="Helvetica Neue"/>
          <w:b/>
          <w:bCs/>
          <w:color w:val="000000" w:themeColor="text1"/>
          <w:sz w:val="22"/>
          <w:szCs w:val="22"/>
          <w:vertAlign w:val="superscript"/>
          <w:lang w:val="en-US"/>
        </w:rPr>
        <w:t>2</w:t>
      </w:r>
      <w:r w:rsidRPr="001E3189">
        <w:rPr>
          <w:rFonts w:ascii="Baskerville" w:hAnsi="Baskerville" w:cs="Helvetica Neue"/>
          <w:color w:val="000000" w:themeColor="text1"/>
          <w:sz w:val="22"/>
          <w:szCs w:val="22"/>
          <w:lang w:val="en-US"/>
        </w:rPr>
        <w:t> </w:t>
      </w:r>
      <w:proofErr w:type="gramStart"/>
      <w:r w:rsidRPr="001E3189">
        <w:rPr>
          <w:rFonts w:ascii="Baskerville" w:hAnsi="Baskerville" w:cs="Helvetica Neue"/>
          <w:color w:val="000000" w:themeColor="text1"/>
          <w:sz w:val="22"/>
          <w:szCs w:val="22"/>
          <w:lang w:val="en-US"/>
        </w:rPr>
        <w:t>“ ‘</w:t>
      </w:r>
      <w:proofErr w:type="gramEnd"/>
      <w:r w:rsidRPr="001E3189">
        <w:rPr>
          <w:rFonts w:ascii="Baskerville" w:hAnsi="Baskerville" w:cs="Helvetica Neue"/>
          <w:color w:val="000000" w:themeColor="text1"/>
          <w:sz w:val="22"/>
          <w:szCs w:val="22"/>
          <w:lang w:val="en-US"/>
        </w:rPr>
        <w:t xml:space="preserve">I know your works, your toil and your patient endurance, and how you cannot bear with those who are </w:t>
      </w:r>
      <w:proofErr w:type="gramStart"/>
      <w:r w:rsidRPr="001E3189">
        <w:rPr>
          <w:rFonts w:ascii="Baskerville" w:hAnsi="Baskerville" w:cs="Helvetica Neue"/>
          <w:color w:val="000000" w:themeColor="text1"/>
          <w:sz w:val="22"/>
          <w:szCs w:val="22"/>
          <w:lang w:val="en-US"/>
        </w:rPr>
        <w:t>evil, but</w:t>
      </w:r>
      <w:proofErr w:type="gramEnd"/>
      <w:r w:rsidRPr="001E3189">
        <w:rPr>
          <w:rFonts w:ascii="Baskerville" w:hAnsi="Baskerville" w:cs="Helvetica Neue"/>
          <w:color w:val="000000" w:themeColor="text1"/>
          <w:sz w:val="22"/>
          <w:szCs w:val="22"/>
          <w:lang w:val="en-US"/>
        </w:rPr>
        <w:t xml:space="preserve"> have tested those who call themselves apostles and are not, and found them to be false. </w:t>
      </w:r>
      <w:r w:rsidRPr="001E3189">
        <w:rPr>
          <w:rFonts w:ascii="Baskerville" w:hAnsi="Baskerville" w:cs="Helvetica Neue"/>
          <w:b/>
          <w:bCs/>
          <w:color w:val="000000" w:themeColor="text1"/>
          <w:sz w:val="22"/>
          <w:szCs w:val="22"/>
          <w:vertAlign w:val="superscript"/>
          <w:lang w:val="en-US"/>
        </w:rPr>
        <w:t>3</w:t>
      </w:r>
      <w:r w:rsidRPr="001E3189">
        <w:rPr>
          <w:rFonts w:ascii="Baskerville" w:hAnsi="Baskerville" w:cs="Helvetica Neue"/>
          <w:color w:val="000000" w:themeColor="text1"/>
          <w:sz w:val="22"/>
          <w:szCs w:val="22"/>
          <w:lang w:val="en-US"/>
        </w:rPr>
        <w:t xml:space="preserve"> I know you are enduring patiently and bearing up for my name’s sake, and you have not grown weary. </w:t>
      </w:r>
      <w:r w:rsidRPr="001E3189">
        <w:rPr>
          <w:rFonts w:ascii="Baskerville" w:hAnsi="Baskerville" w:cs="Helvetica Neue"/>
          <w:b/>
          <w:bCs/>
          <w:color w:val="000000" w:themeColor="text1"/>
          <w:sz w:val="22"/>
          <w:szCs w:val="22"/>
          <w:vertAlign w:val="superscript"/>
          <w:lang w:val="en-US"/>
        </w:rPr>
        <w:t>4</w:t>
      </w:r>
      <w:r w:rsidRPr="001E3189">
        <w:rPr>
          <w:rFonts w:ascii="Baskerville" w:hAnsi="Baskerville" w:cs="Helvetica Neue"/>
          <w:color w:val="000000" w:themeColor="text1"/>
          <w:sz w:val="22"/>
          <w:szCs w:val="22"/>
          <w:lang w:val="en-US"/>
        </w:rPr>
        <w:t xml:space="preserve"> But I have this against you, that you have abandoned the love you had at first.</w:t>
      </w:r>
      <w:r>
        <w:rPr>
          <w:rFonts w:ascii="Baskerville" w:hAnsi="Baskerville" w:cs="Helvetica Neue"/>
          <w:color w:val="000000" w:themeColor="text1"/>
          <w:sz w:val="22"/>
          <w:szCs w:val="22"/>
          <w:lang w:val="en-US"/>
        </w:rPr>
        <w:t xml:space="preserve"> </w:t>
      </w:r>
      <w:r w:rsidRPr="001E3189">
        <w:rPr>
          <w:rFonts w:ascii="Baskerville" w:hAnsi="Baskerville" w:cs="Helvetica Neue"/>
          <w:b/>
          <w:bCs/>
          <w:color w:val="000000" w:themeColor="text1"/>
          <w:sz w:val="22"/>
          <w:szCs w:val="22"/>
          <w:vertAlign w:val="superscript"/>
          <w:lang w:val="en-US"/>
        </w:rPr>
        <w:t>5</w:t>
      </w:r>
      <w:r>
        <w:rPr>
          <w:rFonts w:ascii="Baskerville" w:hAnsi="Baskerville" w:cs="Helvetica Neue"/>
          <w:color w:val="000000" w:themeColor="text1"/>
          <w:sz w:val="22"/>
          <w:szCs w:val="22"/>
          <w:lang w:val="en-US"/>
        </w:rPr>
        <w:t> </w:t>
      </w:r>
      <w:r w:rsidRPr="001E3189">
        <w:rPr>
          <w:rFonts w:ascii="Baskerville" w:hAnsi="Baskerville" w:cs="Helvetica Neue"/>
          <w:color w:val="000000" w:themeColor="text1"/>
          <w:sz w:val="22"/>
          <w:szCs w:val="22"/>
          <w:lang w:val="en-US"/>
        </w:rPr>
        <w:t xml:space="preserve">Remember therefore from where you have fallen; </w:t>
      </w:r>
      <w:proofErr w:type="gramStart"/>
      <w:r w:rsidRPr="001E3189">
        <w:rPr>
          <w:rFonts w:ascii="Baskerville" w:hAnsi="Baskerville" w:cs="Helvetica Neue"/>
          <w:color w:val="000000" w:themeColor="text1"/>
          <w:sz w:val="22"/>
          <w:szCs w:val="22"/>
          <w:lang w:val="en-US"/>
        </w:rPr>
        <w:t>repent, and</w:t>
      </w:r>
      <w:proofErr w:type="gramEnd"/>
      <w:r w:rsidRPr="001E3189">
        <w:rPr>
          <w:rFonts w:ascii="Baskerville" w:hAnsi="Baskerville" w:cs="Helvetica Neue"/>
          <w:color w:val="000000" w:themeColor="text1"/>
          <w:sz w:val="22"/>
          <w:szCs w:val="22"/>
          <w:lang w:val="en-US"/>
        </w:rPr>
        <w:t xml:space="preserve"> do the </w:t>
      </w:r>
      <w:proofErr w:type="gramStart"/>
      <w:r w:rsidRPr="001E3189">
        <w:rPr>
          <w:rFonts w:ascii="Baskerville" w:hAnsi="Baskerville" w:cs="Helvetica Neue"/>
          <w:color w:val="000000" w:themeColor="text1"/>
          <w:sz w:val="22"/>
          <w:szCs w:val="22"/>
          <w:lang w:val="en-US"/>
        </w:rPr>
        <w:t>works</w:t>
      </w:r>
      <w:proofErr w:type="gramEnd"/>
      <w:r w:rsidRPr="001E3189">
        <w:rPr>
          <w:rFonts w:ascii="Baskerville" w:hAnsi="Baskerville" w:cs="Helvetica Neue"/>
          <w:color w:val="000000" w:themeColor="text1"/>
          <w:sz w:val="22"/>
          <w:szCs w:val="22"/>
          <w:lang w:val="en-US"/>
        </w:rPr>
        <w:t xml:space="preserve"> you </w:t>
      </w:r>
      <w:proofErr w:type="gramStart"/>
      <w:r w:rsidRPr="001E3189">
        <w:rPr>
          <w:rFonts w:ascii="Baskerville" w:hAnsi="Baskerville" w:cs="Helvetica Neue"/>
          <w:color w:val="000000" w:themeColor="text1"/>
          <w:sz w:val="22"/>
          <w:szCs w:val="22"/>
          <w:lang w:val="en-US"/>
        </w:rPr>
        <w:t>did at</w:t>
      </w:r>
      <w:proofErr w:type="gramEnd"/>
      <w:r w:rsidRPr="001E3189">
        <w:rPr>
          <w:rFonts w:ascii="Baskerville" w:hAnsi="Baskerville" w:cs="Helvetica Neue"/>
          <w:color w:val="000000" w:themeColor="text1"/>
          <w:sz w:val="22"/>
          <w:szCs w:val="22"/>
          <w:lang w:val="en-US"/>
        </w:rPr>
        <w:t xml:space="preserve"> first. If not, I will come to you and remove your lampstand from its place, unless you repent. </w:t>
      </w:r>
      <w:r w:rsidRPr="001E3189">
        <w:rPr>
          <w:rFonts w:ascii="Baskerville" w:hAnsi="Baskerville" w:cs="Helvetica Neue"/>
          <w:b/>
          <w:bCs/>
          <w:color w:val="000000" w:themeColor="text1"/>
          <w:sz w:val="22"/>
          <w:szCs w:val="22"/>
          <w:vertAlign w:val="superscript"/>
          <w:lang w:val="en-US"/>
        </w:rPr>
        <w:t>6</w:t>
      </w:r>
      <w:r w:rsidRPr="001E3189">
        <w:rPr>
          <w:rFonts w:ascii="Baskerville" w:hAnsi="Baskerville" w:cs="Helvetica Neue"/>
          <w:color w:val="000000" w:themeColor="text1"/>
          <w:sz w:val="22"/>
          <w:szCs w:val="22"/>
          <w:lang w:val="en-US"/>
        </w:rPr>
        <w:t xml:space="preserve"> Yet this you have: you hate the works of the Nicolaitans, which I also hate. </w:t>
      </w:r>
      <w:r w:rsidRPr="001E3189">
        <w:rPr>
          <w:rFonts w:ascii="Baskerville" w:hAnsi="Baskerville" w:cs="Helvetica Neue"/>
          <w:b/>
          <w:bCs/>
          <w:color w:val="000000" w:themeColor="text1"/>
          <w:sz w:val="22"/>
          <w:szCs w:val="22"/>
          <w:vertAlign w:val="superscript"/>
          <w:lang w:val="en-US"/>
        </w:rPr>
        <w:t>7</w:t>
      </w:r>
      <w:r w:rsidRPr="001E3189">
        <w:rPr>
          <w:rFonts w:ascii="Baskerville" w:hAnsi="Baskerville" w:cs="Helvetica Neue"/>
          <w:color w:val="000000" w:themeColor="text1"/>
          <w:sz w:val="22"/>
          <w:szCs w:val="22"/>
          <w:lang w:val="en-US"/>
        </w:rPr>
        <w:t xml:space="preserve"> He who has an ear, let him hear what the Spirit says to the churches. To the one who conquers I will grant to eat of the tree of life, which is in the paradise of God.’</w:t>
      </w:r>
    </w:p>
    <w:p w14:paraId="6C704F2F" w14:textId="77777777"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p>
    <w:p w14:paraId="2B9AC060" w14:textId="41EF5515"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r w:rsidRPr="001E3189">
        <w:rPr>
          <w:rFonts w:ascii="Baskerville" w:hAnsi="Baskerville" w:cs="Helvetica Neue"/>
          <w:b/>
          <w:bCs/>
          <w:color w:val="000000" w:themeColor="text1"/>
          <w:sz w:val="22"/>
          <w:szCs w:val="22"/>
          <w:vertAlign w:val="superscript"/>
          <w:lang w:val="en-US"/>
        </w:rPr>
        <w:t>8</w:t>
      </w:r>
      <w:r>
        <w:rPr>
          <w:rFonts w:ascii="Baskerville" w:hAnsi="Baskerville" w:cs="Helvetica Neue"/>
          <w:color w:val="000000" w:themeColor="text1"/>
          <w:sz w:val="22"/>
          <w:szCs w:val="22"/>
          <w:lang w:val="en-US"/>
        </w:rPr>
        <w:t xml:space="preserve"> </w:t>
      </w:r>
      <w:r w:rsidRPr="001E3189">
        <w:rPr>
          <w:rFonts w:ascii="Baskerville" w:hAnsi="Baskerville" w:cs="Helvetica Neue"/>
          <w:color w:val="000000" w:themeColor="text1"/>
          <w:sz w:val="22"/>
          <w:szCs w:val="22"/>
          <w:lang w:val="en-US"/>
        </w:rPr>
        <w:t>“And to the angel of the church in Smyrna write: ‘The words of the first and the last, who died and came to life.</w:t>
      </w:r>
    </w:p>
    <w:p w14:paraId="6AD2F7EB" w14:textId="77777777" w:rsidR="001E3189" w:rsidRPr="001E3189" w:rsidRDefault="001E3189" w:rsidP="001E3189">
      <w:pPr>
        <w:tabs>
          <w:tab w:val="left" w:pos="284"/>
          <w:tab w:val="left" w:pos="567"/>
        </w:tabs>
        <w:autoSpaceDE w:val="0"/>
        <w:autoSpaceDN w:val="0"/>
        <w:adjustRightInd w:val="0"/>
        <w:ind w:left="851" w:right="3968"/>
        <w:jc w:val="both"/>
        <w:rPr>
          <w:rFonts w:ascii="Baskerville" w:hAnsi="Baskerville" w:cs="Helvetica Neue"/>
          <w:color w:val="000000" w:themeColor="text1"/>
          <w:sz w:val="22"/>
          <w:szCs w:val="22"/>
          <w:lang w:val="en-US"/>
        </w:rPr>
      </w:pPr>
    </w:p>
    <w:p w14:paraId="268F2061" w14:textId="78E62090" w:rsidR="001E3189" w:rsidRPr="0012157E" w:rsidRDefault="001E3189" w:rsidP="00E91A0F">
      <w:pPr>
        <w:tabs>
          <w:tab w:val="left" w:pos="284"/>
          <w:tab w:val="left" w:pos="567"/>
        </w:tabs>
        <w:autoSpaceDE w:val="0"/>
        <w:autoSpaceDN w:val="0"/>
        <w:adjustRightInd w:val="0"/>
        <w:ind w:right="3968"/>
        <w:jc w:val="both"/>
        <w:rPr>
          <w:rFonts w:ascii="Baskerville" w:hAnsi="Baskerville" w:cs="Helvetica Neue"/>
          <w:color w:val="000000" w:themeColor="text1"/>
          <w:sz w:val="22"/>
          <w:szCs w:val="22"/>
          <w:lang w:val="en-US"/>
        </w:rPr>
        <w:sectPr w:rsidR="001E3189" w:rsidRPr="0012157E" w:rsidSect="00F660E3">
          <w:type w:val="continuous"/>
          <w:pgSz w:w="11900" w:h="16840"/>
          <w:pgMar w:top="782" w:right="1105" w:bottom="1132" w:left="1440" w:header="720" w:footer="720" w:gutter="0"/>
          <w:cols w:space="720"/>
          <w:docGrid w:linePitch="360"/>
        </w:sectPr>
      </w:pPr>
    </w:p>
    <w:p w14:paraId="5BD9DEE3" w14:textId="72B4BCDE" w:rsidR="001E3189" w:rsidRPr="00C17FA9" w:rsidRDefault="001E3189" w:rsidP="001E3189">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65408" behindDoc="0" locked="0" layoutInCell="1" allowOverlap="1" wp14:anchorId="145F1C96" wp14:editId="1FD87159">
                <wp:simplePos x="0" y="0"/>
                <wp:positionH relativeFrom="column">
                  <wp:posOffset>4785360</wp:posOffset>
                </wp:positionH>
                <wp:positionV relativeFrom="paragraph">
                  <wp:posOffset>-255097</wp:posOffset>
                </wp:positionV>
                <wp:extent cx="1813560" cy="10141527"/>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18E1146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0DD84C4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DF3BEC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AEA907D"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3B5EE18"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57BCAA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91A9B3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CC1ADC7"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D347D7D"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BF083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48AAFDB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2D470A8"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AF2BDB1"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1D63EEEB"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DD16904"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5B6886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69BE25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546CDF0"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68576214"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B5A76B3"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8889E4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C2CB6F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A745C9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D115A3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DBF84EB"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75AEC0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61DE5BE"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4038703"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65F4187"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F619DC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EF9F6E"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9C436C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7760E69" w14:textId="77777777" w:rsidR="007C62EE" w:rsidRDefault="007C62EE" w:rsidP="001E31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F1C96" id="Text Box 2" o:spid="_x0000_s1028" type="#_x0000_t202" style="position:absolute;left:0;text-align:left;margin-left:376.8pt;margin-top:-20.1pt;width:142.8pt;height:798.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hfTwIAAKoEAAAOAAAAZHJzL2Uyb0RvYy54bWysVE1v2zAMvQ/YfxB0X/zRJO2MOEWWIsOA&#10;oC2QDD0rshwbk0VNUmJnv36U7KRpt9Owi0yJT0/kI+nZfddIchTG1qBymoxiSoTiUNRqn9Pv29Wn&#10;O0qsY6pgEpTI6UlYej//+GHW6kykUIEshCFIomzW6pxWzuksiiyvRMPsCLRQ6CzBNMzh1uyjwrAW&#10;2RsZpXE8jVowhTbAhbV4+tA76Tzwl6Xg7qksrXBE5hRjc2E1Yd35NZrPWLY3TFc1H8Jg/xBFw2qF&#10;j16oHphj5GDqP6iamhuwULoRhyaCsqy5CDlgNkn8LptNxbQIuaA4Vl9ksv+Plj8enw2pi5ymlCjW&#10;YIm2onPkC3Qk9eq02mYI2miEuQ6Pscrnc4uHPumuNI3/YjoE/ajz6aKtJ+P+0l1yM5mii6MviZNx&#10;MklvPVH0el8b674KaIg3cmqwekFUdlxb10PPEP+cBVkXq1rKsPEdI5bSkCPDWksXokTyNyipSJvT&#10;6c0kDsRvfJ76cn8nGf8xhHeFQj6pMGavSp+9t1y36wYNB8V2UJxQMAN9w1nNVzXSr5l1z8xgh6EQ&#10;ODXuCZdSAsYEg0VJBebX3849HguPXkpa7Nic2p8HZgQl8pvClvicjMe+xcNmPLlNcWOuPbtrjzo0&#10;S0ChEpxPzYPp8U6ezdJA84LDtfCvoospjm/n1J3NpevnCIeTi8UigLCpNXNrtdHcU/vCeFm33Qsz&#10;eiirw5Z4hHNvs+xddXusv6lgcXBQ1qH0Xude1UF+HIjQPMPw+om73gfU6y9m/hs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AZOGF9PAgAAqgQAAA4AAAAAAAAAAAAAAAAALgIAAGRycy9lMm9Eb2MueG1sUEsBAi0AFAAG&#10;AAgAAAAhAA1VgabgAAAADQEAAA8AAAAAAAAAAAAAAAAAqQQAAGRycy9kb3ducmV2LnhtbFBLBQYA&#10;AAAABAAEAPMAAAC2BQAAAAA=&#10;" fillcolor="white [3201]" strokeweight=".5pt">
                <v:textbox>
                  <w:txbxContent>
                    <w:p w14:paraId="18E1146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0DD84C4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DF3BEC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AEA907D"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3B5EE18"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57BCAA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91A9B3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CC1ADC7"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D347D7D"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BF083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48AAFDB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2D470A8"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0AF2BDB1"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1D63EEEB"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DD16904"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5B6886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69BE25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546CDF0"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68576214"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B5A76B3"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8889E4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C2CB6F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A745C9A"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D115A3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DBF84EB"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75AEC09"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61DE5BE"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4038703"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65F4187"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F619DCC"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EF9F6E"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9C436C6" w14:textId="77777777" w:rsidR="007C62EE" w:rsidRPr="00421360" w:rsidRDefault="007C62EE" w:rsidP="001E318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7760E69" w14:textId="77777777" w:rsidR="007C62EE" w:rsidRDefault="007C62EE" w:rsidP="001E3189"/>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Pr>
          <w:rFonts w:ascii="Gill Sans" w:eastAsia="Gill Sans" w:hAnsi="Gill Sans" w:cs="Gill Sans"/>
          <w:bCs/>
        </w:rPr>
        <w:t>Pray</w:t>
      </w:r>
      <w:proofErr w:type="spellEnd"/>
      <w:r>
        <w:rPr>
          <w:rFonts w:ascii="Gill Sans" w:eastAsia="Gill Sans" w:hAnsi="Gill Sans" w:cs="Gill Sans"/>
          <w:bCs/>
        </w:rPr>
        <w:t xml:space="preserve"> that we would be conscious of the Lord Jesus “in the midst of the lampstands”</w:t>
      </w:r>
      <w:r w:rsidR="002C6984">
        <w:rPr>
          <w:rFonts w:ascii="Gill Sans" w:eastAsia="Gill Sans" w:hAnsi="Gill Sans" w:cs="Gill Sans"/>
          <w:bCs/>
        </w:rPr>
        <w:t xml:space="preserve"> and remember that he is</w:t>
      </w:r>
      <w:r>
        <w:rPr>
          <w:rFonts w:ascii="Gill Sans" w:eastAsia="Gill Sans" w:hAnsi="Gill Sans" w:cs="Gill Sans"/>
          <w:bCs/>
        </w:rPr>
        <w:t xml:space="preserve"> fully aware</w:t>
      </w:r>
      <w:r w:rsidR="002C6984">
        <w:rPr>
          <w:rFonts w:ascii="Gill Sans" w:eastAsia="Gill Sans" w:hAnsi="Gill Sans" w:cs="Gill Sans"/>
          <w:bCs/>
        </w:rPr>
        <w:t xml:space="preserve"> of all that</w:t>
      </w:r>
      <w:r>
        <w:rPr>
          <w:rFonts w:ascii="Gill Sans" w:eastAsia="Gill Sans" w:hAnsi="Gill Sans" w:cs="Gill Sans"/>
          <w:bCs/>
        </w:rPr>
        <w:t xml:space="preserve"> happens at Grace Church Greenwich.  </w:t>
      </w:r>
    </w:p>
    <w:p w14:paraId="50488667" w14:textId="54E65D4C" w:rsidR="001E3189" w:rsidRDefault="001E3189" w:rsidP="001E3189">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00227F1F">
        <w:rPr>
          <w:rFonts w:ascii="Gill Sans" w:hAnsi="Gill Sans"/>
        </w:rPr>
        <w:t xml:space="preserve">Even though we are focussing this week on Christ’s letter to the church in Ephesus, it’s helpful to zoom out </w:t>
      </w:r>
      <w:r w:rsidR="002C6984">
        <w:rPr>
          <w:rFonts w:ascii="Gill Sans" w:hAnsi="Gill Sans"/>
        </w:rPr>
        <w:t xml:space="preserve">and get a feel for all seven letters to different churches. Read all of chapters 2-3 quickly. </w:t>
      </w:r>
      <w:r w:rsidR="00227F1F">
        <w:rPr>
          <w:rFonts w:ascii="Gill Sans" w:eastAsia="Gill Sans" w:hAnsi="Gill Sans" w:cs="Gill Sans"/>
          <w:bCs/>
        </w:rPr>
        <w:t xml:space="preserve">Then read 2:1-11 more carefully. </w:t>
      </w:r>
    </w:p>
    <w:p w14:paraId="0958F264" w14:textId="77777777" w:rsidR="001E3189" w:rsidRPr="00381A8B" w:rsidRDefault="001E3189" w:rsidP="001E3189">
      <w:pPr>
        <w:tabs>
          <w:tab w:val="left" w:pos="284"/>
          <w:tab w:val="left" w:pos="567"/>
        </w:tabs>
        <w:autoSpaceDE w:val="0"/>
        <w:autoSpaceDN w:val="0"/>
        <w:adjustRightInd w:val="0"/>
        <w:ind w:right="141"/>
        <w:rPr>
          <w:rFonts w:ascii="Gill Sans" w:eastAsia="Gill Sans" w:hAnsi="Gill Sans" w:cs="Gill Sans"/>
          <w:bCs/>
        </w:rPr>
      </w:pPr>
    </w:p>
    <w:p w14:paraId="7A2A4135" w14:textId="77777777" w:rsidR="002C6984" w:rsidRDefault="002C6984" w:rsidP="00227F1F">
      <w:pPr>
        <w:ind w:right="2268"/>
        <w:rPr>
          <w:rFonts w:ascii="Gill Sans" w:hAnsi="Gill Sans"/>
        </w:rPr>
      </w:pPr>
    </w:p>
    <w:p w14:paraId="3AA586B5" w14:textId="3807ABC2" w:rsidR="007213BC" w:rsidRDefault="00227F1F" w:rsidP="00227F1F">
      <w:pPr>
        <w:ind w:right="2268"/>
        <w:rPr>
          <w:rFonts w:ascii="Gill Sans" w:hAnsi="Gill Sans"/>
        </w:rPr>
      </w:pPr>
      <w:r>
        <w:rPr>
          <w:rFonts w:ascii="Gill Sans" w:hAnsi="Gill Sans"/>
        </w:rPr>
        <w:t xml:space="preserve">Use the </w:t>
      </w:r>
      <w:r>
        <w:rPr>
          <w:rFonts w:ascii="Gill Sans" w:hAnsi="Gill Sans"/>
          <w:b/>
        </w:rPr>
        <w:t>Structure Tool</w:t>
      </w:r>
      <w:r>
        <w:rPr>
          <w:rFonts w:ascii="Gill Sans" w:hAnsi="Gill Sans"/>
        </w:rPr>
        <w:t>.</w:t>
      </w:r>
      <w:r>
        <w:rPr>
          <w:rFonts w:ascii="Gill Sans" w:hAnsi="Gill Sans"/>
          <w:b/>
        </w:rPr>
        <w:t xml:space="preserve"> </w:t>
      </w:r>
      <w:r>
        <w:rPr>
          <w:rFonts w:ascii="Gill Sans" w:hAnsi="Gill Sans"/>
        </w:rPr>
        <w:t xml:space="preserve">As you </w:t>
      </w:r>
      <w:r w:rsidR="007213BC">
        <w:rPr>
          <w:rFonts w:ascii="Gill Sans" w:hAnsi="Gill Sans"/>
        </w:rPr>
        <w:t xml:space="preserve">compare the letter to Ephesus with the others, you’ll find they follow a similar pattern. Can you add </w:t>
      </w:r>
      <w:r w:rsidR="00CF1F4A">
        <w:rPr>
          <w:rFonts w:ascii="Gill Sans" w:hAnsi="Gill Sans"/>
        </w:rPr>
        <w:t xml:space="preserve">any repeated features </w:t>
      </w:r>
      <w:r w:rsidR="007213BC">
        <w:rPr>
          <w:rFonts w:ascii="Gill Sans" w:hAnsi="Gill Sans"/>
        </w:rPr>
        <w:t xml:space="preserve">to the </w:t>
      </w:r>
      <w:r w:rsidR="002C6984">
        <w:rPr>
          <w:rFonts w:ascii="Gill Sans" w:hAnsi="Gill Sans"/>
        </w:rPr>
        <w:t>list</w:t>
      </w:r>
      <w:r w:rsidR="007213BC">
        <w:rPr>
          <w:rFonts w:ascii="Gill Sans" w:hAnsi="Gill Sans"/>
        </w:rPr>
        <w:t xml:space="preserve"> below?</w:t>
      </w:r>
    </w:p>
    <w:tbl>
      <w:tblPr>
        <w:tblStyle w:val="TableGrid"/>
        <w:tblpPr w:leftFromText="180" w:rightFromText="180" w:vertAnchor="text" w:horzAnchor="page" w:tblpX="1589" w:tblpY="190"/>
        <w:tblW w:w="0" w:type="auto"/>
        <w:tblLook w:val="04A0" w:firstRow="1" w:lastRow="0" w:firstColumn="1" w:lastColumn="0" w:noHBand="0" w:noVBand="1"/>
      </w:tblPr>
      <w:tblGrid>
        <w:gridCol w:w="5567"/>
      </w:tblGrid>
      <w:tr w:rsidR="007213BC" w14:paraId="2586BB90" w14:textId="77777777" w:rsidTr="00CF1F4A">
        <w:trPr>
          <w:trHeight w:val="268"/>
        </w:trPr>
        <w:tc>
          <w:tcPr>
            <w:tcW w:w="5567" w:type="dxa"/>
          </w:tcPr>
          <w:p w14:paraId="1D32161B" w14:textId="219B0BA9" w:rsidR="007213BC" w:rsidRPr="007213BC" w:rsidRDefault="007213BC" w:rsidP="007213BC">
            <w:pPr>
              <w:ind w:right="-13"/>
              <w:rPr>
                <w:rFonts w:ascii="Baskerville" w:hAnsi="Baskerville" w:cs="Helvetica Neue"/>
                <w:color w:val="000000" w:themeColor="text1"/>
                <w:sz w:val="18"/>
                <w:szCs w:val="22"/>
                <w:lang w:val="en-US"/>
              </w:rPr>
            </w:pPr>
            <w:r w:rsidRPr="007213BC">
              <w:rPr>
                <w:rFonts w:ascii="Baskerville" w:hAnsi="Baskerville" w:cs="Helvetica Neue"/>
                <w:color w:val="000000" w:themeColor="text1"/>
                <w:sz w:val="18"/>
                <w:szCs w:val="22"/>
                <w:lang w:val="en-US"/>
              </w:rPr>
              <w:t>To the angel of the church in</w:t>
            </w:r>
            <w:r w:rsidR="00CF1F4A">
              <w:rPr>
                <w:rFonts w:ascii="Baskerville" w:hAnsi="Baskerville" w:cs="Helvetica Neue"/>
                <w:color w:val="000000" w:themeColor="text1"/>
                <w:sz w:val="18"/>
                <w:szCs w:val="22"/>
                <w:lang w:val="en-US"/>
              </w:rPr>
              <w:t>…</w:t>
            </w:r>
          </w:p>
        </w:tc>
      </w:tr>
      <w:tr w:rsidR="007213BC" w14:paraId="78FFC15C" w14:textId="77777777" w:rsidTr="00CF1F4A">
        <w:trPr>
          <w:trHeight w:val="275"/>
        </w:trPr>
        <w:tc>
          <w:tcPr>
            <w:tcW w:w="5567" w:type="dxa"/>
          </w:tcPr>
          <w:p w14:paraId="04818CB5" w14:textId="6D494932" w:rsidR="007213BC" w:rsidRPr="007213BC" w:rsidRDefault="007213BC" w:rsidP="007213BC">
            <w:pPr>
              <w:ind w:right="-13"/>
              <w:rPr>
                <w:rFonts w:ascii="Baskerville" w:hAnsi="Baskerville" w:cs="Helvetica Neue"/>
                <w:color w:val="000000" w:themeColor="text1"/>
                <w:sz w:val="18"/>
                <w:szCs w:val="22"/>
                <w:lang w:val="en-US"/>
              </w:rPr>
            </w:pPr>
            <w:r w:rsidRPr="007213BC">
              <w:rPr>
                <w:rFonts w:ascii="Baskerville" w:hAnsi="Baskerville" w:cs="Helvetica Neue"/>
                <w:color w:val="000000" w:themeColor="text1"/>
                <w:sz w:val="18"/>
                <w:szCs w:val="22"/>
                <w:lang w:val="en-US"/>
              </w:rPr>
              <w:t>The words of him who …</w:t>
            </w:r>
          </w:p>
        </w:tc>
      </w:tr>
      <w:tr w:rsidR="007213BC" w14:paraId="43D690D2" w14:textId="77777777" w:rsidTr="00CF1F4A">
        <w:trPr>
          <w:trHeight w:val="275"/>
        </w:trPr>
        <w:tc>
          <w:tcPr>
            <w:tcW w:w="5567" w:type="dxa"/>
          </w:tcPr>
          <w:p w14:paraId="3D88CABD" w14:textId="37F5F2F3" w:rsidR="007213BC" w:rsidRPr="007213BC" w:rsidRDefault="007213BC" w:rsidP="007213BC">
            <w:pPr>
              <w:ind w:right="-13"/>
              <w:rPr>
                <w:rFonts w:ascii="Baskerville" w:hAnsi="Baskerville" w:cs="Helvetica Neue"/>
                <w:color w:val="000000" w:themeColor="text1"/>
                <w:sz w:val="18"/>
                <w:szCs w:val="22"/>
                <w:lang w:val="en-US"/>
              </w:rPr>
            </w:pPr>
            <w:r w:rsidRPr="007213BC">
              <w:rPr>
                <w:rFonts w:ascii="Baskerville" w:hAnsi="Baskerville" w:cs="Helvetica Neue"/>
                <w:color w:val="000000" w:themeColor="text1"/>
                <w:sz w:val="18"/>
                <w:szCs w:val="22"/>
                <w:lang w:val="en-US"/>
              </w:rPr>
              <w:t>I know…</w:t>
            </w:r>
          </w:p>
        </w:tc>
      </w:tr>
      <w:tr w:rsidR="007213BC" w14:paraId="226FBA63" w14:textId="77777777" w:rsidTr="00CF1F4A">
        <w:trPr>
          <w:trHeight w:val="275"/>
        </w:trPr>
        <w:tc>
          <w:tcPr>
            <w:tcW w:w="5567" w:type="dxa"/>
          </w:tcPr>
          <w:p w14:paraId="2C85C1FC" w14:textId="77777777" w:rsidR="007213BC" w:rsidRPr="007213BC" w:rsidRDefault="007213BC" w:rsidP="007213BC">
            <w:pPr>
              <w:ind w:right="-13"/>
              <w:rPr>
                <w:rFonts w:ascii="Baskerville" w:hAnsi="Baskerville" w:cs="Helvetica Neue"/>
                <w:color w:val="000000" w:themeColor="text1"/>
                <w:sz w:val="18"/>
                <w:szCs w:val="22"/>
                <w:lang w:val="en-US"/>
              </w:rPr>
            </w:pPr>
          </w:p>
        </w:tc>
      </w:tr>
      <w:tr w:rsidR="007213BC" w14:paraId="0F923789" w14:textId="77777777" w:rsidTr="00CF1F4A">
        <w:trPr>
          <w:trHeight w:val="275"/>
        </w:trPr>
        <w:tc>
          <w:tcPr>
            <w:tcW w:w="5567" w:type="dxa"/>
          </w:tcPr>
          <w:p w14:paraId="5B05FB9A" w14:textId="77777777" w:rsidR="007213BC" w:rsidRPr="007213BC" w:rsidRDefault="007213BC" w:rsidP="007213BC">
            <w:pPr>
              <w:ind w:right="-13"/>
              <w:rPr>
                <w:rFonts w:ascii="Baskerville" w:hAnsi="Baskerville" w:cs="Helvetica Neue"/>
                <w:color w:val="000000" w:themeColor="text1"/>
                <w:sz w:val="18"/>
                <w:szCs w:val="22"/>
                <w:lang w:val="en-US"/>
              </w:rPr>
            </w:pPr>
          </w:p>
        </w:tc>
      </w:tr>
      <w:tr w:rsidR="007213BC" w14:paraId="099BAC11" w14:textId="77777777" w:rsidTr="00CF1F4A">
        <w:trPr>
          <w:trHeight w:val="275"/>
        </w:trPr>
        <w:tc>
          <w:tcPr>
            <w:tcW w:w="5567" w:type="dxa"/>
          </w:tcPr>
          <w:p w14:paraId="1DF636A9" w14:textId="77777777" w:rsidR="007213BC" w:rsidRPr="007213BC" w:rsidRDefault="007213BC" w:rsidP="007213BC">
            <w:pPr>
              <w:ind w:right="-13"/>
              <w:rPr>
                <w:rFonts w:ascii="Baskerville" w:hAnsi="Baskerville" w:cs="Helvetica Neue"/>
                <w:color w:val="000000" w:themeColor="text1"/>
                <w:sz w:val="18"/>
                <w:szCs w:val="22"/>
                <w:lang w:val="en-US"/>
              </w:rPr>
            </w:pPr>
          </w:p>
        </w:tc>
      </w:tr>
    </w:tbl>
    <w:p w14:paraId="1EB4A439" w14:textId="77777777" w:rsidR="007213BC" w:rsidRDefault="007213BC" w:rsidP="00227F1F">
      <w:pPr>
        <w:ind w:right="2268"/>
        <w:rPr>
          <w:rFonts w:ascii="Gill Sans" w:hAnsi="Gill Sans"/>
        </w:rPr>
      </w:pPr>
    </w:p>
    <w:p w14:paraId="751BFDA4" w14:textId="77777777" w:rsidR="007213BC" w:rsidRDefault="007213BC" w:rsidP="00227F1F">
      <w:pPr>
        <w:ind w:right="2268"/>
        <w:rPr>
          <w:rFonts w:ascii="Gill Sans" w:hAnsi="Gill Sans"/>
        </w:rPr>
      </w:pPr>
    </w:p>
    <w:p w14:paraId="4DDE6C4C" w14:textId="77777777" w:rsidR="007213BC" w:rsidRDefault="007213BC" w:rsidP="00227F1F">
      <w:pPr>
        <w:ind w:right="2268"/>
        <w:rPr>
          <w:rFonts w:ascii="Gill Sans" w:hAnsi="Gill Sans"/>
        </w:rPr>
      </w:pPr>
    </w:p>
    <w:p w14:paraId="68ED72DA" w14:textId="77777777" w:rsidR="007213BC" w:rsidRDefault="007213BC" w:rsidP="00227F1F">
      <w:pPr>
        <w:ind w:right="2268"/>
        <w:rPr>
          <w:rFonts w:ascii="Gill Sans" w:hAnsi="Gill Sans"/>
        </w:rPr>
      </w:pPr>
    </w:p>
    <w:p w14:paraId="785C0DD4" w14:textId="77777777" w:rsidR="007213BC" w:rsidRDefault="007213BC" w:rsidP="00227F1F">
      <w:pPr>
        <w:ind w:right="2268"/>
        <w:rPr>
          <w:rFonts w:ascii="Gill Sans" w:hAnsi="Gill Sans"/>
        </w:rPr>
      </w:pPr>
    </w:p>
    <w:p w14:paraId="7E8B68C9" w14:textId="77777777" w:rsidR="007213BC" w:rsidRDefault="007213BC" w:rsidP="00227F1F">
      <w:pPr>
        <w:ind w:right="2268"/>
        <w:rPr>
          <w:rFonts w:ascii="Gill Sans" w:hAnsi="Gill Sans"/>
        </w:rPr>
      </w:pPr>
    </w:p>
    <w:p w14:paraId="2C4FA717" w14:textId="77777777" w:rsidR="00CF1F4A" w:rsidRDefault="00CF1F4A" w:rsidP="001E3189">
      <w:pPr>
        <w:pStyle w:val="ListParagraph"/>
        <w:ind w:right="2268"/>
        <w:rPr>
          <w:rFonts w:ascii="Gill Sans" w:eastAsia="Times New Roman" w:hAnsi="Gill Sans" w:cs="Times New Roman"/>
        </w:rPr>
      </w:pPr>
    </w:p>
    <w:p w14:paraId="06C9E464" w14:textId="77777777" w:rsidR="00CF1F4A" w:rsidRDefault="00CF1F4A" w:rsidP="001E3189">
      <w:pPr>
        <w:pStyle w:val="ListParagraph"/>
        <w:ind w:right="2268"/>
        <w:rPr>
          <w:rFonts w:ascii="Gill Sans" w:eastAsia="Times New Roman" w:hAnsi="Gill Sans" w:cs="Times New Roman"/>
        </w:rPr>
      </w:pPr>
    </w:p>
    <w:p w14:paraId="66911FF6" w14:textId="77777777" w:rsidR="00CF1F4A" w:rsidRDefault="00CF1F4A" w:rsidP="001E3189">
      <w:pPr>
        <w:pStyle w:val="ListParagraph"/>
        <w:ind w:right="2268"/>
        <w:rPr>
          <w:rFonts w:ascii="Gill Sans" w:eastAsia="Times New Roman" w:hAnsi="Gill Sans" w:cs="Times New Roman"/>
        </w:rPr>
      </w:pPr>
    </w:p>
    <w:p w14:paraId="698DA61B" w14:textId="77777777" w:rsidR="002C6984" w:rsidRDefault="002C6984" w:rsidP="001E3189">
      <w:pPr>
        <w:pStyle w:val="ListParagraph"/>
        <w:ind w:right="2268"/>
        <w:rPr>
          <w:rFonts w:ascii="Gill Sans" w:eastAsia="Times New Roman" w:hAnsi="Gill Sans" w:cs="Times New Roman"/>
        </w:rPr>
      </w:pPr>
    </w:p>
    <w:p w14:paraId="11F9A0CB" w14:textId="77777777" w:rsidR="00CF1F4A" w:rsidRDefault="00CF1F4A" w:rsidP="001E3189">
      <w:pPr>
        <w:pStyle w:val="ListParagraph"/>
        <w:ind w:right="2268"/>
        <w:rPr>
          <w:rFonts w:ascii="Gill Sans" w:eastAsia="Times New Roman" w:hAnsi="Gill Sans" w:cs="Times New Roman"/>
        </w:rPr>
      </w:pPr>
    </w:p>
    <w:p w14:paraId="5CD5D282" w14:textId="77777777" w:rsidR="00CF1F4A" w:rsidRDefault="00CF1F4A" w:rsidP="001E3189">
      <w:pPr>
        <w:pStyle w:val="ListParagraph"/>
        <w:ind w:right="2268"/>
        <w:rPr>
          <w:rFonts w:ascii="Gill Sans" w:eastAsia="Times New Roman" w:hAnsi="Gill Sans" w:cs="Times New Roman"/>
        </w:rPr>
      </w:pPr>
    </w:p>
    <w:p w14:paraId="1817A8F2" w14:textId="09EE15E4" w:rsidR="00CF1F4A" w:rsidRDefault="00CF1F4A" w:rsidP="00CF1F4A">
      <w:pPr>
        <w:ind w:right="2268"/>
        <w:rPr>
          <w:rFonts w:ascii="Gill Sans" w:hAnsi="Gill Sans"/>
        </w:rPr>
      </w:pPr>
      <w:r w:rsidRPr="00CF1F4A">
        <w:rPr>
          <w:rFonts w:ascii="Gill Sans" w:hAnsi="Gill Sans"/>
        </w:rPr>
        <w:t>The church in Ephesus has got lots right</w:t>
      </w:r>
      <w:r w:rsidR="002C6984">
        <w:rPr>
          <w:rFonts w:ascii="Gill Sans" w:hAnsi="Gill Sans"/>
        </w:rPr>
        <w:t xml:space="preserve"> (vv2-3, v6)</w:t>
      </w:r>
      <w:r w:rsidRPr="00CF1F4A">
        <w:rPr>
          <w:rFonts w:ascii="Gill Sans" w:hAnsi="Gill Sans"/>
        </w:rPr>
        <w:t xml:space="preserve">. But </w:t>
      </w:r>
      <w:r w:rsidR="002C6984">
        <w:rPr>
          <w:rFonts w:ascii="Gill Sans" w:hAnsi="Gill Sans"/>
        </w:rPr>
        <w:t>sandwiched between these comes one thing that they have got wrong (v4).</w:t>
      </w:r>
    </w:p>
    <w:p w14:paraId="14ECD5E1" w14:textId="77777777" w:rsidR="00CF1F4A" w:rsidRDefault="00CF1F4A" w:rsidP="00CF1F4A">
      <w:pPr>
        <w:ind w:right="2268"/>
        <w:rPr>
          <w:rFonts w:ascii="Gill Sans" w:hAnsi="Gill Sans"/>
        </w:rPr>
      </w:pPr>
    </w:p>
    <w:p w14:paraId="5EB90DED" w14:textId="14B043A4" w:rsidR="00CF1F4A" w:rsidRPr="00CF1F4A" w:rsidRDefault="00CF1F4A" w:rsidP="00CF1F4A">
      <w:pPr>
        <w:pStyle w:val="ListParagraph"/>
        <w:numPr>
          <w:ilvl w:val="0"/>
          <w:numId w:val="31"/>
        </w:numPr>
        <w:ind w:right="2268"/>
        <w:rPr>
          <w:rFonts w:ascii="Gill Sans" w:hAnsi="Gill Sans"/>
        </w:rPr>
      </w:pPr>
      <w:r w:rsidRPr="00CF1F4A">
        <w:rPr>
          <w:rFonts w:ascii="Gill Sans" w:hAnsi="Gill Sans"/>
        </w:rPr>
        <w:t xml:space="preserve">Use the </w:t>
      </w:r>
      <w:r>
        <w:rPr>
          <w:rFonts w:ascii="Gill Sans" w:hAnsi="Gill Sans"/>
          <w:b/>
        </w:rPr>
        <w:t>Context Tool</w:t>
      </w:r>
      <w:r w:rsidRPr="00CF1F4A">
        <w:rPr>
          <w:rFonts w:ascii="Gill Sans" w:hAnsi="Gill Sans"/>
        </w:rPr>
        <w:t>.</w:t>
      </w:r>
      <w:r>
        <w:rPr>
          <w:rFonts w:ascii="Gill Sans" w:hAnsi="Gill Sans"/>
          <w:b/>
        </w:rPr>
        <w:t xml:space="preserve"> </w:t>
      </w:r>
      <w:r w:rsidRPr="00CF1F4A">
        <w:rPr>
          <w:rFonts w:ascii="Gill Sans" w:hAnsi="Gill Sans"/>
        </w:rPr>
        <w:t xml:space="preserve">How does </w:t>
      </w:r>
      <w:r w:rsidR="002C6984">
        <w:rPr>
          <w:rFonts w:ascii="Gill Sans" w:hAnsi="Gill Sans"/>
        </w:rPr>
        <w:t>Jesus’</w:t>
      </w:r>
      <w:r w:rsidRPr="00CF1F4A">
        <w:rPr>
          <w:rFonts w:ascii="Gill Sans" w:hAnsi="Gill Sans"/>
        </w:rPr>
        <w:t xml:space="preserve"> correction </w:t>
      </w:r>
      <w:r w:rsidR="002C6984">
        <w:rPr>
          <w:rFonts w:ascii="Gill Sans" w:hAnsi="Gill Sans"/>
        </w:rPr>
        <w:t>in</w:t>
      </w:r>
      <w:r w:rsidRPr="00CF1F4A">
        <w:rPr>
          <w:rFonts w:ascii="Gill Sans" w:hAnsi="Gill Sans"/>
        </w:rPr>
        <w:t xml:space="preserve"> v5</w:t>
      </w:r>
      <w:r>
        <w:rPr>
          <w:rFonts w:ascii="Gill Sans" w:hAnsi="Gill Sans"/>
        </w:rPr>
        <w:t>a</w:t>
      </w:r>
      <w:r w:rsidRPr="00CF1F4A">
        <w:rPr>
          <w:rFonts w:ascii="Gill Sans" w:hAnsi="Gill Sans"/>
        </w:rPr>
        <w:t xml:space="preserve"> help </w:t>
      </w:r>
      <w:r>
        <w:rPr>
          <w:rFonts w:ascii="Gill Sans" w:hAnsi="Gill Sans"/>
        </w:rPr>
        <w:t xml:space="preserve">us </w:t>
      </w:r>
      <w:r w:rsidRPr="00CF1F4A">
        <w:rPr>
          <w:rFonts w:ascii="Gill Sans" w:hAnsi="Gill Sans"/>
        </w:rPr>
        <w:t xml:space="preserve">to understand the </w:t>
      </w:r>
      <w:r w:rsidRPr="00CF1F4A">
        <w:rPr>
          <w:rFonts w:ascii="Gill Sans" w:hAnsi="Gill Sans"/>
          <w:i/>
        </w:rPr>
        <w:t>nature</w:t>
      </w:r>
      <w:r w:rsidRPr="00CF1F4A">
        <w:rPr>
          <w:rFonts w:ascii="Gill Sans" w:hAnsi="Gill Sans"/>
        </w:rPr>
        <w:t xml:space="preserve"> of the problem in v4?</w:t>
      </w:r>
    </w:p>
    <w:p w14:paraId="49325830" w14:textId="77777777" w:rsidR="001E3189" w:rsidRDefault="001E3189" w:rsidP="001E3189">
      <w:pPr>
        <w:pStyle w:val="ListParagraph"/>
        <w:ind w:right="2268"/>
        <w:rPr>
          <w:rFonts w:ascii="Gill Sans" w:hAnsi="Gill Sans"/>
        </w:rPr>
      </w:pPr>
    </w:p>
    <w:p w14:paraId="6566FC12" w14:textId="77777777" w:rsidR="002C6984" w:rsidRDefault="002C6984" w:rsidP="001E3189">
      <w:pPr>
        <w:pStyle w:val="ListParagraph"/>
        <w:ind w:right="2268"/>
        <w:rPr>
          <w:rFonts w:ascii="Gill Sans" w:hAnsi="Gill Sans"/>
        </w:rPr>
      </w:pPr>
    </w:p>
    <w:p w14:paraId="3AE11FCC" w14:textId="77777777" w:rsidR="002C6984" w:rsidRDefault="002C6984" w:rsidP="001E3189">
      <w:pPr>
        <w:pStyle w:val="ListParagraph"/>
        <w:ind w:right="2268"/>
        <w:rPr>
          <w:rFonts w:ascii="Gill Sans" w:hAnsi="Gill Sans"/>
        </w:rPr>
      </w:pPr>
    </w:p>
    <w:p w14:paraId="7EBE24E9" w14:textId="77777777" w:rsidR="00CF1F4A" w:rsidRDefault="00CF1F4A" w:rsidP="001E3189">
      <w:pPr>
        <w:pStyle w:val="ListParagraph"/>
        <w:ind w:right="2268"/>
        <w:rPr>
          <w:rFonts w:ascii="Gill Sans" w:hAnsi="Gill Sans"/>
        </w:rPr>
      </w:pPr>
    </w:p>
    <w:p w14:paraId="2B6E03A7" w14:textId="57941E52" w:rsidR="001E3189" w:rsidRDefault="00CF1F4A" w:rsidP="001E3189">
      <w:pPr>
        <w:pStyle w:val="ListParagraph"/>
        <w:numPr>
          <w:ilvl w:val="0"/>
          <w:numId w:val="31"/>
        </w:numPr>
        <w:ind w:right="2268"/>
        <w:rPr>
          <w:rFonts w:ascii="Gill Sans" w:hAnsi="Gill Sans"/>
        </w:rPr>
      </w:pPr>
      <w:r>
        <w:rPr>
          <w:rFonts w:ascii="Gill Sans" w:hAnsi="Gill Sans"/>
        </w:rPr>
        <w:t xml:space="preserve">Use the </w:t>
      </w:r>
      <w:r w:rsidRPr="00CF1F4A">
        <w:rPr>
          <w:rFonts w:ascii="Gill Sans" w:hAnsi="Gill Sans"/>
          <w:b/>
        </w:rPr>
        <w:t>Context Tool</w:t>
      </w:r>
      <w:r>
        <w:rPr>
          <w:rFonts w:ascii="Gill Sans" w:hAnsi="Gill Sans"/>
          <w:b/>
        </w:rPr>
        <w:t xml:space="preserve"> </w:t>
      </w:r>
      <w:r w:rsidRPr="00CF1F4A">
        <w:rPr>
          <w:rFonts w:ascii="Gill Sans" w:hAnsi="Gill Sans"/>
        </w:rPr>
        <w:t>again</w:t>
      </w:r>
      <w:r>
        <w:rPr>
          <w:rFonts w:ascii="Gill Sans" w:hAnsi="Gill Sans"/>
        </w:rPr>
        <w:t xml:space="preserve">. How does </w:t>
      </w:r>
      <w:r w:rsidR="002C6984">
        <w:rPr>
          <w:rFonts w:ascii="Gill Sans" w:hAnsi="Gill Sans"/>
        </w:rPr>
        <w:t>Jesus’</w:t>
      </w:r>
      <w:r>
        <w:rPr>
          <w:rFonts w:ascii="Gill Sans" w:hAnsi="Gill Sans"/>
        </w:rPr>
        <w:t xml:space="preserve"> warning </w:t>
      </w:r>
      <w:r w:rsidR="002C6984">
        <w:rPr>
          <w:rFonts w:ascii="Gill Sans" w:hAnsi="Gill Sans"/>
        </w:rPr>
        <w:t>in</w:t>
      </w:r>
      <w:r>
        <w:rPr>
          <w:rFonts w:ascii="Gill Sans" w:hAnsi="Gill Sans"/>
        </w:rPr>
        <w:t xml:space="preserve"> v5b help us to understand the </w:t>
      </w:r>
      <w:r w:rsidRPr="00CF1F4A">
        <w:rPr>
          <w:rFonts w:ascii="Gill Sans" w:hAnsi="Gill Sans"/>
          <w:i/>
        </w:rPr>
        <w:t>seriousness</w:t>
      </w:r>
      <w:r>
        <w:rPr>
          <w:rFonts w:ascii="Gill Sans" w:hAnsi="Gill Sans"/>
        </w:rPr>
        <w:t xml:space="preserve"> of the problem in v4?</w:t>
      </w:r>
    </w:p>
    <w:p w14:paraId="368EEBD2" w14:textId="77777777" w:rsidR="001E3189" w:rsidRDefault="001E3189" w:rsidP="001E3189">
      <w:pPr>
        <w:pStyle w:val="ListParagraph"/>
        <w:ind w:right="2268"/>
        <w:rPr>
          <w:rFonts w:ascii="Gill Sans" w:hAnsi="Gill Sans"/>
        </w:rPr>
      </w:pPr>
    </w:p>
    <w:p w14:paraId="2E78E495" w14:textId="77777777" w:rsidR="001E3189" w:rsidRDefault="001E3189" w:rsidP="00CF1F4A">
      <w:pPr>
        <w:rPr>
          <w:rFonts w:ascii="Gill Sans" w:eastAsiaTheme="minorHAnsi" w:hAnsi="Gill Sans" w:cstheme="minorBidi"/>
        </w:rPr>
      </w:pPr>
    </w:p>
    <w:p w14:paraId="7D23A474" w14:textId="77777777" w:rsidR="00CF1F4A" w:rsidRPr="00CF1F4A" w:rsidRDefault="00CF1F4A" w:rsidP="00CF1F4A">
      <w:pPr>
        <w:rPr>
          <w:rFonts w:ascii="Gill Sans" w:hAnsi="Gill Sans"/>
        </w:rPr>
      </w:pPr>
    </w:p>
    <w:p w14:paraId="6EE5E9EA" w14:textId="77777777" w:rsidR="001E3189" w:rsidRDefault="001E3189" w:rsidP="001E3189">
      <w:pPr>
        <w:pStyle w:val="ListParagraph"/>
        <w:rPr>
          <w:rFonts w:ascii="Gill Sans" w:hAnsi="Gill Sans"/>
        </w:rPr>
      </w:pPr>
    </w:p>
    <w:p w14:paraId="40BE73A3" w14:textId="77777777" w:rsidR="002C6984" w:rsidRDefault="002C6984" w:rsidP="001E3189">
      <w:pPr>
        <w:pStyle w:val="ListParagraph"/>
        <w:rPr>
          <w:rFonts w:ascii="Gill Sans" w:hAnsi="Gill Sans"/>
        </w:rPr>
      </w:pPr>
    </w:p>
    <w:p w14:paraId="054BA248" w14:textId="77777777" w:rsidR="001E3189" w:rsidRPr="00EE365E" w:rsidRDefault="001E3189" w:rsidP="001E3189">
      <w:pPr>
        <w:pStyle w:val="ListParagraph"/>
        <w:rPr>
          <w:rFonts w:ascii="Gill Sans" w:hAnsi="Gill Sans"/>
        </w:rPr>
      </w:pPr>
    </w:p>
    <w:p w14:paraId="419D69C4" w14:textId="3CB16EB4" w:rsidR="001E3189" w:rsidRPr="00CA297B" w:rsidRDefault="001E3189" w:rsidP="001E3189">
      <w:pPr>
        <w:ind w:right="2268"/>
        <w:rPr>
          <w:rFonts w:ascii="Gill Sans" w:hAnsi="Gill Sans"/>
          <w:i/>
        </w:rPr>
      </w:pPr>
      <w:r>
        <w:rPr>
          <w:rFonts w:ascii="Gill Sans" w:hAnsi="Gill Sans"/>
        </w:rPr>
        <w:t xml:space="preserve">Use the </w:t>
      </w:r>
      <w:r w:rsidRPr="00EE365E">
        <w:rPr>
          <w:rFonts w:ascii="Gill Sans" w:hAnsi="Gill Sans"/>
          <w:b/>
        </w:rPr>
        <w:t>‘So What?’ Tool</w:t>
      </w:r>
      <w:r>
        <w:rPr>
          <w:rFonts w:ascii="Gill Sans" w:hAnsi="Gill Sans"/>
        </w:rPr>
        <w:t xml:space="preserve">. </w:t>
      </w:r>
      <w:r w:rsidR="00CF1F4A">
        <w:rPr>
          <w:rFonts w:ascii="Gill Sans" w:hAnsi="Gill Sans"/>
        </w:rPr>
        <w:t>The Greek words for “you”</w:t>
      </w:r>
      <w:r w:rsidR="002C6984">
        <w:rPr>
          <w:rFonts w:ascii="Gill Sans" w:hAnsi="Gill Sans"/>
        </w:rPr>
        <w:t xml:space="preserve"> and “</w:t>
      </w:r>
      <w:proofErr w:type="gramStart"/>
      <w:r w:rsidR="002C6984">
        <w:rPr>
          <w:rFonts w:ascii="Gill Sans" w:hAnsi="Gill Sans"/>
        </w:rPr>
        <w:t>your</w:t>
      </w:r>
      <w:proofErr w:type="gramEnd"/>
      <w:r w:rsidR="002C6984">
        <w:rPr>
          <w:rFonts w:ascii="Gill Sans" w:hAnsi="Gill Sans"/>
        </w:rPr>
        <w:t>”</w:t>
      </w:r>
      <w:r w:rsidR="00CF1F4A">
        <w:rPr>
          <w:rFonts w:ascii="Gill Sans" w:hAnsi="Gill Sans"/>
        </w:rPr>
        <w:t xml:space="preserve"> in vv2-6 are plural: Jesus is addressing the church in Ephesus as a whole. But then the “he” </w:t>
      </w:r>
      <w:r w:rsidR="002C6984">
        <w:rPr>
          <w:rFonts w:ascii="Gill Sans" w:hAnsi="Gill Sans"/>
        </w:rPr>
        <w:t>and “him” of</w:t>
      </w:r>
      <w:r w:rsidR="00CF1F4A">
        <w:rPr>
          <w:rFonts w:ascii="Gill Sans" w:hAnsi="Gill Sans"/>
        </w:rPr>
        <w:t xml:space="preserve"> v7 </w:t>
      </w:r>
      <w:r w:rsidR="002C6984">
        <w:rPr>
          <w:rFonts w:ascii="Gill Sans" w:hAnsi="Gill Sans"/>
        </w:rPr>
        <w:t>are</w:t>
      </w:r>
      <w:r w:rsidR="00CF1F4A">
        <w:rPr>
          <w:rFonts w:ascii="Gill Sans" w:hAnsi="Gill Sans"/>
        </w:rPr>
        <w:t xml:space="preserve"> singular: Jesus is addressing each individual hearer. How does that help us think about </w:t>
      </w:r>
      <w:r w:rsidR="008C06B6">
        <w:rPr>
          <w:rFonts w:ascii="Gill Sans" w:hAnsi="Gill Sans"/>
        </w:rPr>
        <w:t>our responsibility, both for our own relationship with God, and the relationships of those around us</w:t>
      </w:r>
      <w:r w:rsidR="00CF1F4A">
        <w:rPr>
          <w:rFonts w:ascii="Gill Sans" w:hAnsi="Gill Sans"/>
        </w:rPr>
        <w:t xml:space="preserve">? </w:t>
      </w:r>
    </w:p>
    <w:p w14:paraId="4EEF543A" w14:textId="77777777" w:rsidR="001E3189" w:rsidRDefault="001E3189" w:rsidP="001E3189">
      <w:pPr>
        <w:ind w:right="2268"/>
        <w:rPr>
          <w:rFonts w:ascii="Gill Sans" w:hAnsi="Gill Sans"/>
        </w:rPr>
      </w:pPr>
    </w:p>
    <w:p w14:paraId="4E7F0E9C" w14:textId="4C3F8EAF" w:rsidR="00E91A0F" w:rsidRDefault="00E91A0F">
      <w:pPr>
        <w:rPr>
          <w:rFonts w:ascii="Gill Sans" w:hAnsi="Gill Sans"/>
        </w:rPr>
      </w:pPr>
      <w:r>
        <w:rPr>
          <w:rFonts w:ascii="Gill Sans" w:hAnsi="Gill Sans"/>
        </w:rPr>
        <w:br w:type="page"/>
      </w:r>
    </w:p>
    <w:p w14:paraId="3C24316D" w14:textId="03417F90" w:rsidR="00E91A0F" w:rsidRPr="00476946" w:rsidRDefault="00E91A0F" w:rsidP="00E91A0F">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2:8-11</w:t>
      </w:r>
    </w:p>
    <w:p w14:paraId="5388ECB3" w14:textId="77777777" w:rsidR="00E91A0F" w:rsidRPr="00476946" w:rsidRDefault="00E91A0F" w:rsidP="00E91A0F">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E91A0F" w:rsidRPr="00476946" w:rsidSect="00426790">
          <w:pgSz w:w="11900" w:h="16840"/>
          <w:pgMar w:top="782" w:right="1105" w:bottom="1132" w:left="1156" w:header="720" w:footer="720" w:gutter="0"/>
          <w:cols w:space="720"/>
          <w:docGrid w:linePitch="360"/>
        </w:sectPr>
      </w:pPr>
    </w:p>
    <w:p w14:paraId="39A41721" w14:textId="524FDFE7" w:rsidR="00E91A0F" w:rsidRPr="00E91A0F" w:rsidRDefault="00E91A0F" w:rsidP="00E91A0F">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67182C38" w14:textId="4FC024D4" w:rsidR="00E91A0F" w:rsidRPr="00E91A0F" w:rsidRDefault="00E91A0F" w:rsidP="00E91A0F">
      <w:pPr>
        <w:tabs>
          <w:tab w:val="left" w:pos="284"/>
          <w:tab w:val="left" w:pos="567"/>
        </w:tabs>
        <w:autoSpaceDE w:val="0"/>
        <w:autoSpaceDN w:val="0"/>
        <w:adjustRightInd w:val="0"/>
        <w:ind w:left="851" w:right="5386"/>
        <w:jc w:val="both"/>
        <w:rPr>
          <w:rFonts w:ascii="Baskerville" w:hAnsi="Baskerville" w:cs="Helvetica Neue"/>
          <w:color w:val="000000" w:themeColor="text1"/>
          <w:sz w:val="22"/>
          <w:szCs w:val="22"/>
          <w:lang w:val="en-US"/>
        </w:rPr>
      </w:pPr>
      <w:r w:rsidRPr="00E91A0F">
        <w:rPr>
          <w:rFonts w:ascii="Baskerville" w:hAnsi="Baskerville" w:cs="Helvetica Neue"/>
          <w:b/>
          <w:bCs/>
          <w:color w:val="000000" w:themeColor="text1"/>
          <w:sz w:val="22"/>
          <w:szCs w:val="22"/>
          <w:vertAlign w:val="superscript"/>
          <w:lang w:val="en-US"/>
        </w:rPr>
        <w:t>8</w:t>
      </w:r>
      <w:r w:rsidRPr="00E91A0F">
        <w:rPr>
          <w:rFonts w:ascii="Baskerville" w:hAnsi="Baskerville" w:cs="Helvetica Neue"/>
          <w:color w:val="000000" w:themeColor="text1"/>
          <w:sz w:val="22"/>
          <w:szCs w:val="22"/>
          <w:vertAlign w:val="superscript"/>
          <w:lang w:val="en-US"/>
        </w:rPr>
        <w:t xml:space="preserve"> </w:t>
      </w:r>
      <w:r w:rsidRPr="00E91A0F">
        <w:rPr>
          <w:rFonts w:ascii="Baskerville" w:hAnsi="Baskerville" w:cs="Helvetica Neue"/>
          <w:color w:val="000000" w:themeColor="text1"/>
          <w:sz w:val="22"/>
          <w:szCs w:val="22"/>
          <w:lang w:val="en-US"/>
        </w:rPr>
        <w:t>“And to the angel of the church in Smyrna write: ‘The words of the first and the last, who died and came to life.</w:t>
      </w:r>
    </w:p>
    <w:p w14:paraId="25655B61" w14:textId="77777777" w:rsidR="00E91A0F" w:rsidRPr="00E91A0F" w:rsidRDefault="00E91A0F" w:rsidP="00E91A0F">
      <w:pPr>
        <w:tabs>
          <w:tab w:val="left" w:pos="284"/>
          <w:tab w:val="left" w:pos="567"/>
        </w:tabs>
        <w:autoSpaceDE w:val="0"/>
        <w:autoSpaceDN w:val="0"/>
        <w:adjustRightInd w:val="0"/>
        <w:ind w:left="851" w:right="5386"/>
        <w:jc w:val="both"/>
        <w:rPr>
          <w:rFonts w:ascii="Baskerville" w:hAnsi="Baskerville" w:cs="Helvetica Neue"/>
          <w:color w:val="000000" w:themeColor="text1"/>
          <w:sz w:val="22"/>
          <w:szCs w:val="22"/>
          <w:lang w:val="en-US"/>
        </w:rPr>
      </w:pPr>
    </w:p>
    <w:p w14:paraId="0F3798D2" w14:textId="4EFD8911" w:rsidR="00E91A0F" w:rsidRPr="0012157E" w:rsidRDefault="00E91A0F" w:rsidP="00E91A0F">
      <w:pPr>
        <w:tabs>
          <w:tab w:val="left" w:pos="284"/>
          <w:tab w:val="left" w:pos="567"/>
        </w:tabs>
        <w:autoSpaceDE w:val="0"/>
        <w:autoSpaceDN w:val="0"/>
        <w:adjustRightInd w:val="0"/>
        <w:ind w:left="851" w:right="5386"/>
        <w:jc w:val="both"/>
        <w:rPr>
          <w:rFonts w:ascii="Baskerville" w:hAnsi="Baskerville" w:cs="Helvetica Neue"/>
          <w:color w:val="000000" w:themeColor="text1"/>
          <w:sz w:val="22"/>
          <w:szCs w:val="22"/>
          <w:lang w:val="en-US"/>
        </w:rPr>
        <w:sectPr w:rsidR="00E91A0F" w:rsidRPr="0012157E" w:rsidSect="00F660E3">
          <w:type w:val="continuous"/>
          <w:pgSz w:w="11900" w:h="16840"/>
          <w:pgMar w:top="782" w:right="1105" w:bottom="1132" w:left="1440" w:header="720" w:footer="720" w:gutter="0"/>
          <w:cols w:space="720"/>
          <w:docGrid w:linePitch="360"/>
        </w:sectPr>
      </w:pPr>
      <w:r w:rsidRPr="00E91A0F">
        <w:rPr>
          <w:rFonts w:ascii="Baskerville" w:hAnsi="Baskerville" w:cs="Helvetica Neue"/>
          <w:b/>
          <w:bCs/>
          <w:color w:val="000000" w:themeColor="text1"/>
          <w:sz w:val="22"/>
          <w:szCs w:val="22"/>
          <w:vertAlign w:val="superscript"/>
          <w:lang w:val="en-US"/>
        </w:rPr>
        <w:t>9</w:t>
      </w:r>
      <w:r w:rsidRPr="00E91A0F">
        <w:rPr>
          <w:rFonts w:ascii="Baskerville" w:hAnsi="Baskerville" w:cs="Helvetica Neue"/>
          <w:color w:val="000000" w:themeColor="text1"/>
          <w:sz w:val="22"/>
          <w:szCs w:val="22"/>
          <w:lang w:val="en-US"/>
        </w:rPr>
        <w:t> </w:t>
      </w:r>
      <w:proofErr w:type="gramStart"/>
      <w:r w:rsidRPr="00E91A0F">
        <w:rPr>
          <w:rFonts w:ascii="Baskerville" w:hAnsi="Baskerville" w:cs="Helvetica Neue"/>
          <w:color w:val="000000" w:themeColor="text1"/>
          <w:sz w:val="22"/>
          <w:szCs w:val="22"/>
          <w:lang w:val="en-US"/>
        </w:rPr>
        <w:t>“ ‘</w:t>
      </w:r>
      <w:proofErr w:type="gramEnd"/>
      <w:r w:rsidRPr="00E91A0F">
        <w:rPr>
          <w:rFonts w:ascii="Baskerville" w:hAnsi="Baskerville" w:cs="Helvetica Neue"/>
          <w:color w:val="000000" w:themeColor="text1"/>
          <w:sz w:val="22"/>
          <w:szCs w:val="22"/>
          <w:lang w:val="en-US"/>
        </w:rPr>
        <w:t xml:space="preserve">I know your tribulation and your poverty (but you are rich) and the slander of those who say that they are Jews and are </w:t>
      </w:r>
      <w:proofErr w:type="gramStart"/>
      <w:r w:rsidRPr="00E91A0F">
        <w:rPr>
          <w:rFonts w:ascii="Baskerville" w:hAnsi="Baskerville" w:cs="Helvetica Neue"/>
          <w:color w:val="000000" w:themeColor="text1"/>
          <w:sz w:val="22"/>
          <w:szCs w:val="22"/>
          <w:lang w:val="en-US"/>
        </w:rPr>
        <w:t>not, but</w:t>
      </w:r>
      <w:proofErr w:type="gramEnd"/>
      <w:r w:rsidRPr="00E91A0F">
        <w:rPr>
          <w:rFonts w:ascii="Baskerville" w:hAnsi="Baskerville" w:cs="Helvetica Neue"/>
          <w:color w:val="000000" w:themeColor="text1"/>
          <w:sz w:val="22"/>
          <w:szCs w:val="22"/>
          <w:lang w:val="en-US"/>
        </w:rPr>
        <w:t xml:space="preserve"> are a synagogue of Satan. </w:t>
      </w:r>
      <w:r w:rsidRPr="00E91A0F">
        <w:rPr>
          <w:rFonts w:ascii="Baskerville" w:hAnsi="Baskerville" w:cs="Helvetica Neue"/>
          <w:b/>
          <w:bCs/>
          <w:color w:val="000000" w:themeColor="text1"/>
          <w:sz w:val="22"/>
          <w:szCs w:val="22"/>
          <w:vertAlign w:val="superscript"/>
          <w:lang w:val="en-US"/>
        </w:rPr>
        <w:t>10</w:t>
      </w:r>
      <w:r w:rsidRPr="00E91A0F">
        <w:rPr>
          <w:rFonts w:ascii="Baskerville" w:hAnsi="Baskerville" w:cs="Helvetica Neue"/>
          <w:color w:val="000000" w:themeColor="text1"/>
          <w:sz w:val="22"/>
          <w:szCs w:val="22"/>
          <w:lang w:val="en-US"/>
        </w:rPr>
        <w:t xml:space="preserve"> Do </w:t>
      </w:r>
      <w:proofErr w:type="gramStart"/>
      <w:r w:rsidRPr="00E91A0F">
        <w:rPr>
          <w:rFonts w:ascii="Baskerville" w:hAnsi="Baskerville" w:cs="Helvetica Neue"/>
          <w:color w:val="000000" w:themeColor="text1"/>
          <w:sz w:val="22"/>
          <w:szCs w:val="22"/>
          <w:lang w:val="en-US"/>
        </w:rPr>
        <w:t>not fear</w:t>
      </w:r>
      <w:proofErr w:type="gramEnd"/>
      <w:r w:rsidRPr="00E91A0F">
        <w:rPr>
          <w:rFonts w:ascii="Baskerville" w:hAnsi="Baskerville" w:cs="Helvetica Neue"/>
          <w:color w:val="000000" w:themeColor="text1"/>
          <w:sz w:val="22"/>
          <w:szCs w:val="22"/>
          <w:lang w:val="en-US"/>
        </w:rPr>
        <w:t xml:space="preserve"> what you are about to suffer. Behold, the devil is about to throw some of you into prison, that you may be tested, and for ten days you will have tribulation. Be faithful unto death, and I will give you the crown of life. </w:t>
      </w:r>
      <w:r w:rsidRPr="00E91A0F">
        <w:rPr>
          <w:rFonts w:ascii="Baskerville" w:hAnsi="Baskerville" w:cs="Helvetica Neue"/>
          <w:b/>
          <w:bCs/>
          <w:color w:val="000000" w:themeColor="text1"/>
          <w:sz w:val="22"/>
          <w:szCs w:val="22"/>
          <w:vertAlign w:val="superscript"/>
          <w:lang w:val="en-US"/>
        </w:rPr>
        <w:t>11</w:t>
      </w:r>
      <w:r w:rsidRPr="00E91A0F">
        <w:rPr>
          <w:rFonts w:ascii="Baskerville" w:hAnsi="Baskerville" w:cs="Helvetica Neue"/>
          <w:color w:val="000000" w:themeColor="text1"/>
          <w:sz w:val="22"/>
          <w:szCs w:val="22"/>
          <w:lang w:val="en-US"/>
        </w:rPr>
        <w:t xml:space="preserve"> He who has an ear, let him hear what the Spirit says to the churches. The one who conquers will not be hurt by the second death.’</w:t>
      </w:r>
    </w:p>
    <w:p w14:paraId="62EE6530" w14:textId="0C8309E8" w:rsidR="00E91A0F" w:rsidRPr="00C17FA9" w:rsidRDefault="00E91A0F" w:rsidP="00E91A0F">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67456" behindDoc="0" locked="0" layoutInCell="1" allowOverlap="1" wp14:anchorId="7E6D315C" wp14:editId="3E0B90B5">
                <wp:simplePos x="0" y="0"/>
                <wp:positionH relativeFrom="column">
                  <wp:posOffset>4785360</wp:posOffset>
                </wp:positionH>
                <wp:positionV relativeFrom="paragraph">
                  <wp:posOffset>-255097</wp:posOffset>
                </wp:positionV>
                <wp:extent cx="1813560" cy="10141527"/>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03B4587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8B2797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1E99DF9"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A5E1C9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377BC37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069AAD"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268AEA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500DAF1"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CDC11B6"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1A05BDE"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1FF12B1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20EEA39"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113C508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1E9C08E"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0F8CE7F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2BAAF90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592000F1"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BD10C5F"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DD464CA"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82B6FC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56BE953"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47E312A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D4F9A7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1E57C2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BD7E11D"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3E421A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1EBD0EC"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EBAABA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6A56F45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4E79414"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328962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714928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B455E3D" w14:textId="77777777" w:rsidR="007C62EE" w:rsidRDefault="007C62EE" w:rsidP="00E91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6D315C" id="Text Box 3" o:spid="_x0000_s1029" type="#_x0000_t202" style="position:absolute;left:0;text-align:left;margin-left:376.8pt;margin-top:-20.1pt;width:142.8pt;height:798.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8nTwIAAKoEAAAOAAAAZHJzL2Uyb0RvYy54bWysVE1v2zAMvQ/YfxB0Xxznq50Rp8hSZBhQ&#10;tAWSoWdFlmNhsqhJSuzs14+SnTTtdhp2kSnx6Yl8JD2/a2tFjsI6CTqn6WBIidAcCqn3Of2+XX+6&#10;pcR5pgumQIucnoSjd4uPH+aNycQIKlCFsARJtMsak9PKe5MlieOVqJkbgBEanSXYmnnc2n1SWNYg&#10;e62S0XA4SxqwhbHAhXN4et856SLyl6Xg/qksnfBE5RRj83G1cd2FNVnMWba3zFSS92Gwf4iiZlLj&#10;oxeqe+YZOVj5B1UtuQUHpR9wqBMoS8lFzAGzSYfvstlUzIiYC4rjzEUm9/9o+ePx2RJZ5HRMiWY1&#10;lmgrWk++QEvGQZ3GuAxBG4Mw3+IxVvl87vAwJN2Wtg5fTIegH3U+XbQNZDxcuk3H0xm6OPrSYTpJ&#10;p6ObQJS83jfW+a8CahKMnFqsXhSVHR+c76BnSHjOgZLFWioVN6FjxEpZcmRYa+VjlEj+BqU0aXI6&#10;G0+HkfiNL1Bf7u8U4z/68K5QyKc0xhxU6bIPlm93ba9hr9gOihMKZqFrOGf4WiL9A3P+mVnsMBQC&#10;p8Y/4VIqwJigtyipwP7623nAY+HRS0mDHZtT9/PArKBEfdPYEp/TySS0eNxMpjcj3Nhrz+7aow/1&#10;ClCoFOfT8GgGvFdns7RQv+BwLcOr6GKa49s59Wdz5bs5wuHkYrmMIGxqw/yD3hgeqENhgqzb9oVZ&#10;05fVY0s8wrm3Wfauuh023NSwPHgoZSx90LlTtZcfByI2Tz+8YeKu9xH1+otZ/AY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KZ0jydPAgAAqgQAAA4AAAAAAAAAAAAAAAAALgIAAGRycy9lMm9Eb2MueG1sUEsBAi0AFAAG&#10;AAgAAAAhAA1VgabgAAAADQEAAA8AAAAAAAAAAAAAAAAAqQQAAGRycy9kb3ducmV2LnhtbFBLBQYA&#10;AAAABAAEAPMAAAC2BQAAAAA=&#10;" fillcolor="white [3201]" strokeweight=".5pt">
                <v:textbox>
                  <w:txbxContent>
                    <w:p w14:paraId="03B4587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8B2797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1E99DF9"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A5E1C9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377BC37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069AAD"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268AEA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500DAF1"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CDC11B6"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1A05BDE"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1FF12B1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20EEA39"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113C508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1E9C08E"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0F8CE7F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2BAAF90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592000F1"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BD10C5F"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DD464CA"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82B6FC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56BE953"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47E312A8"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D4F9A75"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1E57C2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BD7E11D"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3E421A7"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1EBD0EC"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4EBAABA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6A56F450"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4E79414"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328962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7149282" w14:textId="77777777" w:rsidR="007C62EE" w:rsidRPr="00421360" w:rsidRDefault="007C62EE" w:rsidP="00E91A0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B455E3D" w14:textId="77777777" w:rsidR="007C62EE" w:rsidRDefault="007C62EE" w:rsidP="00E91A0F"/>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Pr>
          <w:rFonts w:ascii="Gill Sans" w:eastAsia="Gill Sans" w:hAnsi="Gill Sans" w:cs="Gill Sans"/>
          <w:bCs/>
        </w:rPr>
        <w:t>Pray</w:t>
      </w:r>
      <w:proofErr w:type="spellEnd"/>
      <w:r>
        <w:rPr>
          <w:rFonts w:ascii="Gill Sans" w:eastAsia="Gill Sans" w:hAnsi="Gill Sans" w:cs="Gill Sans"/>
          <w:bCs/>
        </w:rPr>
        <w:t xml:space="preserve"> that we would love one another, knowing how important that is to Jesus. </w:t>
      </w:r>
    </w:p>
    <w:p w14:paraId="6EACC56A" w14:textId="436BA273" w:rsidR="00E91A0F" w:rsidRDefault="00E91A0F" w:rsidP="00E91A0F">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hAnsi="Gill Sans"/>
        </w:rPr>
        <w:t>Read</w:t>
      </w:r>
      <w:proofErr w:type="spellEnd"/>
      <w:r>
        <w:rPr>
          <w:rFonts w:ascii="Gill Sans" w:hAnsi="Gill Sans"/>
        </w:rPr>
        <w:t xml:space="preserve"> this week’s passage carefully a few times. It’s short, but there are great riches </w:t>
      </w:r>
      <w:r w:rsidR="00E924F2">
        <w:rPr>
          <w:rFonts w:ascii="Gill Sans" w:hAnsi="Gill Sans"/>
        </w:rPr>
        <w:t>here</w:t>
      </w:r>
      <w:r>
        <w:rPr>
          <w:rFonts w:ascii="Gill Sans" w:hAnsi="Gill Sans"/>
        </w:rPr>
        <w:t xml:space="preserve">. </w:t>
      </w:r>
      <w:r>
        <w:rPr>
          <w:rFonts w:ascii="Gill Sans" w:eastAsia="Gill Sans" w:hAnsi="Gill Sans" w:cs="Gill Sans"/>
          <w:bCs/>
        </w:rPr>
        <w:t xml:space="preserve"> </w:t>
      </w:r>
    </w:p>
    <w:p w14:paraId="751E71AF" w14:textId="77777777" w:rsidR="00E91A0F" w:rsidRPr="00381A8B" w:rsidRDefault="00E91A0F" w:rsidP="00E91A0F">
      <w:pPr>
        <w:tabs>
          <w:tab w:val="left" w:pos="284"/>
          <w:tab w:val="left" w:pos="567"/>
        </w:tabs>
        <w:autoSpaceDE w:val="0"/>
        <w:autoSpaceDN w:val="0"/>
        <w:adjustRightInd w:val="0"/>
        <w:ind w:right="141"/>
        <w:rPr>
          <w:rFonts w:ascii="Gill Sans" w:eastAsia="Gill Sans" w:hAnsi="Gill Sans" w:cs="Gill Sans"/>
          <w:bCs/>
        </w:rPr>
      </w:pPr>
    </w:p>
    <w:p w14:paraId="2BFC4248" w14:textId="77777777" w:rsidR="00E91A0F" w:rsidRDefault="00E91A0F" w:rsidP="00E91A0F">
      <w:pPr>
        <w:ind w:right="2268"/>
        <w:rPr>
          <w:rFonts w:ascii="Gill Sans" w:hAnsi="Gill Sans"/>
        </w:rPr>
      </w:pPr>
    </w:p>
    <w:p w14:paraId="723BF94C" w14:textId="4B19F5EF" w:rsidR="00E91A0F" w:rsidRDefault="00864E6E" w:rsidP="00E91A0F">
      <w:pPr>
        <w:ind w:right="2268"/>
        <w:rPr>
          <w:rFonts w:ascii="Gill Sans" w:hAnsi="Gill Sans"/>
        </w:rPr>
      </w:pPr>
      <w:r>
        <w:rPr>
          <w:rFonts w:ascii="Gill Sans" w:hAnsi="Gill Sans"/>
        </w:rPr>
        <w:t xml:space="preserve">Use the </w:t>
      </w:r>
      <w:r w:rsidRPr="00864E6E">
        <w:rPr>
          <w:rFonts w:ascii="Gill Sans" w:hAnsi="Gill Sans"/>
          <w:b/>
        </w:rPr>
        <w:t>Author’s Purpose Tool.</w:t>
      </w:r>
      <w:r>
        <w:rPr>
          <w:rFonts w:ascii="Gill Sans" w:hAnsi="Gill Sans"/>
        </w:rPr>
        <w:t xml:space="preserve"> </w:t>
      </w:r>
      <w:r w:rsidR="00E91A0F" w:rsidRPr="00E91A0F">
        <w:rPr>
          <w:rFonts w:ascii="Gill Sans" w:hAnsi="Gill Sans"/>
        </w:rPr>
        <w:t xml:space="preserve">Usually when someone warns </w:t>
      </w:r>
      <w:r w:rsidR="00E91A0F">
        <w:rPr>
          <w:rFonts w:ascii="Gill Sans" w:hAnsi="Gill Sans"/>
        </w:rPr>
        <w:t xml:space="preserve">others about an imminent danger, it’s so they can </w:t>
      </w:r>
      <w:r w:rsidR="00E91A0F" w:rsidRPr="00E91A0F">
        <w:rPr>
          <w:rFonts w:ascii="Gill Sans" w:hAnsi="Gill Sans"/>
          <w:i/>
        </w:rPr>
        <w:t>avoid</w:t>
      </w:r>
      <w:r w:rsidR="00E91A0F" w:rsidRPr="00E91A0F">
        <w:rPr>
          <w:rFonts w:ascii="Gill Sans" w:hAnsi="Gill Sans"/>
        </w:rPr>
        <w:t xml:space="preserve"> the danger. How is v10 a surprise?</w:t>
      </w:r>
      <w:r>
        <w:rPr>
          <w:rFonts w:ascii="Gill Sans" w:hAnsi="Gill Sans"/>
        </w:rPr>
        <w:t xml:space="preserve"> Why is Jesus warning them?</w:t>
      </w:r>
    </w:p>
    <w:p w14:paraId="205D2751" w14:textId="77777777" w:rsidR="00864E6E" w:rsidRDefault="00864E6E" w:rsidP="00E91A0F">
      <w:pPr>
        <w:ind w:right="2268"/>
        <w:rPr>
          <w:rFonts w:ascii="Gill Sans" w:hAnsi="Gill Sans"/>
        </w:rPr>
      </w:pPr>
    </w:p>
    <w:p w14:paraId="30BA2232" w14:textId="77777777" w:rsidR="00864E6E" w:rsidRDefault="00864E6E" w:rsidP="00E91A0F">
      <w:pPr>
        <w:ind w:right="2268"/>
        <w:rPr>
          <w:rFonts w:ascii="Gill Sans" w:hAnsi="Gill Sans"/>
        </w:rPr>
      </w:pPr>
    </w:p>
    <w:p w14:paraId="472CCFF1" w14:textId="77777777" w:rsidR="00864E6E" w:rsidRDefault="00864E6E" w:rsidP="00E91A0F">
      <w:pPr>
        <w:ind w:right="2268"/>
        <w:rPr>
          <w:rFonts w:ascii="Gill Sans" w:hAnsi="Gill Sans"/>
        </w:rPr>
      </w:pPr>
    </w:p>
    <w:p w14:paraId="4C7F2F37" w14:textId="77777777" w:rsidR="00864E6E" w:rsidRDefault="00864E6E" w:rsidP="00E91A0F">
      <w:pPr>
        <w:ind w:right="2268"/>
        <w:rPr>
          <w:rFonts w:ascii="Gill Sans" w:hAnsi="Gill Sans"/>
        </w:rPr>
      </w:pPr>
    </w:p>
    <w:p w14:paraId="37049DF7" w14:textId="77777777" w:rsidR="00864E6E" w:rsidRDefault="00864E6E" w:rsidP="00E91A0F">
      <w:pPr>
        <w:ind w:right="2268"/>
        <w:rPr>
          <w:rFonts w:ascii="Gill Sans" w:hAnsi="Gill Sans"/>
        </w:rPr>
      </w:pPr>
    </w:p>
    <w:p w14:paraId="25623D00" w14:textId="64D7DDCD" w:rsidR="00864E6E" w:rsidRDefault="00E91A0F" w:rsidP="00E91A0F">
      <w:pPr>
        <w:ind w:right="2268"/>
        <w:rPr>
          <w:rFonts w:ascii="Gill Sans" w:hAnsi="Gill Sans"/>
        </w:rPr>
      </w:pPr>
      <w:r w:rsidRPr="00E91A0F">
        <w:rPr>
          <w:rFonts w:ascii="Gill Sans" w:hAnsi="Gill Sans"/>
        </w:rPr>
        <w:br/>
      </w:r>
      <w:r w:rsidR="00864E6E">
        <w:rPr>
          <w:rFonts w:ascii="Gill Sans" w:hAnsi="Gill Sans"/>
        </w:rPr>
        <w:t xml:space="preserve">Use the </w:t>
      </w:r>
      <w:r w:rsidR="00864E6E" w:rsidRPr="00864E6E">
        <w:rPr>
          <w:rFonts w:ascii="Gill Sans" w:hAnsi="Gill Sans"/>
          <w:b/>
        </w:rPr>
        <w:t xml:space="preserve">Context Tool. </w:t>
      </w:r>
      <w:r w:rsidR="00864E6E">
        <w:rPr>
          <w:rFonts w:ascii="Gill Sans" w:hAnsi="Gill Sans"/>
        </w:rPr>
        <w:t>How</w:t>
      </w:r>
      <w:r w:rsidRPr="00E91A0F">
        <w:rPr>
          <w:rFonts w:ascii="Gill Sans" w:hAnsi="Gill Sans"/>
        </w:rPr>
        <w:t xml:space="preserve"> does Jesus’ description of himself in v8 explain why </w:t>
      </w:r>
      <w:r w:rsidR="00864E6E">
        <w:rPr>
          <w:rFonts w:ascii="Gill Sans" w:hAnsi="Gill Sans"/>
        </w:rPr>
        <w:t>he</w:t>
      </w:r>
      <w:r w:rsidRPr="00E91A0F">
        <w:rPr>
          <w:rFonts w:ascii="Gill Sans" w:hAnsi="Gill Sans"/>
        </w:rPr>
        <w:t xml:space="preserve"> gives the commands that he does in v10?</w:t>
      </w:r>
    </w:p>
    <w:p w14:paraId="6FBEB4D9" w14:textId="77777777" w:rsidR="00864E6E" w:rsidRDefault="00864E6E" w:rsidP="00E91A0F">
      <w:pPr>
        <w:ind w:right="2268"/>
        <w:rPr>
          <w:rFonts w:ascii="Gill Sans" w:hAnsi="Gill Sans"/>
        </w:rPr>
      </w:pPr>
    </w:p>
    <w:p w14:paraId="2CCA62FA" w14:textId="50FCAC95" w:rsidR="00864E6E" w:rsidRDefault="00864E6E" w:rsidP="00E91A0F">
      <w:pPr>
        <w:ind w:right="2268"/>
        <w:rPr>
          <w:rFonts w:ascii="Gill Sans" w:hAnsi="Gill Sans"/>
        </w:rPr>
      </w:pPr>
    </w:p>
    <w:p w14:paraId="0E2BC482" w14:textId="77777777" w:rsidR="00864E6E" w:rsidRDefault="00864E6E" w:rsidP="00E91A0F">
      <w:pPr>
        <w:ind w:right="2268"/>
        <w:rPr>
          <w:rFonts w:ascii="Gill Sans" w:hAnsi="Gill Sans"/>
        </w:rPr>
      </w:pPr>
    </w:p>
    <w:p w14:paraId="46433875" w14:textId="77777777" w:rsidR="00864E6E" w:rsidRDefault="00864E6E" w:rsidP="00E91A0F">
      <w:pPr>
        <w:ind w:right="2268"/>
        <w:rPr>
          <w:rFonts w:ascii="Gill Sans" w:hAnsi="Gill Sans"/>
        </w:rPr>
      </w:pPr>
    </w:p>
    <w:p w14:paraId="1D3227C5" w14:textId="77777777" w:rsidR="00864E6E" w:rsidRDefault="00864E6E" w:rsidP="00E91A0F">
      <w:pPr>
        <w:ind w:right="2268"/>
        <w:rPr>
          <w:rFonts w:ascii="Gill Sans" w:hAnsi="Gill Sans"/>
        </w:rPr>
      </w:pPr>
    </w:p>
    <w:p w14:paraId="280F8140" w14:textId="77777777" w:rsidR="00864E6E" w:rsidRDefault="00864E6E" w:rsidP="00E91A0F">
      <w:pPr>
        <w:ind w:right="2268"/>
        <w:rPr>
          <w:rFonts w:ascii="Gill Sans" w:hAnsi="Gill Sans"/>
        </w:rPr>
      </w:pPr>
    </w:p>
    <w:p w14:paraId="501DBCA5" w14:textId="33A66ED6" w:rsidR="00864E6E" w:rsidRDefault="00864E6E" w:rsidP="00864E6E">
      <w:pPr>
        <w:ind w:right="2268"/>
        <w:rPr>
          <w:rFonts w:ascii="Gill Sans" w:hAnsi="Gill Sans"/>
        </w:rPr>
      </w:pPr>
      <w:r>
        <w:rPr>
          <w:rFonts w:ascii="Gill Sans" w:hAnsi="Gill Sans"/>
        </w:rPr>
        <w:t xml:space="preserve">Read v10 and use the </w:t>
      </w:r>
      <w:r w:rsidRPr="00864E6E">
        <w:rPr>
          <w:rFonts w:ascii="Gill Sans" w:hAnsi="Gill Sans"/>
          <w:b/>
        </w:rPr>
        <w:t>“So What?” Tool</w:t>
      </w:r>
      <w:r>
        <w:rPr>
          <w:rFonts w:ascii="Gill Sans" w:hAnsi="Gill Sans"/>
        </w:rPr>
        <w:t xml:space="preserve">. </w:t>
      </w:r>
      <w:r w:rsidR="00E91A0F" w:rsidRPr="00E91A0F">
        <w:rPr>
          <w:rFonts w:ascii="Gill Sans" w:hAnsi="Gill Sans"/>
        </w:rPr>
        <w:t>What difference does it make to us when we’re suffering to know that the devil’s behind it?</w:t>
      </w:r>
    </w:p>
    <w:p w14:paraId="2D2EF1A7" w14:textId="77777777" w:rsidR="00864E6E" w:rsidRDefault="00864E6E" w:rsidP="00864E6E">
      <w:pPr>
        <w:ind w:right="2268"/>
        <w:rPr>
          <w:rFonts w:ascii="Gill Sans" w:hAnsi="Gill Sans"/>
        </w:rPr>
      </w:pPr>
    </w:p>
    <w:p w14:paraId="455B53A7" w14:textId="77777777" w:rsidR="00864E6E" w:rsidRDefault="00864E6E" w:rsidP="00864E6E">
      <w:pPr>
        <w:ind w:right="2268"/>
        <w:rPr>
          <w:rFonts w:ascii="Gill Sans" w:hAnsi="Gill Sans"/>
        </w:rPr>
      </w:pPr>
    </w:p>
    <w:p w14:paraId="1BD9B46D" w14:textId="77777777" w:rsidR="00864E6E" w:rsidRDefault="00864E6E" w:rsidP="00864E6E">
      <w:pPr>
        <w:ind w:right="2268"/>
        <w:rPr>
          <w:rFonts w:ascii="Gill Sans" w:hAnsi="Gill Sans"/>
        </w:rPr>
      </w:pPr>
    </w:p>
    <w:p w14:paraId="282C7487" w14:textId="77777777" w:rsidR="00864E6E" w:rsidRDefault="00864E6E" w:rsidP="00864E6E">
      <w:pPr>
        <w:ind w:right="2268"/>
        <w:rPr>
          <w:rFonts w:ascii="Gill Sans" w:hAnsi="Gill Sans"/>
        </w:rPr>
      </w:pPr>
    </w:p>
    <w:p w14:paraId="5BA50CFA" w14:textId="77777777" w:rsidR="00864E6E" w:rsidRDefault="00864E6E" w:rsidP="00864E6E">
      <w:pPr>
        <w:ind w:right="2268"/>
        <w:rPr>
          <w:rFonts w:ascii="Gill Sans" w:hAnsi="Gill Sans"/>
        </w:rPr>
      </w:pPr>
    </w:p>
    <w:p w14:paraId="65EFAE75" w14:textId="77777777" w:rsidR="00864E6E" w:rsidRDefault="00864E6E" w:rsidP="00864E6E">
      <w:pPr>
        <w:ind w:right="2268"/>
        <w:rPr>
          <w:rFonts w:ascii="Gill Sans" w:hAnsi="Gill Sans"/>
        </w:rPr>
      </w:pPr>
    </w:p>
    <w:p w14:paraId="79F9C845" w14:textId="3BE46DF6" w:rsidR="00E91A0F" w:rsidRDefault="00864E6E" w:rsidP="00E91A0F">
      <w:pPr>
        <w:ind w:right="2268"/>
        <w:rPr>
          <w:rFonts w:ascii="Gill Sans" w:hAnsi="Gill Sans"/>
        </w:rPr>
      </w:pPr>
      <w:r w:rsidRPr="00E91A0F">
        <w:rPr>
          <w:rFonts w:ascii="Gill Sans" w:hAnsi="Gill Sans"/>
        </w:rPr>
        <w:t>What clues are there in v10 that the devil is not the only person who’s at work in what’s about to happen?</w:t>
      </w:r>
      <w:r>
        <w:rPr>
          <w:rFonts w:ascii="Gill Sans" w:hAnsi="Gill Sans"/>
        </w:rPr>
        <w:t xml:space="preserve"> Use the </w:t>
      </w:r>
      <w:r w:rsidRPr="00864E6E">
        <w:rPr>
          <w:rFonts w:ascii="Gill Sans" w:hAnsi="Gill Sans"/>
          <w:b/>
        </w:rPr>
        <w:t>“So What?” Tool</w:t>
      </w:r>
      <w:r>
        <w:rPr>
          <w:rFonts w:ascii="Gill Sans" w:hAnsi="Gill Sans"/>
        </w:rPr>
        <w:t xml:space="preserve"> again. What different does this make?</w:t>
      </w:r>
    </w:p>
    <w:p w14:paraId="7E84EB69" w14:textId="77777777" w:rsidR="00E91A0F" w:rsidRPr="00CA297B" w:rsidRDefault="00E91A0F" w:rsidP="00E91A0F">
      <w:pPr>
        <w:rPr>
          <w:rFonts w:ascii="Gill Sans" w:hAnsi="Gill Sans"/>
        </w:rPr>
      </w:pPr>
    </w:p>
    <w:p w14:paraId="4C48198C" w14:textId="77777777" w:rsidR="00E91A0F" w:rsidRDefault="00E91A0F" w:rsidP="00E91A0F">
      <w:pPr>
        <w:rPr>
          <w:rFonts w:ascii="Gill Sans" w:hAnsi="Gill Sans"/>
        </w:rPr>
      </w:pPr>
      <w:r>
        <w:rPr>
          <w:rFonts w:ascii="Gill Sans" w:hAnsi="Gill Sans"/>
        </w:rPr>
        <w:t xml:space="preserve"> </w:t>
      </w:r>
    </w:p>
    <w:p w14:paraId="0508FA30" w14:textId="77777777" w:rsidR="00E91A0F" w:rsidRDefault="00E91A0F" w:rsidP="00E91A0F">
      <w:pPr>
        <w:rPr>
          <w:rFonts w:ascii="Gill Sans" w:hAnsi="Gill Sans"/>
        </w:rPr>
      </w:pPr>
    </w:p>
    <w:p w14:paraId="1A95B9E2" w14:textId="77777777" w:rsidR="001930D5" w:rsidRDefault="001930D5">
      <w:pPr>
        <w:rPr>
          <w:rFonts w:ascii="Gill Sans" w:hAnsi="Gill Sans"/>
        </w:rPr>
      </w:pPr>
      <w:r>
        <w:rPr>
          <w:rFonts w:ascii="Gill Sans" w:hAnsi="Gill Sans"/>
        </w:rPr>
        <w:br w:type="page"/>
      </w:r>
    </w:p>
    <w:p w14:paraId="5BB86B7A" w14:textId="052854CF" w:rsidR="001930D5" w:rsidRPr="00476946" w:rsidRDefault="001930D5" w:rsidP="001930D5">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2:12-17</w:t>
      </w:r>
    </w:p>
    <w:p w14:paraId="4D001AEF" w14:textId="77777777" w:rsidR="001930D5" w:rsidRPr="00476946" w:rsidRDefault="001930D5" w:rsidP="001930D5">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1930D5" w:rsidRPr="00476946" w:rsidSect="00426790">
          <w:pgSz w:w="11900" w:h="16840"/>
          <w:pgMar w:top="782" w:right="1105" w:bottom="1132" w:left="1156" w:header="720" w:footer="720" w:gutter="0"/>
          <w:cols w:space="720"/>
          <w:docGrid w:linePitch="360"/>
        </w:sectPr>
      </w:pPr>
    </w:p>
    <w:p w14:paraId="18162715" w14:textId="77777777" w:rsidR="001930D5" w:rsidRPr="00E91A0F" w:rsidRDefault="001930D5" w:rsidP="001930D5">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563D14F0" w14:textId="349677EB" w:rsidR="001930D5" w:rsidRPr="001930D5" w:rsidRDefault="001930D5" w:rsidP="001930D5">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r w:rsidRPr="001930D5">
        <w:rPr>
          <w:rFonts w:ascii="Baskerville" w:hAnsi="Baskerville" w:cs="Helvetica Neue"/>
          <w:b/>
          <w:bCs/>
          <w:color w:val="000000" w:themeColor="text1"/>
          <w:sz w:val="22"/>
          <w:szCs w:val="22"/>
          <w:vertAlign w:val="superscript"/>
          <w:lang w:val="en-US"/>
        </w:rPr>
        <w:t>12</w:t>
      </w:r>
      <w:proofErr w:type="gramStart"/>
      <w:r w:rsidRPr="001930D5">
        <w:rPr>
          <w:rFonts w:ascii="Baskerville" w:hAnsi="Baskerville" w:cs="Helvetica Neue"/>
          <w:color w:val="000000" w:themeColor="text1"/>
          <w:sz w:val="22"/>
          <w:szCs w:val="22"/>
          <w:lang w:val="en-US"/>
        </w:rPr>
        <w:t xml:space="preserve">   “</w:t>
      </w:r>
      <w:proofErr w:type="gramEnd"/>
      <w:r w:rsidRPr="001930D5">
        <w:rPr>
          <w:rFonts w:ascii="Baskerville" w:hAnsi="Baskerville" w:cs="Helvetica Neue"/>
          <w:color w:val="000000" w:themeColor="text1"/>
          <w:sz w:val="22"/>
          <w:szCs w:val="22"/>
          <w:lang w:val="en-US"/>
        </w:rPr>
        <w:t>And to the angel of the church in Pergamum write: ‘The words of him who has the sharp two-edged sword.</w:t>
      </w:r>
    </w:p>
    <w:p w14:paraId="00591EEC" w14:textId="77777777" w:rsidR="001930D5" w:rsidRPr="001930D5" w:rsidRDefault="001930D5" w:rsidP="001930D5">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p>
    <w:p w14:paraId="7603EE24" w14:textId="07752ACC" w:rsidR="001930D5" w:rsidRPr="001930D5" w:rsidRDefault="001930D5" w:rsidP="001930D5">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r w:rsidRPr="001930D5">
        <w:rPr>
          <w:rFonts w:ascii="Baskerville" w:hAnsi="Baskerville" w:cs="Helvetica Neue"/>
          <w:b/>
          <w:bCs/>
          <w:color w:val="000000" w:themeColor="text1"/>
          <w:sz w:val="22"/>
          <w:szCs w:val="22"/>
          <w:vertAlign w:val="superscript"/>
          <w:lang w:val="en-US"/>
        </w:rPr>
        <w:t>13</w:t>
      </w:r>
      <w:proofErr w:type="gramStart"/>
      <w:r w:rsidRPr="001930D5">
        <w:rPr>
          <w:rFonts w:ascii="Baskerville" w:hAnsi="Baskerville" w:cs="Helvetica Neue"/>
          <w:color w:val="000000" w:themeColor="text1"/>
          <w:sz w:val="22"/>
          <w:szCs w:val="22"/>
          <w:lang w:val="en-US"/>
        </w:rPr>
        <w:t xml:space="preserve">   “</w:t>
      </w:r>
      <w:proofErr w:type="gramEnd"/>
      <w:r w:rsidRPr="001930D5">
        <w:rPr>
          <w:rFonts w:ascii="Baskerville" w:hAnsi="Baskerville" w:cs="Helvetica Neue"/>
          <w:color w:val="000000" w:themeColor="text1"/>
          <w:sz w:val="22"/>
          <w:szCs w:val="22"/>
          <w:lang w:val="en-US"/>
        </w:rPr>
        <w:t xml:space="preserve"> ‘I know where you dwell, where Satan’s throne is. Yet you hold fast my name, and you did not deny my faith even in the days of Antipas my faithful witness, who was killed among you, where Satan dwells.</w:t>
      </w:r>
      <w:r>
        <w:rPr>
          <w:rFonts w:ascii="Baskerville" w:hAnsi="Baskerville" w:cs="Helvetica Neue"/>
          <w:color w:val="000000" w:themeColor="text1"/>
          <w:sz w:val="22"/>
          <w:szCs w:val="22"/>
          <w:lang w:val="en-US"/>
        </w:rPr>
        <w:br/>
      </w:r>
      <w:r w:rsidRPr="001930D5">
        <w:rPr>
          <w:rFonts w:ascii="Baskerville" w:hAnsi="Baskerville" w:cs="Helvetica Neue"/>
          <w:b/>
          <w:bCs/>
          <w:color w:val="000000" w:themeColor="text1"/>
          <w:sz w:val="22"/>
          <w:szCs w:val="22"/>
          <w:vertAlign w:val="superscript"/>
          <w:lang w:val="en-US"/>
        </w:rPr>
        <w:t>14</w:t>
      </w:r>
      <w:r w:rsidRPr="001930D5">
        <w:rPr>
          <w:rFonts w:ascii="Baskerville" w:hAnsi="Baskerville" w:cs="Helvetica Neue"/>
          <w:color w:val="000000" w:themeColor="text1"/>
          <w:sz w:val="22"/>
          <w:szCs w:val="22"/>
          <w:lang w:val="en-US"/>
        </w:rPr>
        <w:t xml:space="preserve"> But I have a few things against you: you have some there who hold the teaching of Balaam, who taught Balak to put a stumbling block before the sons of Israel, so that they might eat food sacrificed to idols and practice sexual immorality. </w:t>
      </w:r>
      <w:r w:rsidRPr="001930D5">
        <w:rPr>
          <w:rFonts w:ascii="Baskerville" w:hAnsi="Baskerville" w:cs="Helvetica Neue"/>
          <w:b/>
          <w:bCs/>
          <w:color w:val="000000" w:themeColor="text1"/>
          <w:sz w:val="22"/>
          <w:szCs w:val="22"/>
          <w:vertAlign w:val="superscript"/>
          <w:lang w:val="en-US"/>
        </w:rPr>
        <w:t>15</w:t>
      </w:r>
      <w:r w:rsidRPr="001930D5">
        <w:rPr>
          <w:rFonts w:ascii="Baskerville" w:hAnsi="Baskerville" w:cs="Helvetica Neue"/>
          <w:color w:val="000000" w:themeColor="text1"/>
          <w:sz w:val="22"/>
          <w:szCs w:val="22"/>
          <w:lang w:val="en-US"/>
        </w:rPr>
        <w:t xml:space="preserve"> So also you have some who hold the teaching of the Nicolaitans. </w:t>
      </w:r>
      <w:r w:rsidRPr="001930D5">
        <w:rPr>
          <w:rFonts w:ascii="Baskerville" w:hAnsi="Baskerville" w:cs="Helvetica Neue"/>
          <w:b/>
          <w:bCs/>
          <w:color w:val="000000" w:themeColor="text1"/>
          <w:sz w:val="22"/>
          <w:szCs w:val="22"/>
          <w:vertAlign w:val="superscript"/>
          <w:lang w:val="en-US"/>
        </w:rPr>
        <w:t>16</w:t>
      </w:r>
      <w:r w:rsidRPr="001930D5">
        <w:rPr>
          <w:rFonts w:ascii="Baskerville" w:hAnsi="Baskerville" w:cs="Helvetica Neue"/>
          <w:color w:val="000000" w:themeColor="text1"/>
          <w:sz w:val="22"/>
          <w:szCs w:val="22"/>
          <w:lang w:val="en-US"/>
        </w:rPr>
        <w:t xml:space="preserve"> Therefore repent. If not, I will come to you soon and war against them with the sword of my mouth. </w:t>
      </w:r>
      <w:r w:rsidRPr="001930D5">
        <w:rPr>
          <w:rFonts w:ascii="Baskerville" w:hAnsi="Baskerville" w:cs="Helvetica Neue"/>
          <w:b/>
          <w:bCs/>
          <w:color w:val="000000" w:themeColor="text1"/>
          <w:sz w:val="22"/>
          <w:szCs w:val="22"/>
          <w:vertAlign w:val="superscript"/>
          <w:lang w:val="en-US"/>
        </w:rPr>
        <w:t>17</w:t>
      </w:r>
      <w:r w:rsidRPr="001930D5">
        <w:rPr>
          <w:rFonts w:ascii="Baskerville" w:hAnsi="Baskerville" w:cs="Helvetica Neue"/>
          <w:color w:val="000000" w:themeColor="text1"/>
          <w:sz w:val="22"/>
          <w:szCs w:val="22"/>
          <w:lang w:val="en-US"/>
        </w:rPr>
        <w:t xml:space="preserve"> He who has an ear, let him hear what the Spirit says to the churches. To the one who conquers I will give some of the hidden manna, and I will give him a white stone, with a new name written on the stone that no one knows except the one who receives it.’</w:t>
      </w:r>
    </w:p>
    <w:p w14:paraId="778E271A" w14:textId="48739EE0" w:rsidR="001930D5" w:rsidRPr="0012157E" w:rsidRDefault="001930D5" w:rsidP="001930D5">
      <w:pPr>
        <w:tabs>
          <w:tab w:val="left" w:pos="284"/>
          <w:tab w:val="left" w:pos="567"/>
        </w:tabs>
        <w:autoSpaceDE w:val="0"/>
        <w:autoSpaceDN w:val="0"/>
        <w:adjustRightInd w:val="0"/>
        <w:ind w:right="5386"/>
        <w:jc w:val="both"/>
        <w:rPr>
          <w:rFonts w:ascii="Baskerville" w:hAnsi="Baskerville" w:cs="Helvetica Neue"/>
          <w:color w:val="000000" w:themeColor="text1"/>
          <w:sz w:val="22"/>
          <w:szCs w:val="22"/>
          <w:lang w:val="en-US"/>
        </w:rPr>
        <w:sectPr w:rsidR="001930D5" w:rsidRPr="0012157E" w:rsidSect="00F660E3">
          <w:type w:val="continuous"/>
          <w:pgSz w:w="11900" w:h="16840"/>
          <w:pgMar w:top="782" w:right="1105" w:bottom="1132" w:left="1440" w:header="720" w:footer="720" w:gutter="0"/>
          <w:cols w:space="720"/>
          <w:docGrid w:linePitch="360"/>
        </w:sectPr>
      </w:pPr>
    </w:p>
    <w:p w14:paraId="237F0BC8" w14:textId="108F209A" w:rsidR="001930D5" w:rsidRPr="00C17FA9" w:rsidRDefault="001930D5" w:rsidP="001930D5">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69504" behindDoc="0" locked="0" layoutInCell="1" allowOverlap="1" wp14:anchorId="05869DA2" wp14:editId="1859F46B">
                <wp:simplePos x="0" y="0"/>
                <wp:positionH relativeFrom="column">
                  <wp:posOffset>4785360</wp:posOffset>
                </wp:positionH>
                <wp:positionV relativeFrom="paragraph">
                  <wp:posOffset>-255097</wp:posOffset>
                </wp:positionV>
                <wp:extent cx="1813560" cy="10141527"/>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7D08E332"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900FC09"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5D1BD50"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A5869F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CE5587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580524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6E167B4"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0542C2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82F6E46"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EA6488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2C3A09E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99A19F0"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7E1E92D"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0BB26C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6CBB2C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F965A54"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61420C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D3A7172"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61F059E"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F276B1F"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6454D51"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BB3FA15"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28DF9C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B434C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B59053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129E9C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FFAF04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8E0C45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01D8F5CE"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B5A9C26"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25667A"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BD92CD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359AEC42" w14:textId="77777777" w:rsidR="007C62EE" w:rsidRDefault="007C62EE" w:rsidP="001930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69DA2" id="Text Box 4" o:spid="_x0000_s1030" type="#_x0000_t202" style="position:absolute;left:0;text-align:left;margin-left:376.8pt;margin-top:-20.1pt;width:142.8pt;height:798.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uXTwIAAKoEAAAOAAAAZHJzL2Uyb0RvYy54bWysVFFv2jAQfp+0/2D5fSShgXYRoWJUTJNQ&#10;WwmmPhvHIdEcn2cbEvbrd3YCpd2epr04Z9/nz3ff3WV23zWSHIWxNaicJqOYEqE4FLXa5/T7dvXp&#10;jhLrmCqYBCVyehKW3s8/fpi1OhNjqEAWwhAkUTZrdU4r53QWRZZXomF2BFoodJZgGuZwa/ZRYViL&#10;7I2MxnE8jVowhTbAhbV4+tA76Tzwl6Xg7qksrXBE5hRjc2E1Yd35NZrPWLY3TFc1H8Jg/xBFw2qF&#10;j16oHphj5GDqP6iamhuwULoRhyaCsqy5CDlgNkn8LptNxbQIuaA4Vl9ksv+Plj8enw2pi5ymlCjW&#10;YIm2onPkC3Qk9eq02mYI2miEuQ6Pscrnc4uHPumuNI3/YjoE/ajz6aKtJ+P+0l1yM5mii6MviZM0&#10;mYxvPVH0el8b674KaIg3cmqwekFUdlxb10PPEP+cBVkXq1rKsPEdI5bSkCPDWksXokTyNyipSJvT&#10;6c0kDsRvfJ76cn8nGf8xhHeFQj6pMGavSp+9t1y36wYNB8V2UJxQMAN9w1nNVzXSr5l1z8xgh6EQ&#10;ODXuCZdSAsYEg0VJBebX3849HguPXkpa7Nic2p8HZgQl8pvClvicpKlv8bBJJ7dj3Jhrz+7aow7N&#10;ElCoBOdT82B6vJNnszTQvOBwLfyr6GKK49s5dWdz6fo5wuHkYrEIIGxqzdxabTT31L4wXtZt98KM&#10;HsrqsCUe4dzbLHtX3R7rbypYHByUdSi917lXdZAfByI0zzC8fuKu9wH1+ouZ/wY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IfXG5dPAgAAqgQAAA4AAAAAAAAAAAAAAAAALgIAAGRycy9lMm9Eb2MueG1sUEsBAi0AFAAG&#10;AAgAAAAhAA1VgabgAAAADQEAAA8AAAAAAAAAAAAAAAAAqQQAAGRycy9kb3ducmV2LnhtbFBLBQYA&#10;AAAABAAEAPMAAAC2BQAAAAA=&#10;" fillcolor="white [3201]" strokeweight=".5pt">
                <v:textbox>
                  <w:txbxContent>
                    <w:p w14:paraId="7D08E332"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900FC09"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5D1BD50"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A5869F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CE5587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580524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6E167B4"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50542C2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82F6E46"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EA6488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2C3A09E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99A19F0"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37E1E92D"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0BB26C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6CBB2C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F965A54"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61420C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D3A7172"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61F059E"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F276B1F"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6454D51"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BB3FA15"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28DF9C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B434C3"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B59053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129E9C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FFAF048"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8E0C457"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01D8F5CE"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B5A9C26"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25667A"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BD92CDC" w14:textId="77777777" w:rsidR="007C62EE" w:rsidRPr="00421360" w:rsidRDefault="007C62EE" w:rsidP="001930D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359AEC42" w14:textId="77777777" w:rsidR="007C62EE" w:rsidRDefault="007C62EE" w:rsidP="001930D5"/>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sidRPr="001930D5">
        <w:rPr>
          <w:rFonts w:ascii="Gill Sans" w:hAnsi="Gill Sans"/>
        </w:rPr>
        <w:t>Pray</w:t>
      </w:r>
      <w:proofErr w:type="spellEnd"/>
      <w:r w:rsidRPr="001930D5">
        <w:rPr>
          <w:rFonts w:ascii="Gill Sans" w:hAnsi="Gill Sans"/>
        </w:rPr>
        <w:t xml:space="preserve"> that we would not be fearful of </w:t>
      </w:r>
      <w:proofErr w:type="gramStart"/>
      <w:r w:rsidRPr="001930D5">
        <w:rPr>
          <w:rFonts w:ascii="Gill Sans" w:hAnsi="Gill Sans"/>
        </w:rPr>
        <w:t>hostility, but</w:t>
      </w:r>
      <w:proofErr w:type="gramEnd"/>
      <w:r w:rsidRPr="001930D5">
        <w:rPr>
          <w:rFonts w:ascii="Gill Sans" w:hAnsi="Gill Sans"/>
        </w:rPr>
        <w:t xml:space="preserve"> would be faithful to Jesus knowing the crown of life that awaits those who keep going.</w:t>
      </w:r>
    </w:p>
    <w:p w14:paraId="5BF3AA88" w14:textId="77777777" w:rsidR="001930D5" w:rsidRDefault="001930D5" w:rsidP="001930D5">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hAnsi="Gill Sans"/>
        </w:rPr>
        <w:t>Read</w:t>
      </w:r>
      <w:proofErr w:type="spellEnd"/>
      <w:r>
        <w:rPr>
          <w:rFonts w:ascii="Gill Sans" w:hAnsi="Gill Sans"/>
        </w:rPr>
        <w:t xml:space="preserve"> this week’s passage carefully a few times. It’s short, but there are great riches here. </w:t>
      </w:r>
      <w:r>
        <w:rPr>
          <w:rFonts w:ascii="Gill Sans" w:eastAsia="Gill Sans" w:hAnsi="Gill Sans" w:cs="Gill Sans"/>
          <w:bCs/>
        </w:rPr>
        <w:t xml:space="preserve"> </w:t>
      </w:r>
    </w:p>
    <w:p w14:paraId="2DE20A0F" w14:textId="77777777" w:rsidR="001930D5" w:rsidRPr="00381A8B" w:rsidRDefault="001930D5" w:rsidP="001930D5">
      <w:pPr>
        <w:tabs>
          <w:tab w:val="left" w:pos="284"/>
          <w:tab w:val="left" w:pos="567"/>
        </w:tabs>
        <w:autoSpaceDE w:val="0"/>
        <w:autoSpaceDN w:val="0"/>
        <w:adjustRightInd w:val="0"/>
        <w:ind w:right="141"/>
        <w:rPr>
          <w:rFonts w:ascii="Gill Sans" w:eastAsia="Gill Sans" w:hAnsi="Gill Sans" w:cs="Gill Sans"/>
          <w:bCs/>
        </w:rPr>
      </w:pPr>
    </w:p>
    <w:p w14:paraId="3AFCDAC6" w14:textId="77777777" w:rsidR="001930D5" w:rsidRDefault="001930D5" w:rsidP="001930D5">
      <w:pPr>
        <w:ind w:right="2268"/>
        <w:rPr>
          <w:rFonts w:ascii="Gill Sans" w:hAnsi="Gill Sans"/>
        </w:rPr>
      </w:pPr>
    </w:p>
    <w:p w14:paraId="171C2B9E" w14:textId="39BD164C" w:rsidR="001930D5" w:rsidRDefault="001930D5" w:rsidP="001930D5">
      <w:pPr>
        <w:ind w:right="2268"/>
        <w:rPr>
          <w:rFonts w:ascii="Gill Sans" w:hAnsi="Gill Sans"/>
        </w:rPr>
      </w:pPr>
      <w:r>
        <w:rPr>
          <w:rFonts w:ascii="Gill Sans" w:hAnsi="Gill Sans"/>
        </w:rPr>
        <w:t>In v14, Jesus refers to the Old Testament story of Balaam and Balak.</w:t>
      </w:r>
    </w:p>
    <w:p w14:paraId="78AE673C" w14:textId="7482800B" w:rsidR="001930D5" w:rsidRDefault="001930D5" w:rsidP="001930D5">
      <w:pPr>
        <w:ind w:right="2268"/>
        <w:rPr>
          <w:rFonts w:ascii="Gill Sans" w:hAnsi="Gill Sans"/>
        </w:rPr>
      </w:pPr>
      <w:r>
        <w:rPr>
          <w:rFonts w:ascii="Gill Sans" w:hAnsi="Gill Sans"/>
        </w:rPr>
        <w:t xml:space="preserve">Use the </w:t>
      </w:r>
      <w:r w:rsidRPr="001930D5">
        <w:rPr>
          <w:rFonts w:ascii="Gill Sans" w:hAnsi="Gill Sans"/>
          <w:b/>
        </w:rPr>
        <w:t>Quotation/Allusion Tool</w:t>
      </w:r>
      <w:r>
        <w:rPr>
          <w:rFonts w:ascii="Gill Sans" w:hAnsi="Gill Sans"/>
          <w:b/>
        </w:rPr>
        <w:t xml:space="preserve"> </w:t>
      </w:r>
      <w:r>
        <w:rPr>
          <w:rFonts w:ascii="Gill Sans" w:hAnsi="Gill Sans"/>
        </w:rPr>
        <w:t>to read what happened in Numbers 25:1-2 and 31:15-16.</w:t>
      </w:r>
      <w:r w:rsidR="00CE6CDF">
        <w:rPr>
          <w:rFonts w:ascii="Gill Sans" w:hAnsi="Gill Sans"/>
        </w:rPr>
        <w:t xml:space="preserve"> </w:t>
      </w:r>
      <w:r>
        <w:rPr>
          <w:rFonts w:ascii="Gill Sans" w:hAnsi="Gill Sans"/>
        </w:rPr>
        <w:t>Why do you think Jesus alludes to that incident here</w:t>
      </w:r>
      <w:r w:rsidR="00CE6CDF">
        <w:rPr>
          <w:rFonts w:ascii="Gill Sans" w:hAnsi="Gill Sans"/>
        </w:rPr>
        <w:t>?</w:t>
      </w:r>
      <w:r>
        <w:rPr>
          <w:rFonts w:ascii="Gill Sans" w:hAnsi="Gill Sans"/>
        </w:rPr>
        <w:t xml:space="preserve"> What parallels is he drawing?</w:t>
      </w:r>
    </w:p>
    <w:p w14:paraId="122811C8" w14:textId="5F1D97F7" w:rsidR="001930D5" w:rsidRDefault="001930D5" w:rsidP="001930D5">
      <w:pPr>
        <w:ind w:right="2268"/>
        <w:rPr>
          <w:rFonts w:ascii="Gill Sans" w:hAnsi="Gill Sans"/>
        </w:rPr>
      </w:pPr>
    </w:p>
    <w:p w14:paraId="0D5BD81E" w14:textId="77777777" w:rsidR="00CE6CDF" w:rsidRDefault="00CE6CDF" w:rsidP="001930D5">
      <w:pPr>
        <w:ind w:right="2268"/>
        <w:rPr>
          <w:rFonts w:ascii="Gill Sans" w:hAnsi="Gill Sans"/>
        </w:rPr>
      </w:pPr>
    </w:p>
    <w:p w14:paraId="3F5C06DC" w14:textId="57B8007B" w:rsidR="001930D5" w:rsidRDefault="001930D5" w:rsidP="001930D5">
      <w:pPr>
        <w:ind w:right="2268"/>
        <w:rPr>
          <w:rFonts w:ascii="Gill Sans" w:hAnsi="Gill Sans"/>
        </w:rPr>
      </w:pPr>
    </w:p>
    <w:p w14:paraId="48F740CE" w14:textId="77777777" w:rsidR="00CE6CDF" w:rsidRDefault="00CE6CDF" w:rsidP="001930D5">
      <w:pPr>
        <w:ind w:right="2268"/>
        <w:rPr>
          <w:rFonts w:ascii="Gill Sans" w:hAnsi="Gill Sans"/>
        </w:rPr>
      </w:pPr>
    </w:p>
    <w:p w14:paraId="7917F38C" w14:textId="77777777" w:rsidR="001930D5" w:rsidRDefault="001930D5" w:rsidP="001930D5">
      <w:pPr>
        <w:ind w:right="2268"/>
        <w:rPr>
          <w:rFonts w:ascii="Gill Sans" w:hAnsi="Gill Sans"/>
        </w:rPr>
      </w:pPr>
    </w:p>
    <w:p w14:paraId="53191E4D" w14:textId="4D7716EA" w:rsidR="001930D5" w:rsidRDefault="001930D5" w:rsidP="001930D5">
      <w:pPr>
        <w:ind w:right="2268"/>
        <w:rPr>
          <w:rFonts w:ascii="Gill Sans" w:hAnsi="Gill Sans"/>
        </w:rPr>
      </w:pPr>
      <w:r>
        <w:rPr>
          <w:rFonts w:ascii="Gill Sans" w:hAnsi="Gill Sans"/>
        </w:rPr>
        <w:t xml:space="preserve">In v16, Jesus warns that he might “come soon”. Use the </w:t>
      </w:r>
      <w:r w:rsidRPr="001930D5">
        <w:rPr>
          <w:rFonts w:ascii="Gill Sans" w:hAnsi="Gill Sans"/>
          <w:b/>
        </w:rPr>
        <w:t>Context Tool</w:t>
      </w:r>
      <w:r>
        <w:rPr>
          <w:rFonts w:ascii="Gill Sans" w:hAnsi="Gill Sans"/>
        </w:rPr>
        <w:t xml:space="preserve"> to compare the same phrase in </w:t>
      </w:r>
      <w:r w:rsidRPr="001930D5">
        <w:rPr>
          <w:rFonts w:ascii="Gill Sans" w:hAnsi="Gill Sans"/>
        </w:rPr>
        <w:t>2:5 and 2:22-23</w:t>
      </w:r>
      <w:r>
        <w:rPr>
          <w:rFonts w:ascii="Gill Sans" w:hAnsi="Gill Sans"/>
        </w:rPr>
        <w:t>. What will Jesus do when he “comes”</w:t>
      </w:r>
      <w:r w:rsidR="00CE6CDF">
        <w:rPr>
          <w:rFonts w:ascii="Gill Sans" w:hAnsi="Gill Sans"/>
        </w:rPr>
        <w:t xml:space="preserve"> in these earlier verses?</w:t>
      </w:r>
      <w:r>
        <w:rPr>
          <w:rFonts w:ascii="Gill Sans" w:hAnsi="Gill Sans"/>
        </w:rPr>
        <w:t xml:space="preserve"> </w:t>
      </w:r>
      <w:r w:rsidR="00CE6CDF">
        <w:rPr>
          <w:rFonts w:ascii="Gill Sans" w:hAnsi="Gill Sans"/>
        </w:rPr>
        <w:t>Do you associate those consequences with</w:t>
      </w:r>
      <w:r>
        <w:rPr>
          <w:rFonts w:ascii="Gill Sans" w:hAnsi="Gill Sans"/>
        </w:rPr>
        <w:t xml:space="preserve"> </w:t>
      </w:r>
      <w:r w:rsidRPr="001930D5">
        <w:rPr>
          <w:rFonts w:ascii="Gill Sans" w:hAnsi="Gill Sans"/>
        </w:rPr>
        <w:t>the Final Judgment</w:t>
      </w:r>
      <w:r w:rsidR="00CE6CDF">
        <w:rPr>
          <w:rFonts w:ascii="Gill Sans" w:hAnsi="Gill Sans"/>
        </w:rPr>
        <w:t xml:space="preserve">, or does it seem that they point to </w:t>
      </w:r>
      <w:r w:rsidRPr="001930D5">
        <w:rPr>
          <w:rFonts w:ascii="Gill Sans" w:hAnsi="Gill Sans"/>
        </w:rPr>
        <w:t xml:space="preserve">some </w:t>
      </w:r>
      <w:r>
        <w:rPr>
          <w:rFonts w:ascii="Gill Sans" w:hAnsi="Gill Sans"/>
        </w:rPr>
        <w:t>other judgement</w:t>
      </w:r>
      <w:r w:rsidRPr="001930D5">
        <w:rPr>
          <w:rFonts w:ascii="Gill Sans" w:hAnsi="Gill Sans"/>
        </w:rPr>
        <w:t xml:space="preserve"> beforehand? How does that impact how you might interpret the timing of Jesus’ coming in v16?</w:t>
      </w:r>
    </w:p>
    <w:p w14:paraId="3C848EA6" w14:textId="77777777" w:rsidR="001930D5" w:rsidRDefault="001930D5" w:rsidP="001930D5">
      <w:pPr>
        <w:ind w:right="2268"/>
        <w:rPr>
          <w:rFonts w:ascii="Gill Sans" w:hAnsi="Gill Sans"/>
        </w:rPr>
      </w:pPr>
    </w:p>
    <w:p w14:paraId="66071932" w14:textId="507DFBAC" w:rsidR="001930D5" w:rsidRDefault="001930D5" w:rsidP="001930D5">
      <w:pPr>
        <w:ind w:right="2268"/>
        <w:rPr>
          <w:rFonts w:ascii="Gill Sans" w:hAnsi="Gill Sans"/>
        </w:rPr>
      </w:pPr>
    </w:p>
    <w:p w14:paraId="0C2CD15A" w14:textId="77777777" w:rsidR="00CE6CDF" w:rsidRDefault="00CE6CDF" w:rsidP="001930D5">
      <w:pPr>
        <w:ind w:right="2268"/>
        <w:rPr>
          <w:rFonts w:ascii="Gill Sans" w:hAnsi="Gill Sans"/>
        </w:rPr>
      </w:pPr>
    </w:p>
    <w:p w14:paraId="72D66579" w14:textId="77777777" w:rsidR="00CE6CDF" w:rsidRDefault="00CE6CDF" w:rsidP="001930D5">
      <w:pPr>
        <w:ind w:right="2268"/>
        <w:rPr>
          <w:rFonts w:ascii="Gill Sans" w:hAnsi="Gill Sans"/>
        </w:rPr>
      </w:pPr>
    </w:p>
    <w:p w14:paraId="410A0714" w14:textId="3294316B" w:rsidR="00CE6CDF" w:rsidRDefault="001930D5" w:rsidP="00CE6CDF">
      <w:pPr>
        <w:ind w:right="2268"/>
        <w:rPr>
          <w:rFonts w:ascii="Gill Sans" w:hAnsi="Gill Sans"/>
        </w:rPr>
      </w:pPr>
      <w:r w:rsidRPr="001930D5">
        <w:rPr>
          <w:rFonts w:ascii="Gill Sans" w:hAnsi="Gill Sans"/>
        </w:rPr>
        <w:t xml:space="preserve">It’s hinted in v14 that faithful Christians would be excluded from idol feasts, which were the hub of commercial and social life in their culture. How might v17 be a comfort to </w:t>
      </w:r>
      <w:r w:rsidR="007F5AC9">
        <w:rPr>
          <w:rFonts w:ascii="Gill Sans" w:hAnsi="Gill Sans"/>
        </w:rPr>
        <w:t xml:space="preserve">them? Use the </w:t>
      </w:r>
      <w:r w:rsidR="007F5AC9" w:rsidRPr="00CE6CDF">
        <w:rPr>
          <w:rFonts w:ascii="Gill Sans" w:hAnsi="Gill Sans"/>
          <w:b/>
        </w:rPr>
        <w:t>“So what?”</w:t>
      </w:r>
      <w:r w:rsidR="007F5AC9" w:rsidRPr="001930D5">
        <w:rPr>
          <w:rFonts w:ascii="Gill Sans" w:hAnsi="Gill Sans"/>
        </w:rPr>
        <w:t xml:space="preserve"> </w:t>
      </w:r>
      <w:r w:rsidR="007F5AC9" w:rsidRPr="00CE6CDF">
        <w:rPr>
          <w:rFonts w:ascii="Gill Sans" w:hAnsi="Gill Sans"/>
          <w:b/>
        </w:rPr>
        <w:t>Tool</w:t>
      </w:r>
      <w:r w:rsidR="007F5AC9">
        <w:rPr>
          <w:rFonts w:ascii="Gill Sans" w:hAnsi="Gill Sans"/>
        </w:rPr>
        <w:t xml:space="preserve">. How does this help </w:t>
      </w:r>
      <w:r w:rsidRPr="001930D5">
        <w:rPr>
          <w:rFonts w:ascii="Gill Sans" w:hAnsi="Gill Sans"/>
        </w:rPr>
        <w:t xml:space="preserve">Christians </w:t>
      </w:r>
      <w:r w:rsidR="007F5AC9">
        <w:rPr>
          <w:rFonts w:ascii="Gill Sans" w:hAnsi="Gill Sans"/>
        </w:rPr>
        <w:t xml:space="preserve">today who are </w:t>
      </w:r>
      <w:r w:rsidRPr="001930D5">
        <w:rPr>
          <w:rFonts w:ascii="Gill Sans" w:hAnsi="Gill Sans"/>
        </w:rPr>
        <w:t>excluded from</w:t>
      </w:r>
      <w:r w:rsidR="007F5AC9">
        <w:rPr>
          <w:rFonts w:ascii="Gill Sans" w:hAnsi="Gill Sans"/>
        </w:rPr>
        <w:t>, or feel they can’t join in with,</w:t>
      </w:r>
      <w:r w:rsidRPr="001930D5">
        <w:rPr>
          <w:rFonts w:ascii="Gill Sans" w:hAnsi="Gill Sans"/>
        </w:rPr>
        <w:t xml:space="preserve"> the parties that matter? </w:t>
      </w:r>
    </w:p>
    <w:p w14:paraId="6F097077" w14:textId="77777777" w:rsidR="001930D5" w:rsidRPr="00CA297B" w:rsidRDefault="001930D5" w:rsidP="001930D5">
      <w:pPr>
        <w:rPr>
          <w:rFonts w:ascii="Gill Sans" w:hAnsi="Gill Sans"/>
        </w:rPr>
      </w:pPr>
    </w:p>
    <w:p w14:paraId="582C71E0" w14:textId="77777777" w:rsidR="001930D5" w:rsidRDefault="001930D5" w:rsidP="001930D5">
      <w:pPr>
        <w:rPr>
          <w:rFonts w:ascii="Gill Sans" w:hAnsi="Gill Sans"/>
        </w:rPr>
      </w:pPr>
      <w:r>
        <w:rPr>
          <w:rFonts w:ascii="Gill Sans" w:hAnsi="Gill Sans"/>
        </w:rPr>
        <w:t xml:space="preserve"> </w:t>
      </w:r>
    </w:p>
    <w:p w14:paraId="3C1986E7" w14:textId="77777777" w:rsidR="001930D5" w:rsidRDefault="001930D5" w:rsidP="001930D5">
      <w:pPr>
        <w:rPr>
          <w:rFonts w:ascii="Gill Sans" w:hAnsi="Gill Sans"/>
        </w:rPr>
      </w:pPr>
    </w:p>
    <w:p w14:paraId="5021AF5A" w14:textId="77777777" w:rsidR="000966DE" w:rsidRDefault="000966DE">
      <w:pPr>
        <w:rPr>
          <w:rFonts w:ascii="Gill Sans" w:hAnsi="Gill Sans"/>
        </w:rPr>
      </w:pPr>
      <w:r>
        <w:rPr>
          <w:rFonts w:ascii="Gill Sans" w:hAnsi="Gill Sans"/>
        </w:rPr>
        <w:br w:type="page"/>
      </w:r>
    </w:p>
    <w:p w14:paraId="753B1149" w14:textId="5BCF2C36" w:rsidR="000966DE" w:rsidRPr="00476946" w:rsidRDefault="000966DE" w:rsidP="000966DE">
      <w:pPr>
        <w:autoSpaceDE w:val="0"/>
        <w:autoSpaceDN w:val="0"/>
        <w:adjustRightInd w:val="0"/>
        <w:ind w:left="-142"/>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2:18-29</w:t>
      </w:r>
    </w:p>
    <w:p w14:paraId="761308D0" w14:textId="77777777" w:rsidR="000966DE" w:rsidRPr="00476946" w:rsidRDefault="000966DE" w:rsidP="000966DE">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0966DE" w:rsidRPr="00476946" w:rsidSect="00426790">
          <w:pgSz w:w="11900" w:h="16840"/>
          <w:pgMar w:top="782" w:right="1105" w:bottom="1132" w:left="1156" w:header="720" w:footer="720" w:gutter="0"/>
          <w:cols w:space="720"/>
          <w:docGrid w:linePitch="360"/>
        </w:sectPr>
      </w:pPr>
    </w:p>
    <w:p w14:paraId="534617F6" w14:textId="77777777" w:rsidR="000966DE" w:rsidRPr="00E91A0F" w:rsidRDefault="000966DE" w:rsidP="000966DE">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114ECE5D" w14:textId="67ED0184" w:rsidR="000966DE" w:rsidRPr="000966DE" w:rsidRDefault="000966DE" w:rsidP="000966DE">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r w:rsidRPr="001930D5">
        <w:rPr>
          <w:rFonts w:ascii="Baskerville" w:hAnsi="Baskerville" w:cs="Helvetica Neue"/>
          <w:b/>
          <w:bCs/>
          <w:color w:val="000000" w:themeColor="text1"/>
          <w:sz w:val="22"/>
          <w:szCs w:val="22"/>
          <w:vertAlign w:val="superscript"/>
          <w:lang w:val="en-US"/>
        </w:rPr>
        <w:t>1</w:t>
      </w:r>
      <w:r>
        <w:rPr>
          <w:rFonts w:ascii="Baskerville" w:hAnsi="Baskerville" w:cs="Helvetica Neue"/>
          <w:b/>
          <w:bCs/>
          <w:color w:val="000000" w:themeColor="text1"/>
          <w:sz w:val="22"/>
          <w:szCs w:val="22"/>
          <w:vertAlign w:val="superscript"/>
          <w:lang w:val="en-US"/>
        </w:rPr>
        <w:t>8</w:t>
      </w:r>
      <w:r w:rsidRPr="000966DE">
        <w:rPr>
          <w:rFonts w:ascii="Baskerville" w:hAnsi="Baskerville" w:cs="Helvetica Neue"/>
          <w:color w:val="000000" w:themeColor="text1"/>
          <w:sz w:val="22"/>
          <w:szCs w:val="22"/>
          <w:lang w:val="en-US"/>
        </w:rPr>
        <w:t xml:space="preserve"> And to the angel of the church in Thyatira write: ‘The words of the Son of God, who has eyes like a flame of fire, and whose feet are like burnished bronze.</w:t>
      </w:r>
    </w:p>
    <w:p w14:paraId="174F9044" w14:textId="77777777" w:rsidR="000966DE" w:rsidRPr="000966DE" w:rsidRDefault="000966DE" w:rsidP="000966DE">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p>
    <w:p w14:paraId="7F79BA94" w14:textId="0A600DA2" w:rsidR="000966DE" w:rsidRPr="0012157E" w:rsidRDefault="000966DE" w:rsidP="000966DE">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sectPr w:rsidR="000966DE" w:rsidRPr="0012157E" w:rsidSect="00F660E3">
          <w:type w:val="continuous"/>
          <w:pgSz w:w="11900" w:h="16840"/>
          <w:pgMar w:top="782" w:right="1105" w:bottom="1132" w:left="1440" w:header="720" w:footer="720" w:gutter="0"/>
          <w:cols w:space="720"/>
          <w:docGrid w:linePitch="360"/>
        </w:sectPr>
      </w:pPr>
      <w:r w:rsidRPr="000966DE">
        <w:rPr>
          <w:rFonts w:ascii="Baskerville" w:hAnsi="Baskerville" w:cs="Helvetica Neue"/>
          <w:b/>
          <w:bCs/>
          <w:color w:val="000000" w:themeColor="text1"/>
          <w:sz w:val="22"/>
          <w:szCs w:val="22"/>
          <w:vertAlign w:val="superscript"/>
          <w:lang w:val="en-US"/>
        </w:rPr>
        <w:t>19</w:t>
      </w:r>
      <w:r w:rsidRPr="000966DE">
        <w:rPr>
          <w:rFonts w:ascii="Baskerville" w:hAnsi="Baskerville" w:cs="Helvetica Neue"/>
          <w:color w:val="000000" w:themeColor="text1"/>
          <w:sz w:val="22"/>
          <w:szCs w:val="22"/>
          <w:lang w:val="en-US"/>
        </w:rPr>
        <w:t xml:space="preserve"> ‘I know your works, your love and faith and service and patient endurance, and that your latter works exceed the first. </w:t>
      </w:r>
      <w:r w:rsidRPr="000966DE">
        <w:rPr>
          <w:rFonts w:ascii="Baskerville" w:hAnsi="Baskerville" w:cs="Helvetica Neue"/>
          <w:b/>
          <w:bCs/>
          <w:color w:val="000000" w:themeColor="text1"/>
          <w:sz w:val="22"/>
          <w:szCs w:val="22"/>
          <w:vertAlign w:val="superscript"/>
          <w:lang w:val="en-US"/>
        </w:rPr>
        <w:t>20</w:t>
      </w:r>
      <w:r w:rsidRPr="000966DE">
        <w:rPr>
          <w:rFonts w:ascii="Baskerville" w:hAnsi="Baskerville" w:cs="Helvetica Neue"/>
          <w:color w:val="000000" w:themeColor="text1"/>
          <w:sz w:val="22"/>
          <w:szCs w:val="22"/>
          <w:lang w:val="en-US"/>
        </w:rPr>
        <w:t xml:space="preserve"> But I have this against you, that you tolerate that woman Jezebel, who calls herself a prophetess and is teaching and seducing my servants to practice sexual immorality and to eat food sacrificed to idols. </w:t>
      </w:r>
      <w:r w:rsidRPr="000966DE">
        <w:rPr>
          <w:rFonts w:ascii="Baskerville" w:hAnsi="Baskerville" w:cs="Helvetica Neue"/>
          <w:b/>
          <w:bCs/>
          <w:color w:val="000000" w:themeColor="text1"/>
          <w:sz w:val="22"/>
          <w:szCs w:val="22"/>
          <w:vertAlign w:val="superscript"/>
          <w:lang w:val="en-US"/>
        </w:rPr>
        <w:t>21</w:t>
      </w:r>
      <w:r w:rsidRPr="000966DE">
        <w:rPr>
          <w:rFonts w:ascii="Baskerville" w:hAnsi="Baskerville" w:cs="Helvetica Neue"/>
          <w:color w:val="000000" w:themeColor="text1"/>
          <w:sz w:val="22"/>
          <w:szCs w:val="22"/>
          <w:lang w:val="en-US"/>
        </w:rPr>
        <w:t xml:space="preserve"> I gave her time to repent, but she refuses to </w:t>
      </w:r>
      <w:proofErr w:type="gramStart"/>
      <w:r w:rsidRPr="000966DE">
        <w:rPr>
          <w:rFonts w:ascii="Baskerville" w:hAnsi="Baskerville" w:cs="Helvetica Neue"/>
          <w:color w:val="000000" w:themeColor="text1"/>
          <w:sz w:val="22"/>
          <w:szCs w:val="22"/>
          <w:lang w:val="en-US"/>
        </w:rPr>
        <w:t>repent of</w:t>
      </w:r>
      <w:proofErr w:type="gramEnd"/>
      <w:r w:rsidRPr="000966DE">
        <w:rPr>
          <w:rFonts w:ascii="Baskerville" w:hAnsi="Baskerville" w:cs="Helvetica Neue"/>
          <w:color w:val="000000" w:themeColor="text1"/>
          <w:sz w:val="22"/>
          <w:szCs w:val="22"/>
          <w:lang w:val="en-US"/>
        </w:rPr>
        <w:t xml:space="preserve"> her sexual immorality. </w:t>
      </w:r>
      <w:r w:rsidRPr="000966DE">
        <w:rPr>
          <w:rFonts w:ascii="Baskerville" w:hAnsi="Baskerville" w:cs="Helvetica Neue"/>
          <w:b/>
          <w:bCs/>
          <w:color w:val="000000" w:themeColor="text1"/>
          <w:sz w:val="22"/>
          <w:szCs w:val="22"/>
          <w:vertAlign w:val="superscript"/>
          <w:lang w:val="en-US"/>
        </w:rPr>
        <w:t>22</w:t>
      </w:r>
      <w:r w:rsidRPr="000966DE">
        <w:rPr>
          <w:rFonts w:ascii="Baskerville" w:hAnsi="Baskerville" w:cs="Helvetica Neue"/>
          <w:color w:val="000000" w:themeColor="text1"/>
          <w:sz w:val="22"/>
          <w:szCs w:val="22"/>
          <w:lang w:val="en-US"/>
        </w:rPr>
        <w:t xml:space="preserve"> Behold, I will throw her onto a sickbed, and those who commit adultery with her I will throw into great tribulation, unless they repent of her works, </w:t>
      </w:r>
      <w:r>
        <w:rPr>
          <w:rFonts w:ascii="Baskerville" w:hAnsi="Baskerville" w:cs="Helvetica Neue"/>
          <w:color w:val="000000" w:themeColor="text1"/>
          <w:sz w:val="22"/>
          <w:szCs w:val="22"/>
          <w:lang w:val="en-US"/>
        </w:rPr>
        <w:br/>
      </w:r>
      <w:r w:rsidRPr="000966DE">
        <w:rPr>
          <w:rFonts w:ascii="Baskerville" w:hAnsi="Baskerville" w:cs="Helvetica Neue"/>
          <w:b/>
          <w:bCs/>
          <w:color w:val="000000" w:themeColor="text1"/>
          <w:sz w:val="22"/>
          <w:szCs w:val="22"/>
          <w:vertAlign w:val="superscript"/>
          <w:lang w:val="en-US"/>
        </w:rPr>
        <w:t>23</w:t>
      </w:r>
      <w:r>
        <w:rPr>
          <w:rFonts w:ascii="Baskerville" w:hAnsi="Baskerville" w:cs="Helvetica Neue"/>
          <w:color w:val="000000" w:themeColor="text1"/>
          <w:sz w:val="22"/>
          <w:szCs w:val="22"/>
          <w:lang w:val="en-US"/>
        </w:rPr>
        <w:t xml:space="preserve"> </w:t>
      </w:r>
      <w:r w:rsidRPr="000966DE">
        <w:rPr>
          <w:rFonts w:ascii="Baskerville" w:hAnsi="Baskerville" w:cs="Helvetica Neue"/>
          <w:color w:val="000000" w:themeColor="text1"/>
          <w:sz w:val="22"/>
          <w:szCs w:val="22"/>
          <w:lang w:val="en-US"/>
        </w:rPr>
        <w:t xml:space="preserve">and I will strike her children dead. And all the churches will know that I am he who searches mind and heart, and I will give to each of you according to your works. </w:t>
      </w:r>
      <w:r w:rsidRPr="000966DE">
        <w:rPr>
          <w:rFonts w:ascii="Baskerville" w:hAnsi="Baskerville" w:cs="Helvetica Neue"/>
          <w:b/>
          <w:bCs/>
          <w:color w:val="000000" w:themeColor="text1"/>
          <w:sz w:val="22"/>
          <w:szCs w:val="22"/>
          <w:vertAlign w:val="superscript"/>
          <w:lang w:val="en-US"/>
        </w:rPr>
        <w:t>24</w:t>
      </w:r>
      <w:r w:rsidRPr="000966DE">
        <w:rPr>
          <w:rFonts w:ascii="Baskerville" w:hAnsi="Baskerville" w:cs="Helvetica Neue"/>
          <w:color w:val="000000" w:themeColor="text1"/>
          <w:sz w:val="22"/>
          <w:szCs w:val="22"/>
          <w:lang w:val="en-US"/>
        </w:rPr>
        <w:t xml:space="preserve"> But to the rest of you in Thyatira, who do not hold this teaching, who have not learned what some call the deep things of Satan, to you I say, I do not lay on you any other burden. </w:t>
      </w:r>
      <w:r w:rsidRPr="000966DE">
        <w:rPr>
          <w:rFonts w:ascii="Baskerville" w:hAnsi="Baskerville" w:cs="Helvetica Neue"/>
          <w:b/>
          <w:bCs/>
          <w:color w:val="000000" w:themeColor="text1"/>
          <w:sz w:val="22"/>
          <w:szCs w:val="22"/>
          <w:vertAlign w:val="superscript"/>
          <w:lang w:val="en-US"/>
        </w:rPr>
        <w:t>25</w:t>
      </w:r>
      <w:r w:rsidRPr="000966DE">
        <w:rPr>
          <w:rFonts w:ascii="Baskerville" w:hAnsi="Baskerville" w:cs="Helvetica Neue"/>
          <w:color w:val="000000" w:themeColor="text1"/>
          <w:sz w:val="22"/>
          <w:szCs w:val="22"/>
          <w:lang w:val="en-US"/>
        </w:rPr>
        <w:t xml:space="preserve"> Only hold fast what you have until I come. </w:t>
      </w:r>
      <w:r w:rsidRPr="000966DE">
        <w:rPr>
          <w:rFonts w:ascii="Baskerville" w:hAnsi="Baskerville" w:cs="Helvetica Neue"/>
          <w:b/>
          <w:bCs/>
          <w:color w:val="000000" w:themeColor="text1"/>
          <w:sz w:val="22"/>
          <w:szCs w:val="22"/>
          <w:vertAlign w:val="superscript"/>
          <w:lang w:val="en-US"/>
        </w:rPr>
        <w:t>26</w:t>
      </w:r>
      <w:r w:rsidRPr="000966DE">
        <w:rPr>
          <w:rFonts w:ascii="Baskerville" w:hAnsi="Baskerville" w:cs="Helvetica Neue"/>
          <w:color w:val="000000" w:themeColor="text1"/>
          <w:sz w:val="22"/>
          <w:szCs w:val="22"/>
          <w:lang w:val="en-US"/>
        </w:rPr>
        <w:t xml:space="preserve"> The one who conquers and who keeps my works until the end, to him I will give authority over the nations, </w:t>
      </w:r>
      <w:r w:rsidRPr="000966DE">
        <w:rPr>
          <w:rFonts w:ascii="Baskerville" w:hAnsi="Baskerville" w:cs="Helvetica Neue"/>
          <w:b/>
          <w:bCs/>
          <w:color w:val="000000" w:themeColor="text1"/>
          <w:sz w:val="22"/>
          <w:szCs w:val="22"/>
          <w:vertAlign w:val="superscript"/>
          <w:lang w:val="en-US"/>
        </w:rPr>
        <w:t>27</w:t>
      </w:r>
      <w:r w:rsidRPr="000966DE">
        <w:rPr>
          <w:rFonts w:ascii="Baskerville" w:hAnsi="Baskerville" w:cs="Helvetica Neue"/>
          <w:color w:val="000000" w:themeColor="text1"/>
          <w:sz w:val="22"/>
          <w:szCs w:val="22"/>
          <w:lang w:val="en-US"/>
        </w:rPr>
        <w:t xml:space="preserve"> and he will rule them with a rod of iron, as when earthen pots are broken in pieces, even as </w:t>
      </w:r>
      <w:proofErr w:type="gramStart"/>
      <w:r w:rsidRPr="000966DE">
        <w:rPr>
          <w:rFonts w:ascii="Baskerville" w:hAnsi="Baskerville" w:cs="Helvetica Neue"/>
          <w:color w:val="000000" w:themeColor="text1"/>
          <w:sz w:val="22"/>
          <w:szCs w:val="22"/>
          <w:lang w:val="en-US"/>
        </w:rPr>
        <w:t>I myself</w:t>
      </w:r>
      <w:proofErr w:type="gramEnd"/>
      <w:r w:rsidRPr="000966DE">
        <w:rPr>
          <w:rFonts w:ascii="Baskerville" w:hAnsi="Baskerville" w:cs="Helvetica Neue"/>
          <w:color w:val="000000" w:themeColor="text1"/>
          <w:sz w:val="22"/>
          <w:szCs w:val="22"/>
          <w:lang w:val="en-US"/>
        </w:rPr>
        <w:t xml:space="preserve"> have received authority from my </w:t>
      </w:r>
      <w:proofErr w:type="gramStart"/>
      <w:r w:rsidRPr="000966DE">
        <w:rPr>
          <w:rFonts w:ascii="Baskerville" w:hAnsi="Baskerville" w:cs="Helvetica Neue"/>
          <w:color w:val="000000" w:themeColor="text1"/>
          <w:sz w:val="22"/>
          <w:szCs w:val="22"/>
          <w:lang w:val="en-US"/>
        </w:rPr>
        <w:t>Father</w:t>
      </w:r>
      <w:proofErr w:type="gramEnd"/>
      <w:r w:rsidRPr="000966DE">
        <w:rPr>
          <w:rFonts w:ascii="Baskerville" w:hAnsi="Baskerville" w:cs="Helvetica Neue"/>
          <w:color w:val="000000" w:themeColor="text1"/>
          <w:sz w:val="22"/>
          <w:szCs w:val="22"/>
          <w:lang w:val="en-US"/>
        </w:rPr>
        <w:t xml:space="preserve">. </w:t>
      </w:r>
      <w:r>
        <w:rPr>
          <w:rFonts w:ascii="Baskerville" w:hAnsi="Baskerville" w:cs="Helvetica Neue"/>
          <w:color w:val="000000" w:themeColor="text1"/>
          <w:sz w:val="22"/>
          <w:szCs w:val="22"/>
          <w:lang w:val="en-US"/>
        </w:rPr>
        <w:br/>
      </w:r>
      <w:r w:rsidRPr="000966DE">
        <w:rPr>
          <w:rFonts w:ascii="Baskerville" w:hAnsi="Baskerville" w:cs="Helvetica Neue"/>
          <w:b/>
          <w:bCs/>
          <w:color w:val="000000" w:themeColor="text1"/>
          <w:sz w:val="22"/>
          <w:szCs w:val="22"/>
          <w:vertAlign w:val="superscript"/>
          <w:lang w:val="en-US"/>
        </w:rPr>
        <w:t>28</w:t>
      </w:r>
      <w:r w:rsidRPr="000966DE">
        <w:rPr>
          <w:rFonts w:ascii="Baskerville" w:hAnsi="Baskerville" w:cs="Helvetica Neue"/>
          <w:color w:val="000000" w:themeColor="text1"/>
          <w:sz w:val="22"/>
          <w:szCs w:val="22"/>
          <w:lang w:val="en-US"/>
        </w:rPr>
        <w:t xml:space="preserve"> And I will give him the morning star. </w:t>
      </w:r>
      <w:r w:rsidRPr="000966DE">
        <w:rPr>
          <w:rFonts w:ascii="Baskerville" w:hAnsi="Baskerville" w:cs="Helvetica Neue"/>
          <w:b/>
          <w:bCs/>
          <w:color w:val="000000" w:themeColor="text1"/>
          <w:sz w:val="22"/>
          <w:szCs w:val="22"/>
          <w:vertAlign w:val="superscript"/>
          <w:lang w:val="en-US"/>
        </w:rPr>
        <w:t>29</w:t>
      </w:r>
      <w:r w:rsidRPr="000966DE">
        <w:rPr>
          <w:rFonts w:ascii="Baskerville" w:hAnsi="Baskerville" w:cs="Helvetica Neue"/>
          <w:color w:val="000000" w:themeColor="text1"/>
          <w:sz w:val="22"/>
          <w:szCs w:val="22"/>
          <w:lang w:val="en-US"/>
        </w:rPr>
        <w:t xml:space="preserve"> He who has an ear, let him hear what the Spirit says to the churches.’</w:t>
      </w:r>
    </w:p>
    <w:p w14:paraId="7BF7AB96" w14:textId="06AB9754" w:rsidR="000966DE" w:rsidRPr="00C17FA9" w:rsidRDefault="000966DE" w:rsidP="000966DE">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71552" behindDoc="0" locked="0" layoutInCell="1" allowOverlap="1" wp14:anchorId="55D31FDF" wp14:editId="1F7A91D2">
                <wp:simplePos x="0" y="0"/>
                <wp:positionH relativeFrom="column">
                  <wp:posOffset>4785360</wp:posOffset>
                </wp:positionH>
                <wp:positionV relativeFrom="paragraph">
                  <wp:posOffset>-255097</wp:posOffset>
                </wp:positionV>
                <wp:extent cx="1813560" cy="10141527"/>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3750FD64"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915BC2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1E0AB78"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31ED902"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1780755"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4BE070A"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9210F8F"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45EA8CE"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E7EC81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0CF11B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02E780F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64B0AE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7EEEA5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3A1A819"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BBAAC1E"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369B02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68986771"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9C543A0"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FC0285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9D87BE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11729A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0A5135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7E35170"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6B7F9F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AFCA4F5"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951485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E51C6EA"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248E284"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1269DD2"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181602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B5269FF"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3B92D7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211C8D4" w14:textId="77777777" w:rsidR="007C62EE" w:rsidRDefault="007C62EE" w:rsidP="000966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31FDF" id="Text Box 5" o:spid="_x0000_s1031" type="#_x0000_t202" style="position:absolute;left:0;text-align:left;margin-left:376.8pt;margin-top:-20.1pt;width:142.8pt;height:798.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zvTwIAAKoEAAAOAAAAZHJzL2Uyb0RvYy54bWysVFFv2jAQfp+0/2D5fSShhHYRoWJUTJNQ&#10;WwmmPhvHIdEcn2cbEvbrd3YCpd2epr04Z9/nz3ff3WV23zWSHIWxNaicJqOYEqE4FLXa5/T7dvXp&#10;jhLrmCqYBCVyehKW3s8/fpi1OhNjqEAWwhAkUTZrdU4r53QWRZZXomF2BFoodJZgGuZwa/ZRYViL&#10;7I2MxnE8jVowhTbAhbV4+tA76Tzwl6Xg7qksrXBE5hRjc2E1Yd35NZrPWLY3TFc1H8Jg/xBFw2qF&#10;j16oHphj5GDqP6iamhuwULoRhyaCsqy5CDlgNkn8LptNxbQIuaA4Vl9ksv+Plj8enw2pi5ymlCjW&#10;YIm2onPkC3Qk9eq02mYI2miEuQ6Pscrnc4uHPumuNI3/YjoE/ajz6aKtJ+P+0l1yk07RxdGXxMkk&#10;Sce3nih6va+NdV8FNMQbOTVYvSAqO66t66FniH/OgqyLVS1l2PiOEUtpyJFhraULUSL5G5RUpM3p&#10;9CaNA/Ebn6e+3N9Jxn8M4V2hkE8qjNmr0mfvLdftukHDQbEdFCcUzEDfcFbzVY30a2bdMzPYYSgE&#10;To17wqWUgDHBYFFSgfn1t3OPx8Kjl5IWOzan9ueBGUGJ/KawJT4nk4lv8bCZpLdj3Jhrz+7aow7N&#10;ElCoBOdT82B6vJNnszTQvOBwLfyr6GKK49s5dWdz6fo5wuHkYrEIIGxqzdxabTT31L4wXtZt98KM&#10;HsrqsCUe4dzbLHtX3R7rbypYHByUdSi917lXdZAfByI0zzC8fuKu9wH1+ouZ/wY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CftjO9PAgAAqgQAAA4AAAAAAAAAAAAAAAAALgIAAGRycy9lMm9Eb2MueG1sUEsBAi0AFAAG&#10;AAgAAAAhAA1VgabgAAAADQEAAA8AAAAAAAAAAAAAAAAAqQQAAGRycy9kb3ducmV2LnhtbFBLBQYA&#10;AAAABAAEAPMAAAC2BQAAAAA=&#10;" fillcolor="white [3201]" strokeweight=".5pt">
                <v:textbox>
                  <w:txbxContent>
                    <w:p w14:paraId="3750FD64"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3915BC2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1E0AB78"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31ED902"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1780755"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74BE070A"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9210F8F"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45EA8CE"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E7EC81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0CF11B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02E780F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64B0AE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07EEEA5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3A1A819"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BBAAC1E"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369B02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68986771"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9C543A0"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FC02857"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9D87BED"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11729A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0A5135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7E35170"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26B7F9F3"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AFCA4F5"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951485C"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E51C6EA"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248E284"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1269DD2"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181602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B5269FF"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3B92D76" w14:textId="77777777" w:rsidR="007C62EE" w:rsidRPr="00421360" w:rsidRDefault="007C62EE" w:rsidP="000966D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211C8D4" w14:textId="77777777" w:rsidR="007C62EE" w:rsidRDefault="007C62EE" w:rsidP="000966DE"/>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sidRPr="001930D5">
        <w:rPr>
          <w:rFonts w:ascii="Gill Sans" w:hAnsi="Gill Sans"/>
        </w:rPr>
        <w:t>Pray</w:t>
      </w:r>
      <w:proofErr w:type="spellEnd"/>
      <w:r w:rsidRPr="001930D5">
        <w:rPr>
          <w:rFonts w:ascii="Gill Sans" w:hAnsi="Gill Sans"/>
        </w:rPr>
        <w:t xml:space="preserve"> that </w:t>
      </w:r>
      <w:r w:rsidR="002730A8">
        <w:rPr>
          <w:rFonts w:ascii="Gill Sans" w:hAnsi="Gill Sans"/>
        </w:rPr>
        <w:t xml:space="preserve">none </w:t>
      </w:r>
      <w:r>
        <w:rPr>
          <w:rFonts w:ascii="Gill Sans" w:hAnsi="Gill Sans"/>
        </w:rPr>
        <w:t xml:space="preserve">of us would be led astray from Christ, Balaam-style, by a sexual </w:t>
      </w:r>
      <w:r w:rsidR="002730A8">
        <w:rPr>
          <w:rFonts w:ascii="Gill Sans" w:hAnsi="Gill Sans"/>
        </w:rPr>
        <w:t>relationship</w:t>
      </w:r>
      <w:r w:rsidR="00B600DF">
        <w:rPr>
          <w:rFonts w:ascii="Gill Sans" w:hAnsi="Gill Sans"/>
        </w:rPr>
        <w:t xml:space="preserve"> or a desire to fit in with the crowd.</w:t>
      </w:r>
    </w:p>
    <w:p w14:paraId="7B4EBC46" w14:textId="3734918C" w:rsidR="000966DE" w:rsidRPr="00381A8B" w:rsidRDefault="000966DE" w:rsidP="002730A8">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hAnsi="Gill Sans"/>
        </w:rPr>
        <w:t>Read</w:t>
      </w:r>
      <w:proofErr w:type="spellEnd"/>
      <w:r>
        <w:rPr>
          <w:rFonts w:ascii="Gill Sans" w:hAnsi="Gill Sans"/>
        </w:rPr>
        <w:t xml:space="preserve"> this week’s passage carefully a few times. </w:t>
      </w:r>
    </w:p>
    <w:p w14:paraId="2CF00D32" w14:textId="77777777" w:rsidR="00B600DF" w:rsidRDefault="00B600DF" w:rsidP="00B600DF">
      <w:pPr>
        <w:spacing w:line="360" w:lineRule="auto"/>
        <w:ind w:right="2268"/>
        <w:rPr>
          <w:rFonts w:ascii="Gill Sans" w:hAnsi="Gill Sans"/>
        </w:rPr>
      </w:pPr>
    </w:p>
    <w:p w14:paraId="3E6AE4CD" w14:textId="2EF0640A" w:rsidR="002730A8" w:rsidRDefault="002730A8" w:rsidP="000966DE">
      <w:pPr>
        <w:ind w:right="2268"/>
        <w:rPr>
          <w:rFonts w:ascii="Gill Sans" w:hAnsi="Gill Sans"/>
        </w:rPr>
      </w:pPr>
      <w:r>
        <w:rPr>
          <w:rFonts w:ascii="Gill Sans" w:hAnsi="Gill Sans"/>
        </w:rPr>
        <w:t xml:space="preserve">For part of this letter, Jesus is addressing people in the church directly, as “you”. In other bits he is speaking </w:t>
      </w:r>
      <w:r w:rsidRPr="002730A8">
        <w:rPr>
          <w:rFonts w:ascii="Gill Sans" w:hAnsi="Gill Sans"/>
          <w:i/>
        </w:rPr>
        <w:t>about</w:t>
      </w:r>
      <w:r>
        <w:rPr>
          <w:rFonts w:ascii="Gill Sans" w:hAnsi="Gill Sans"/>
        </w:rPr>
        <w:t xml:space="preserve"> others as “her” or “them”.</w:t>
      </w:r>
    </w:p>
    <w:p w14:paraId="71845142" w14:textId="3C5D8FA1" w:rsidR="002730A8" w:rsidRDefault="002730A8" w:rsidP="000966DE">
      <w:pPr>
        <w:ind w:right="2268"/>
        <w:rPr>
          <w:rFonts w:ascii="Gill Sans" w:hAnsi="Gill Sans"/>
        </w:rPr>
      </w:pPr>
    </w:p>
    <w:p w14:paraId="71E5F74E" w14:textId="1C4FC484" w:rsidR="002730A8" w:rsidRDefault="002730A8" w:rsidP="002730A8">
      <w:pPr>
        <w:pStyle w:val="ListParagraph"/>
        <w:numPr>
          <w:ilvl w:val="0"/>
          <w:numId w:val="31"/>
        </w:numPr>
        <w:ind w:right="2268"/>
        <w:rPr>
          <w:rFonts w:ascii="Gill Sans" w:hAnsi="Gill Sans"/>
        </w:rPr>
      </w:pPr>
      <w:r>
        <w:rPr>
          <w:rFonts w:ascii="Gill Sans" w:hAnsi="Gill Sans"/>
        </w:rPr>
        <w:t>Use a highlighter to mark the “</w:t>
      </w:r>
      <w:proofErr w:type="gramStart"/>
      <w:r>
        <w:rPr>
          <w:rFonts w:ascii="Gill Sans" w:hAnsi="Gill Sans"/>
        </w:rPr>
        <w:t>you</w:t>
      </w:r>
      <w:proofErr w:type="gramEnd"/>
      <w:r>
        <w:rPr>
          <w:rFonts w:ascii="Gill Sans" w:hAnsi="Gill Sans"/>
        </w:rPr>
        <w:t>” phrases, and a different colour to distinguish the “her”</w:t>
      </w:r>
      <w:proofErr w:type="gramStart"/>
      <w:r>
        <w:rPr>
          <w:rFonts w:ascii="Gill Sans" w:hAnsi="Gill Sans"/>
        </w:rPr>
        <w:t>/”them</w:t>
      </w:r>
      <w:proofErr w:type="gramEnd"/>
      <w:r>
        <w:rPr>
          <w:rFonts w:ascii="Gill Sans" w:hAnsi="Gill Sans"/>
        </w:rPr>
        <w:t>” phrases.</w:t>
      </w:r>
    </w:p>
    <w:p w14:paraId="3B32C84E" w14:textId="0D5EBD45" w:rsidR="002730A8" w:rsidRDefault="002730A8" w:rsidP="002730A8">
      <w:pPr>
        <w:ind w:right="2268"/>
        <w:rPr>
          <w:rFonts w:ascii="Gill Sans" w:hAnsi="Gill Sans"/>
        </w:rPr>
      </w:pPr>
    </w:p>
    <w:p w14:paraId="1EA87BFD" w14:textId="77777777" w:rsidR="009D1BDF" w:rsidRDefault="002730A8" w:rsidP="002730A8">
      <w:pPr>
        <w:pStyle w:val="ListParagraph"/>
        <w:numPr>
          <w:ilvl w:val="0"/>
          <w:numId w:val="31"/>
        </w:numPr>
        <w:ind w:right="2268"/>
        <w:rPr>
          <w:rFonts w:ascii="Gill Sans" w:hAnsi="Gill Sans"/>
        </w:rPr>
      </w:pPr>
      <w:r>
        <w:rPr>
          <w:rFonts w:ascii="Gill Sans" w:hAnsi="Gill Sans"/>
        </w:rPr>
        <w:t xml:space="preserve">Use the </w:t>
      </w:r>
      <w:r>
        <w:rPr>
          <w:rFonts w:ascii="Gill Sans" w:hAnsi="Gill Sans"/>
          <w:b/>
        </w:rPr>
        <w:t xml:space="preserve">Author’s Purpose Tool </w:t>
      </w:r>
      <w:r>
        <w:rPr>
          <w:rFonts w:ascii="Gill Sans" w:hAnsi="Gill Sans"/>
        </w:rPr>
        <w:t xml:space="preserve">to think about why Jesus talks to “you” about “her”. Why is her behaviour an issue for people in the church </w:t>
      </w:r>
      <w:r w:rsidRPr="00AC6839">
        <w:rPr>
          <w:rFonts w:ascii="Gill Sans" w:hAnsi="Gill Sans"/>
          <w:i/>
        </w:rPr>
        <w:t>who don’t even go along with it?</w:t>
      </w:r>
      <w:r w:rsidR="009D1BDF">
        <w:rPr>
          <w:rFonts w:ascii="Gill Sans" w:hAnsi="Gill Sans"/>
        </w:rPr>
        <w:t xml:space="preserve"> What has the church </w:t>
      </w:r>
      <w:proofErr w:type="gramStart"/>
      <w:r w:rsidR="009D1BDF">
        <w:rPr>
          <w:rFonts w:ascii="Gill Sans" w:hAnsi="Gill Sans"/>
        </w:rPr>
        <w:t>as a whole got</w:t>
      </w:r>
      <w:proofErr w:type="gramEnd"/>
      <w:r w:rsidR="009D1BDF">
        <w:rPr>
          <w:rFonts w:ascii="Gill Sans" w:hAnsi="Gill Sans"/>
        </w:rPr>
        <w:t xml:space="preserve"> wrong?</w:t>
      </w:r>
    </w:p>
    <w:p w14:paraId="0000EB10" w14:textId="77777777" w:rsidR="00B600DF" w:rsidRDefault="00B600DF" w:rsidP="00B600DF">
      <w:pPr>
        <w:ind w:right="2268"/>
        <w:rPr>
          <w:rFonts w:ascii="Gill Sans" w:hAnsi="Gill Sans"/>
        </w:rPr>
      </w:pPr>
    </w:p>
    <w:p w14:paraId="486DCA69" w14:textId="77777777" w:rsidR="002730A8" w:rsidRPr="00AC6839" w:rsidRDefault="002730A8" w:rsidP="00AC6839">
      <w:pPr>
        <w:rPr>
          <w:rFonts w:ascii="Gill Sans" w:hAnsi="Gill Sans"/>
        </w:rPr>
      </w:pPr>
    </w:p>
    <w:p w14:paraId="4EBF86E7" w14:textId="71643DD9" w:rsidR="00AC6839" w:rsidRDefault="009D1BDF" w:rsidP="00AC6839">
      <w:pPr>
        <w:ind w:right="2268"/>
        <w:rPr>
          <w:rFonts w:ascii="Gill Sans" w:hAnsi="Gill Sans"/>
        </w:rPr>
      </w:pPr>
      <w:r>
        <w:rPr>
          <w:rFonts w:ascii="Gill Sans" w:hAnsi="Gill Sans"/>
        </w:rPr>
        <w:t xml:space="preserve">Use the </w:t>
      </w:r>
      <w:r w:rsidR="00AC6839">
        <w:rPr>
          <w:rFonts w:ascii="Gill Sans" w:hAnsi="Gill Sans"/>
          <w:b/>
        </w:rPr>
        <w:t xml:space="preserve">Context Tool </w:t>
      </w:r>
      <w:r w:rsidR="00AC6839">
        <w:rPr>
          <w:rFonts w:ascii="Gill Sans" w:hAnsi="Gill Sans"/>
        </w:rPr>
        <w:t>to compare the letter to Thyatira with the letter to Ephesus (2:1-7):</w:t>
      </w:r>
    </w:p>
    <w:p w14:paraId="2DA5B3CE" w14:textId="77777777" w:rsidR="00AC6839" w:rsidRDefault="00AC6839" w:rsidP="00AC6839">
      <w:pPr>
        <w:ind w:right="2268"/>
        <w:rPr>
          <w:rFonts w:ascii="Gill Sans" w:hAnsi="Gill Sans"/>
        </w:rPr>
      </w:pPr>
    </w:p>
    <w:p w14:paraId="31226ECC" w14:textId="48EFB6FC" w:rsidR="00AC6839" w:rsidRDefault="00AC6839" w:rsidP="00AC6839">
      <w:pPr>
        <w:pStyle w:val="ListParagraph"/>
        <w:numPr>
          <w:ilvl w:val="0"/>
          <w:numId w:val="31"/>
        </w:numPr>
        <w:ind w:right="2268"/>
        <w:rPr>
          <w:rFonts w:ascii="Gill Sans" w:hAnsi="Gill Sans"/>
        </w:rPr>
      </w:pPr>
      <w:r>
        <w:rPr>
          <w:rFonts w:ascii="Gill Sans" w:hAnsi="Gill Sans"/>
        </w:rPr>
        <w:t>What had Ephesus got wrong in 2:4 that Thyatira gets right in 2:19?</w:t>
      </w:r>
    </w:p>
    <w:p w14:paraId="2F4BB086" w14:textId="77777777" w:rsidR="00AC6839" w:rsidRDefault="00AC6839" w:rsidP="00AC6839">
      <w:pPr>
        <w:pStyle w:val="ListParagraph"/>
        <w:ind w:right="2268"/>
        <w:rPr>
          <w:rFonts w:ascii="Gill Sans" w:hAnsi="Gill Sans"/>
        </w:rPr>
      </w:pPr>
    </w:p>
    <w:p w14:paraId="08CF3702" w14:textId="5E7C11C7" w:rsidR="00AC6839" w:rsidRDefault="00AC6839" w:rsidP="00AC6839">
      <w:pPr>
        <w:pStyle w:val="ListParagraph"/>
        <w:numPr>
          <w:ilvl w:val="0"/>
          <w:numId w:val="31"/>
        </w:numPr>
        <w:ind w:right="2268"/>
        <w:rPr>
          <w:rFonts w:ascii="Gill Sans" w:hAnsi="Gill Sans"/>
        </w:rPr>
      </w:pPr>
      <w:r>
        <w:rPr>
          <w:rFonts w:ascii="Gill Sans" w:hAnsi="Gill Sans"/>
        </w:rPr>
        <w:t xml:space="preserve">What had Ephesus got right in 2:2, </w:t>
      </w:r>
      <w:r w:rsidR="00B600DF">
        <w:rPr>
          <w:rFonts w:ascii="Gill Sans" w:hAnsi="Gill Sans"/>
        </w:rPr>
        <w:t>6</w:t>
      </w:r>
      <w:r>
        <w:rPr>
          <w:rFonts w:ascii="Gill Sans" w:hAnsi="Gill Sans"/>
        </w:rPr>
        <w:t xml:space="preserve"> that Thyatira gets wrong in 2:20?</w:t>
      </w:r>
    </w:p>
    <w:p w14:paraId="256CCF22" w14:textId="77777777" w:rsidR="00AC6839" w:rsidRPr="00AC6839" w:rsidRDefault="00AC6839" w:rsidP="00AC6839">
      <w:pPr>
        <w:pStyle w:val="ListParagraph"/>
        <w:rPr>
          <w:rFonts w:ascii="Gill Sans" w:hAnsi="Gill Sans"/>
        </w:rPr>
      </w:pPr>
    </w:p>
    <w:p w14:paraId="3EF54BE5" w14:textId="69C7CEB1" w:rsidR="00AC6839" w:rsidRPr="00AC6839" w:rsidRDefault="00AC6839" w:rsidP="00BD49DA">
      <w:pPr>
        <w:pStyle w:val="ListParagraph"/>
        <w:numPr>
          <w:ilvl w:val="0"/>
          <w:numId w:val="31"/>
        </w:numPr>
        <w:ind w:right="2268"/>
        <w:rPr>
          <w:rFonts w:ascii="Gill Sans" w:hAnsi="Gill Sans"/>
          <w:b/>
        </w:rPr>
      </w:pPr>
      <w:r w:rsidRPr="00AC6839">
        <w:rPr>
          <w:rFonts w:ascii="Gill Sans" w:hAnsi="Gill Sans"/>
        </w:rPr>
        <w:t xml:space="preserve">Putting the two together, what do we learn about the correct combination of truth and love? How is that a challenge to how we sometimes think about love? </w:t>
      </w:r>
    </w:p>
    <w:p w14:paraId="17492ACA" w14:textId="76963BE4" w:rsidR="00AC6839" w:rsidRPr="00B600DF" w:rsidRDefault="00AC6839" w:rsidP="00B600DF">
      <w:pPr>
        <w:ind w:right="2268"/>
        <w:rPr>
          <w:rFonts w:ascii="Gill Sans" w:hAnsi="Gill Sans"/>
          <w:b/>
        </w:rPr>
      </w:pPr>
    </w:p>
    <w:p w14:paraId="7C849768" w14:textId="77777777" w:rsidR="00B600DF" w:rsidRPr="00AC6839" w:rsidRDefault="00B600DF" w:rsidP="00AC6839">
      <w:pPr>
        <w:pStyle w:val="ListParagraph"/>
        <w:ind w:right="2268"/>
        <w:rPr>
          <w:rFonts w:ascii="Gill Sans" w:hAnsi="Gill Sans"/>
          <w:b/>
        </w:rPr>
      </w:pPr>
    </w:p>
    <w:p w14:paraId="7ADE6D56" w14:textId="21EB027C" w:rsidR="00AC6839" w:rsidRDefault="00AC6839" w:rsidP="00AC6839">
      <w:pPr>
        <w:ind w:right="2268"/>
        <w:rPr>
          <w:rFonts w:ascii="Gill Sans" w:hAnsi="Gill Sans"/>
        </w:rPr>
      </w:pPr>
      <w:r>
        <w:rPr>
          <w:rFonts w:ascii="Gill Sans" w:hAnsi="Gill Sans"/>
        </w:rPr>
        <w:t xml:space="preserve">The language Jesus uses to describe his judgement is deliberately shocking. </w:t>
      </w:r>
      <w:r w:rsidRPr="00AC6839">
        <w:rPr>
          <w:rFonts w:ascii="Gill Sans" w:hAnsi="Gill Sans"/>
        </w:rPr>
        <w:t>Use the</w:t>
      </w:r>
      <w:r>
        <w:rPr>
          <w:rFonts w:ascii="Gill Sans" w:hAnsi="Gill Sans"/>
          <w:b/>
        </w:rPr>
        <w:t xml:space="preserve"> T</w:t>
      </w:r>
      <w:r w:rsidRPr="009D1BDF">
        <w:rPr>
          <w:rFonts w:ascii="Gill Sans" w:hAnsi="Gill Sans"/>
          <w:b/>
        </w:rPr>
        <w:t>one and Feel Tool</w:t>
      </w:r>
      <w:r>
        <w:rPr>
          <w:rFonts w:ascii="Gill Sans" w:hAnsi="Gill Sans"/>
        </w:rPr>
        <w:t xml:space="preserve"> to consider why. What effect does he intend his stern words and actions to have on the wider church?</w:t>
      </w:r>
    </w:p>
    <w:p w14:paraId="10C09CDB" w14:textId="77777777" w:rsidR="00AC6839" w:rsidRDefault="00AC6839" w:rsidP="00AC6839">
      <w:pPr>
        <w:ind w:right="2268"/>
        <w:rPr>
          <w:rFonts w:ascii="Gill Sans" w:hAnsi="Gill Sans"/>
        </w:rPr>
      </w:pPr>
    </w:p>
    <w:p w14:paraId="135BD228" w14:textId="40CBC4A7" w:rsidR="000966DE" w:rsidRDefault="00AC6839" w:rsidP="00AC6839">
      <w:pPr>
        <w:ind w:right="2268"/>
        <w:rPr>
          <w:rFonts w:ascii="Gill Sans" w:hAnsi="Gill Sans"/>
        </w:rPr>
      </w:pPr>
      <w:r>
        <w:rPr>
          <w:rFonts w:ascii="Gill Sans" w:hAnsi="Gill Sans"/>
        </w:rPr>
        <w:t xml:space="preserve">The promises Jesus makes to the “one who </w:t>
      </w:r>
      <w:r w:rsidR="00B600DF">
        <w:rPr>
          <w:rFonts w:ascii="Gill Sans" w:hAnsi="Gill Sans"/>
        </w:rPr>
        <w:t>conquers</w:t>
      </w:r>
      <w:r>
        <w:rPr>
          <w:rFonts w:ascii="Gill Sans" w:hAnsi="Gill Sans"/>
        </w:rPr>
        <w:t xml:space="preserve">” are amazing, and even more so if we use the </w:t>
      </w:r>
      <w:r>
        <w:rPr>
          <w:rFonts w:ascii="Gill Sans" w:hAnsi="Gill Sans"/>
          <w:b/>
        </w:rPr>
        <w:t>Quotation/Allusion Tool</w:t>
      </w:r>
      <w:r w:rsidR="00B600DF">
        <w:rPr>
          <w:rFonts w:ascii="Gill Sans" w:hAnsi="Gill Sans"/>
        </w:rPr>
        <w:t>:</w:t>
      </w:r>
    </w:p>
    <w:p w14:paraId="1C9A530C" w14:textId="6770C015" w:rsidR="005832DB" w:rsidRDefault="005832DB" w:rsidP="00AC6839">
      <w:pPr>
        <w:ind w:right="2268"/>
        <w:rPr>
          <w:rFonts w:ascii="Gill Sans" w:hAnsi="Gill Sans"/>
        </w:rPr>
      </w:pPr>
    </w:p>
    <w:p w14:paraId="19A8462A" w14:textId="77777777" w:rsidR="005832DB" w:rsidRDefault="005832DB" w:rsidP="005832DB">
      <w:pPr>
        <w:pStyle w:val="ListParagraph"/>
        <w:numPr>
          <w:ilvl w:val="0"/>
          <w:numId w:val="31"/>
        </w:numPr>
        <w:ind w:right="2268"/>
        <w:rPr>
          <w:rFonts w:ascii="Gill Sans" w:hAnsi="Gill Sans"/>
        </w:rPr>
      </w:pPr>
      <w:r>
        <w:rPr>
          <w:rFonts w:ascii="Gill Sans" w:hAnsi="Gill Sans"/>
        </w:rPr>
        <w:t>Read v26 and v27a. Now r</w:t>
      </w:r>
      <w:r w:rsidRPr="005832DB">
        <w:rPr>
          <w:rFonts w:ascii="Gill Sans" w:hAnsi="Gill Sans"/>
        </w:rPr>
        <w:t>ead Psalm 2</w:t>
      </w:r>
      <w:r>
        <w:rPr>
          <w:rFonts w:ascii="Gill Sans" w:hAnsi="Gill Sans"/>
        </w:rPr>
        <w:t>. What matching phrases can you find?</w:t>
      </w:r>
    </w:p>
    <w:p w14:paraId="5CFDA090" w14:textId="77777777" w:rsidR="005832DB" w:rsidRDefault="005832DB" w:rsidP="005832DB">
      <w:pPr>
        <w:pStyle w:val="ListParagraph"/>
        <w:ind w:right="2268"/>
        <w:rPr>
          <w:rFonts w:ascii="Gill Sans" w:hAnsi="Gill Sans"/>
        </w:rPr>
      </w:pPr>
    </w:p>
    <w:p w14:paraId="63BA2648" w14:textId="77777777" w:rsidR="00B600DF" w:rsidRDefault="005832DB" w:rsidP="00B600DF">
      <w:pPr>
        <w:pStyle w:val="ListParagraph"/>
        <w:numPr>
          <w:ilvl w:val="0"/>
          <w:numId w:val="31"/>
        </w:numPr>
        <w:ind w:right="2268"/>
        <w:rPr>
          <w:rFonts w:ascii="Gill Sans" w:hAnsi="Gill Sans"/>
        </w:rPr>
      </w:pPr>
      <w:r w:rsidRPr="005832DB">
        <w:rPr>
          <w:rFonts w:ascii="Gill Sans" w:hAnsi="Gill Sans"/>
        </w:rPr>
        <w:t>Who is given the role of ruler and judge in Psalm 2? But to whom is it given in Revelation?!</w:t>
      </w:r>
    </w:p>
    <w:p w14:paraId="775B8B05" w14:textId="77777777" w:rsidR="00B600DF" w:rsidRPr="00B600DF" w:rsidRDefault="00B600DF" w:rsidP="00B600DF">
      <w:pPr>
        <w:pStyle w:val="ListParagraph"/>
        <w:rPr>
          <w:rFonts w:ascii="Gill Sans" w:hAnsi="Gill Sans"/>
        </w:rPr>
      </w:pPr>
    </w:p>
    <w:p w14:paraId="1743123F" w14:textId="2453C001" w:rsidR="005832DB" w:rsidRPr="00B600DF" w:rsidRDefault="005832DB" w:rsidP="00B600DF">
      <w:pPr>
        <w:pStyle w:val="ListParagraph"/>
        <w:numPr>
          <w:ilvl w:val="0"/>
          <w:numId w:val="31"/>
        </w:numPr>
        <w:ind w:right="2268"/>
        <w:rPr>
          <w:rFonts w:ascii="Gill Sans" w:hAnsi="Gill Sans"/>
        </w:rPr>
      </w:pPr>
      <w:r w:rsidRPr="00B600DF">
        <w:rPr>
          <w:rFonts w:ascii="Gill Sans" w:hAnsi="Gill Sans"/>
        </w:rPr>
        <w:t>To get to the same answer another way, cons</w:t>
      </w:r>
      <w:r w:rsidR="008834E4" w:rsidRPr="00B600DF">
        <w:rPr>
          <w:rFonts w:ascii="Gill Sans" w:hAnsi="Gill Sans"/>
        </w:rPr>
        <w:t xml:space="preserve">ider the chain of command in </w:t>
      </w:r>
      <w:r w:rsidR="00B600DF" w:rsidRPr="00B600DF">
        <w:rPr>
          <w:rFonts w:ascii="Gill Sans" w:hAnsi="Gill Sans"/>
        </w:rPr>
        <w:t>v26-27. Who passes on authority to whom?</w:t>
      </w:r>
      <w:r w:rsidR="00B600DF">
        <w:rPr>
          <w:rFonts w:ascii="Gill Sans" w:hAnsi="Gill Sans"/>
        </w:rPr>
        <w:t xml:space="preserve"> And then to whom?</w:t>
      </w:r>
      <w:r w:rsidR="001D0B4B">
        <w:rPr>
          <w:rFonts w:ascii="Gill Sans" w:hAnsi="Gill Sans"/>
        </w:rPr>
        <w:br/>
      </w:r>
    </w:p>
    <w:p w14:paraId="3FA4E527" w14:textId="722EF485" w:rsidR="00D84DDD" w:rsidRDefault="00B600DF" w:rsidP="00B600DF">
      <w:pPr>
        <w:ind w:right="2268"/>
        <w:rPr>
          <w:rFonts w:ascii="Gill Sans" w:hAnsi="Gill Sans"/>
        </w:rPr>
      </w:pPr>
      <w:r>
        <w:rPr>
          <w:rFonts w:ascii="Gill Sans" w:hAnsi="Gill Sans"/>
        </w:rPr>
        <w:t xml:space="preserve">Use the </w:t>
      </w:r>
      <w:r w:rsidRPr="00B600DF">
        <w:rPr>
          <w:rFonts w:ascii="Gill Sans" w:hAnsi="Gill Sans"/>
          <w:b/>
        </w:rPr>
        <w:t>Context Tool.</w:t>
      </w:r>
      <w:r>
        <w:rPr>
          <w:rFonts w:ascii="Gill Sans" w:hAnsi="Gill Sans"/>
        </w:rPr>
        <w:t xml:space="preserve"> </w:t>
      </w:r>
      <w:r w:rsidRPr="00B600DF">
        <w:rPr>
          <w:rFonts w:ascii="Gill Sans" w:hAnsi="Gill Sans"/>
        </w:rPr>
        <w:t xml:space="preserve">Why is </w:t>
      </w:r>
      <w:r>
        <w:rPr>
          <w:rFonts w:ascii="Gill Sans" w:hAnsi="Gill Sans"/>
        </w:rPr>
        <w:t xml:space="preserve">it fitting that this reward should be reserved for those who have overcome the </w:t>
      </w:r>
      <w:proofErr w:type="gramStart"/>
      <w:r>
        <w:rPr>
          <w:rFonts w:ascii="Gill Sans" w:hAnsi="Gill Sans"/>
        </w:rPr>
        <w:t>particular fault</w:t>
      </w:r>
      <w:proofErr w:type="gramEnd"/>
      <w:r>
        <w:rPr>
          <w:rFonts w:ascii="Gill Sans" w:hAnsi="Gill Sans"/>
        </w:rPr>
        <w:t xml:space="preserve"> of the church in Thyatira?</w:t>
      </w:r>
    </w:p>
    <w:p w14:paraId="72BCBD57" w14:textId="5DB2887F" w:rsidR="00D84DDD" w:rsidRPr="00476946" w:rsidRDefault="00D84DDD" w:rsidP="00D84DDD">
      <w:pPr>
        <w:autoSpaceDE w:val="0"/>
        <w:autoSpaceDN w:val="0"/>
        <w:adjustRightInd w:val="0"/>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3:1-6</w:t>
      </w:r>
    </w:p>
    <w:p w14:paraId="4DB89908" w14:textId="77777777" w:rsidR="00D84DDD" w:rsidRPr="00476946" w:rsidRDefault="00D84DDD" w:rsidP="00D84DDD">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D84DDD" w:rsidRPr="00476946" w:rsidSect="00426790">
          <w:pgSz w:w="11900" w:h="16840"/>
          <w:pgMar w:top="782" w:right="1105" w:bottom="1132" w:left="1156" w:header="720" w:footer="720" w:gutter="0"/>
          <w:cols w:space="720"/>
          <w:docGrid w:linePitch="360"/>
        </w:sectPr>
      </w:pPr>
    </w:p>
    <w:p w14:paraId="3DD3AD6F" w14:textId="77777777" w:rsidR="00D84DDD" w:rsidRPr="00E91A0F" w:rsidRDefault="00D84DDD" w:rsidP="00D84DDD">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289A7C0A" w14:textId="361F4028" w:rsidR="00D84DDD" w:rsidRPr="0012157E" w:rsidRDefault="0091151D" w:rsidP="0091151D">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sectPr w:rsidR="00D84DDD" w:rsidRPr="0012157E" w:rsidSect="00F660E3">
          <w:type w:val="continuous"/>
          <w:pgSz w:w="11900" w:h="16840"/>
          <w:pgMar w:top="782" w:right="1105" w:bottom="1132" w:left="1440" w:header="720" w:footer="720" w:gutter="0"/>
          <w:cols w:space="720"/>
          <w:docGrid w:linePitch="360"/>
        </w:sectPr>
      </w:pPr>
      <w:r w:rsidRPr="0091151D">
        <w:rPr>
          <w:rFonts w:ascii="Baskerville" w:hAnsi="Baskerville" w:cs="Helvetica Neue" w:hint="cs"/>
          <w:b/>
          <w:bCs/>
          <w:color w:val="000000" w:themeColor="text1"/>
          <w:sz w:val="22"/>
          <w:szCs w:val="22"/>
          <w:vertAlign w:val="superscript"/>
          <w:rtl/>
          <w:lang w:val="ar-SA"/>
        </w:rPr>
        <w:t>1</w:t>
      </w:r>
      <w:r w:rsidR="00D84DDD" w:rsidRPr="00D84DDD">
        <w:rPr>
          <w:rFonts w:ascii="Baskerville" w:hAnsi="Baskerville" w:cs="Helvetica Neue"/>
          <w:color w:val="000000" w:themeColor="text1"/>
          <w:sz w:val="22"/>
          <w:szCs w:val="22"/>
          <w:lang w:val="en-US"/>
        </w:rPr>
        <w:t xml:space="preserve">And to the angel of the church in Sardis write: </w:t>
      </w:r>
      <w:r w:rsidR="00D84DDD" w:rsidRPr="00D84DDD">
        <w:rPr>
          <w:rFonts w:ascii="Baskerville" w:hAnsi="Baskerville" w:cs="Helvetica Neue"/>
          <w:color w:val="000000" w:themeColor="text1"/>
          <w:sz w:val="22"/>
          <w:szCs w:val="22"/>
          <w:rtl/>
          <w:lang w:val="en-US"/>
        </w:rPr>
        <w:t>‘</w:t>
      </w:r>
      <w:r w:rsidR="00D84DDD" w:rsidRPr="00D84DDD">
        <w:rPr>
          <w:rFonts w:ascii="Baskerville" w:hAnsi="Baskerville" w:cs="Helvetica Neue"/>
          <w:color w:val="000000" w:themeColor="text1"/>
          <w:sz w:val="22"/>
          <w:szCs w:val="22"/>
          <w:lang w:val="en-US"/>
        </w:rPr>
        <w:t>The words of him who has the seven spirits of God and the seven stars.</w:t>
      </w:r>
      <w:r>
        <w:rPr>
          <w:rFonts w:ascii="Baskerville" w:hAnsi="Baskerville" w:cs="Helvetica Neue"/>
          <w:color w:val="000000" w:themeColor="text1"/>
          <w:sz w:val="22"/>
          <w:szCs w:val="22"/>
          <w:lang w:val="en-US"/>
        </w:rPr>
        <w:t xml:space="preserve"> ‘</w:t>
      </w:r>
      <w:r w:rsidR="00D84DDD" w:rsidRPr="00D84DDD">
        <w:rPr>
          <w:rFonts w:ascii="Baskerville" w:hAnsi="Baskerville" w:cs="Helvetica Neue"/>
          <w:color w:val="000000" w:themeColor="text1"/>
          <w:sz w:val="22"/>
          <w:szCs w:val="22"/>
          <w:lang w:val="en-US"/>
        </w:rPr>
        <w:t xml:space="preserve">I know your works. You have the reputation of being alive, but you are dead. </w:t>
      </w:r>
      <w:r w:rsidR="00D84DDD" w:rsidRPr="00D84DDD">
        <w:rPr>
          <w:rFonts w:ascii="Baskerville" w:hAnsi="Baskerville" w:cs="Helvetica Neue"/>
          <w:b/>
          <w:bCs/>
          <w:color w:val="000000" w:themeColor="text1"/>
          <w:sz w:val="22"/>
          <w:szCs w:val="22"/>
          <w:vertAlign w:val="superscript"/>
          <w:lang w:val="en-US"/>
        </w:rPr>
        <w:t>2</w:t>
      </w:r>
      <w:r>
        <w:rPr>
          <w:rFonts w:ascii="Baskerville" w:hAnsi="Baskerville" w:cs="Helvetica Neue"/>
          <w:b/>
          <w:bCs/>
          <w:color w:val="000000" w:themeColor="text1"/>
          <w:sz w:val="22"/>
          <w:szCs w:val="22"/>
          <w:vertAlign w:val="superscript"/>
          <w:lang w:val="en-US"/>
        </w:rPr>
        <w:t xml:space="preserve"> </w:t>
      </w:r>
      <w:r w:rsidR="00D84DDD" w:rsidRPr="00D84DDD">
        <w:rPr>
          <w:rFonts w:ascii="Baskerville" w:hAnsi="Baskerville" w:cs="Helvetica Neue"/>
          <w:color w:val="000000" w:themeColor="text1"/>
          <w:sz w:val="22"/>
          <w:szCs w:val="22"/>
          <w:lang w:val="en-US"/>
        </w:rPr>
        <w:t xml:space="preserve">Wake up, and strengthen what remains and is about to die, for I have not found your works complete in the sight of my God. </w:t>
      </w:r>
      <w:r w:rsidR="00D84DDD" w:rsidRPr="00D84DDD">
        <w:rPr>
          <w:rFonts w:ascii="Baskerville" w:hAnsi="Baskerville" w:cs="Helvetica Neue"/>
          <w:b/>
          <w:bCs/>
          <w:color w:val="000000" w:themeColor="text1"/>
          <w:sz w:val="22"/>
          <w:szCs w:val="22"/>
          <w:vertAlign w:val="superscript"/>
          <w:lang w:val="en-US"/>
        </w:rPr>
        <w:t>3</w:t>
      </w:r>
      <w:r w:rsidR="00D84DDD" w:rsidRPr="00D84DDD">
        <w:rPr>
          <w:rFonts w:ascii="Baskerville" w:hAnsi="Baskerville" w:cs="Helvetica Neue"/>
          <w:color w:val="000000" w:themeColor="text1"/>
          <w:sz w:val="22"/>
          <w:szCs w:val="22"/>
          <w:lang w:val="en-US"/>
        </w:rPr>
        <w:t xml:space="preserve"> Remember, then, what you received and heard. Keep it, and repent. If you will not wake up, I will come like a thief, and you will not know at what hour I will come against you. </w:t>
      </w:r>
      <w:r w:rsidR="00D84DDD" w:rsidRPr="00D84DDD">
        <w:rPr>
          <w:rFonts w:ascii="Baskerville" w:hAnsi="Baskerville" w:cs="Helvetica Neue"/>
          <w:b/>
          <w:bCs/>
          <w:color w:val="000000" w:themeColor="text1"/>
          <w:sz w:val="22"/>
          <w:szCs w:val="22"/>
          <w:vertAlign w:val="superscript"/>
          <w:lang w:val="en-US"/>
        </w:rPr>
        <w:t xml:space="preserve">4 </w:t>
      </w:r>
      <w:r w:rsidR="00D84DDD" w:rsidRPr="00D84DDD">
        <w:rPr>
          <w:rFonts w:ascii="Baskerville" w:hAnsi="Baskerville" w:cs="Helvetica Neue"/>
          <w:color w:val="000000" w:themeColor="text1"/>
          <w:sz w:val="22"/>
          <w:szCs w:val="22"/>
          <w:lang w:val="en-US"/>
        </w:rPr>
        <w:t xml:space="preserve">Yet you have still a few names in Sardis, people who have not soiled their garments, and they will walk with me in white, for they are worthy. </w:t>
      </w:r>
      <w:r w:rsidR="00D84DDD" w:rsidRPr="00D84DDD">
        <w:rPr>
          <w:rFonts w:ascii="Baskerville" w:hAnsi="Baskerville" w:cs="Helvetica Neue"/>
          <w:b/>
          <w:bCs/>
          <w:color w:val="000000" w:themeColor="text1"/>
          <w:sz w:val="22"/>
          <w:szCs w:val="22"/>
          <w:vertAlign w:val="superscript"/>
          <w:lang w:val="en-US"/>
        </w:rPr>
        <w:t xml:space="preserve">5 </w:t>
      </w:r>
      <w:r w:rsidR="00D84DDD" w:rsidRPr="00D84DDD">
        <w:rPr>
          <w:rFonts w:ascii="Baskerville" w:hAnsi="Baskerville" w:cs="Helvetica Neue"/>
          <w:color w:val="000000" w:themeColor="text1"/>
          <w:sz w:val="22"/>
          <w:szCs w:val="22"/>
          <w:lang w:val="en-US"/>
        </w:rPr>
        <w:t>The one who conquers will be clothed thus in white garments, and I will never blot his name out of the book of life. I will confess his name before my Father and before his angels.</w:t>
      </w:r>
      <w:r>
        <w:rPr>
          <w:rFonts w:ascii="Baskerville" w:hAnsi="Baskerville" w:cs="Helvetica Neue"/>
          <w:color w:val="000000" w:themeColor="text1"/>
          <w:sz w:val="22"/>
          <w:szCs w:val="22"/>
          <w:lang w:val="en-US"/>
        </w:rPr>
        <w:t xml:space="preserve">’ </w:t>
      </w:r>
      <w:r w:rsidR="00D84DDD" w:rsidRPr="00D84DDD">
        <w:rPr>
          <w:rFonts w:ascii="Baskerville" w:hAnsi="Baskerville" w:cs="Helvetica Neue"/>
          <w:b/>
          <w:bCs/>
          <w:color w:val="000000" w:themeColor="text1"/>
          <w:sz w:val="22"/>
          <w:szCs w:val="22"/>
          <w:vertAlign w:val="superscript"/>
          <w:lang w:val="en-US"/>
        </w:rPr>
        <w:t>6</w:t>
      </w:r>
      <w:r w:rsidR="00D84DDD" w:rsidRPr="00D84DDD">
        <w:rPr>
          <w:rFonts w:ascii="Baskerville" w:hAnsi="Baskerville" w:cs="Helvetica Neue"/>
          <w:color w:val="000000" w:themeColor="text1"/>
          <w:sz w:val="22"/>
          <w:szCs w:val="22"/>
          <w:vertAlign w:val="superscript"/>
          <w:lang w:val="en-US"/>
        </w:rPr>
        <w:t xml:space="preserve"> </w:t>
      </w:r>
      <w:r w:rsidR="00D84DDD" w:rsidRPr="00D84DDD">
        <w:rPr>
          <w:rFonts w:ascii="Baskerville" w:hAnsi="Baskerville" w:cs="Helvetica Neue"/>
          <w:color w:val="000000" w:themeColor="text1"/>
          <w:sz w:val="22"/>
          <w:szCs w:val="22"/>
          <w:lang w:val="en-US"/>
        </w:rPr>
        <w:t>He who has an ear, let him hear what the Spirit says to the churches</w:t>
      </w:r>
      <w:r w:rsidR="00D84DDD">
        <w:rPr>
          <w:rFonts w:ascii="Baskerville" w:hAnsi="Baskerville" w:cs="Helvetica Neue"/>
          <w:color w:val="000000" w:themeColor="text1"/>
          <w:sz w:val="22"/>
          <w:szCs w:val="22"/>
          <w:lang w:val="en-US"/>
        </w:rPr>
        <w:t>.”</w:t>
      </w:r>
    </w:p>
    <w:p w14:paraId="49955211" w14:textId="6E335CF4" w:rsidR="00D84DDD" w:rsidRPr="00C17FA9" w:rsidRDefault="00D84DDD" w:rsidP="00D84DDD">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73600" behindDoc="0" locked="0" layoutInCell="1" allowOverlap="1" wp14:anchorId="551589B5" wp14:editId="3650C03E">
                <wp:simplePos x="0" y="0"/>
                <wp:positionH relativeFrom="column">
                  <wp:posOffset>4785360</wp:posOffset>
                </wp:positionH>
                <wp:positionV relativeFrom="paragraph">
                  <wp:posOffset>-255097</wp:posOffset>
                </wp:positionV>
                <wp:extent cx="1813560" cy="10141527"/>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797D0B61"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D2A8A7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40EC561"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5B70562"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956773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528412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457B27C"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366FF9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166F9DA"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68BDF1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2EF92B8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8069A4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05A5CC8"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5A6323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3E0F50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8248B8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6D094AD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88874D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45F837FF"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E89193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C98215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34353A9"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8ED1A1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0EB7D4"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EAF17D6"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E321BB8"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35E5DC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6405F8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0E9E9046"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4117E0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1DDAD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A62532F"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91E186D" w14:textId="77777777" w:rsidR="007C62EE" w:rsidRDefault="007C62EE" w:rsidP="00D84D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589B5" id="Text Box 6" o:spid="_x0000_s1032" type="#_x0000_t202" style="position:absolute;left:0;text-align:left;margin-left:376.8pt;margin-top:-20.1pt;width:142.8pt;height:798.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VmTgIAAKoEAAAOAAAAZHJzL2Uyb0RvYy54bWysVFFv2jAQfp+0/2D5fSShQDtEqBgV0yTU&#10;VoKpz8axSTTH59mGhP36nZ1AabenaS/O2ff58913d5ndt7UiR2FdBTqn2SClRGgORaX3Of2+XX26&#10;o8R5pgumQIucnoSj9/OPH2aNmYohlKAKYQmSaDdtTE5L7800SRwvRc3cAIzQ6JRga+Zxa/dJYVmD&#10;7LVKhmk6SRqwhbHAhXN4+tA56TzySym4f5LSCU9UTjE2H1cb111Yk/mMTfeWmbLifRjsH6KoWaXx&#10;0QvVA/OMHGz1B1VdcQsOpB9wqBOQsuIi5oDZZOm7bDYlMyLmguI4c5HJ/T9a/nh8tqQqcjqhRLMa&#10;S7QVrSdfoCWToE5j3BRBG4Mw3+IxVvl87vAwJN1KW4cvpkPQjzqfLtoGMh4u3WU34wm6OPqyNBtl&#10;4+FtIEpe7xvr/FcBNQlGTi1WL4rKjmvnO+gZEp5zoKpiVSkVN6FjxFJZcmRYa+VjlEj+BqU0aTDV&#10;m3Eaid/4AvXl/k4x/qMP7wqFfEpjzEGVLvtg+XbX9hr2iu2gOKFgFrqGc4avKqRfM+efmcUOQyFw&#10;avwTLlIBxgS9RUkJ9tffzgMeC49eShrs2Jy6nwdmBSXqm8aW+JyNRqHF42Y0vh3ixl57dtcefaiX&#10;gEJlOJ+GRzPgvTqb0kL9gsO1CK+ii2mOb+fUn82l7+YIh5OLxSKCsKkN82u9MTxQh8IEWbftC7Om&#10;L6vHlniEc2+z6bvqdthwU8Pi4EFWsfRB507VXn4ciNg8/fCGibveR9TrL2b+GwAA//8DAFBLAwQU&#10;AAYACAAAACEADVWBpuAAAAANAQAADwAAAGRycy9kb3ducmV2LnhtbEyPsU7DMBCGdyTewTokttam&#10;JSEJcSpAhaUTBTG78dW2iO3IdtPw9rgTbP/pPv33XbuZ7UAmDNF4x+FuyYCg6700TnH4/HhdVEBi&#10;Ek6KwTvk8IMRNt31VSsa6c/uHad9UiSXuNgIDjqlsaE09hqtiEs/osu7ow9WpDwGRWUQ51xuB7pi&#10;rKRWGJcvaDHii8b+e3+yHLbPqlZ9JYLeVtKYaf467tQb57c389MjkIRz+oPhop/VoctOB39yMpKB&#10;w0OxLjPKYXHPVkAuBFvXOR1yKoqyBtq19P8X3S8AAAD//wMAUEsBAi0AFAAGAAgAAAAhALaDOJL+&#10;AAAA4QEAABMAAAAAAAAAAAAAAAAAAAAAAFtDb250ZW50X1R5cGVzXS54bWxQSwECLQAUAAYACAAA&#10;ACEAOP0h/9YAAACUAQAACwAAAAAAAAAAAAAAAAAvAQAAX3JlbHMvLnJlbHNQSwECLQAUAAYACAAA&#10;ACEAx6I1Zk4CAACqBAAADgAAAAAAAAAAAAAAAAAuAgAAZHJzL2Uyb0RvYy54bWxQSwECLQAUAAYA&#10;CAAAACEADVWBpuAAAAANAQAADwAAAAAAAAAAAAAAAACoBAAAZHJzL2Rvd25yZXYueG1sUEsFBgAA&#10;AAAEAAQA8wAAALUFAAAAAA==&#10;" fillcolor="white [3201]" strokeweight=".5pt">
                <v:textbox>
                  <w:txbxContent>
                    <w:p w14:paraId="797D0B61"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D2A8A7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40EC561"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5B70562"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0956773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528412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457B27C"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366FF9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166F9DA"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368BDF1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2EF92B8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8069A4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205A5CC8"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5A6323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3E0F50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8248B85"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6D094AD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88874D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45F837FF"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E891930"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C982153"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34353A9"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8ED1A1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0EB7D4"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EAF17D6"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E321BB8"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135E5DC7"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6405F8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0E9E9046"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74117E0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5E1DDADE"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A62532F" w14:textId="77777777" w:rsidR="007C62EE" w:rsidRPr="00421360" w:rsidRDefault="007C62EE" w:rsidP="00D84DD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91E186D" w14:textId="77777777" w:rsidR="007C62EE" w:rsidRDefault="007C62EE" w:rsidP="00D84DDD"/>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Pr="00D84DDD">
        <w:rPr>
          <w:rFonts w:ascii="Gill Sans" w:hAnsi="Gill Sans"/>
          <w:lang w:val="en-US"/>
        </w:rPr>
        <w:t xml:space="preserve">Pray that we would please Jesus by being </w:t>
      </w:r>
      <w:r w:rsidRPr="00D84DDD">
        <w:rPr>
          <w:rFonts w:ascii="Gill Sans" w:hAnsi="Gill Sans"/>
          <w:i/>
          <w:iCs/>
          <w:lang w:val="en-US"/>
        </w:rPr>
        <w:t>intolerant</w:t>
      </w:r>
      <w:r w:rsidRPr="00D84DDD">
        <w:rPr>
          <w:rFonts w:ascii="Gill Sans" w:hAnsi="Gill Sans"/>
          <w:lang w:val="en-US"/>
        </w:rPr>
        <w:t xml:space="preserve"> of immorality and false teaching.</w:t>
      </w:r>
    </w:p>
    <w:p w14:paraId="69156C32" w14:textId="781BF21B" w:rsidR="00D84DDD" w:rsidRDefault="00D84DDD" w:rsidP="00D84DDD">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Pr="00D84DDD">
        <w:rPr>
          <w:rFonts w:ascii="Gill Sans" w:hAnsi="Gill Sans"/>
          <w:lang w:val="en-US"/>
        </w:rPr>
        <w:t>Read the letter to Sardis carefully. If you have time, re-read over some of the other letters in chapter 2 to remind yourself of where we’ve been already.</w:t>
      </w:r>
    </w:p>
    <w:p w14:paraId="6323E5E6" w14:textId="1522FCD2" w:rsidR="00D84DDD" w:rsidRDefault="00D84DDD" w:rsidP="00D84DDD">
      <w:pPr>
        <w:tabs>
          <w:tab w:val="left" w:pos="1134"/>
        </w:tabs>
        <w:ind w:left="1134" w:right="2268" w:hanging="1134"/>
        <w:rPr>
          <w:rFonts w:ascii="Gill Sans" w:eastAsia="Gill Sans" w:hAnsi="Gill Sans" w:cs="Gill Sans"/>
          <w:bCs/>
        </w:rPr>
      </w:pPr>
    </w:p>
    <w:p w14:paraId="7A49C0D4" w14:textId="77777777" w:rsidR="00D84DDD" w:rsidRPr="00D84DDD" w:rsidRDefault="00D84DDD" w:rsidP="00D84DDD">
      <w:pPr>
        <w:tabs>
          <w:tab w:val="left" w:pos="1134"/>
        </w:tabs>
        <w:ind w:left="1134" w:right="2268" w:hanging="1134"/>
        <w:rPr>
          <w:rFonts w:ascii="Gill Sans" w:eastAsia="Gill Sans" w:hAnsi="Gill Sans" w:cs="Gill Sans"/>
          <w:bCs/>
        </w:rPr>
      </w:pPr>
    </w:p>
    <w:p w14:paraId="6C5D90D0" w14:textId="77777777" w:rsidR="00D84DDD" w:rsidRPr="00D84DDD" w:rsidRDefault="00D84DDD" w:rsidP="00D84DDD">
      <w:pPr>
        <w:ind w:right="2268"/>
        <w:rPr>
          <w:rFonts w:ascii="Gill Sans" w:hAnsi="Gill Sans"/>
          <w:lang w:val="en-US"/>
        </w:rPr>
      </w:pPr>
      <w:r w:rsidRPr="00D84DDD">
        <w:rPr>
          <w:rFonts w:ascii="Gill Sans" w:hAnsi="Gill Sans"/>
          <w:lang w:val="en-US"/>
        </w:rPr>
        <w:t xml:space="preserve">Use the </w:t>
      </w:r>
      <w:r w:rsidRPr="00D84DDD">
        <w:rPr>
          <w:rFonts w:ascii="Gill Sans" w:hAnsi="Gill Sans"/>
          <w:b/>
          <w:bCs/>
          <w:lang w:val="en-US"/>
        </w:rPr>
        <w:t>Translations Tool</w:t>
      </w:r>
      <w:r w:rsidRPr="00D84DDD">
        <w:rPr>
          <w:rFonts w:ascii="Gill Sans" w:hAnsi="Gill Sans"/>
          <w:lang w:val="en-US"/>
        </w:rPr>
        <w:t xml:space="preserve"> to read the passage in a more literal translation like KJV or NASB (or use the amazing website, </w:t>
      </w:r>
      <w:hyperlink r:id="rId11" w:history="1">
        <w:r w:rsidRPr="00D84DDD">
          <w:rPr>
            <w:rStyle w:val="Hyperlink"/>
            <w:rFonts w:ascii="Gill Sans" w:hAnsi="Gill Sans"/>
            <w:lang w:val="en-US"/>
          </w:rPr>
          <w:t>stepbible.org</w:t>
        </w:r>
      </w:hyperlink>
      <w:r w:rsidRPr="00D84DDD">
        <w:rPr>
          <w:rFonts w:ascii="Gill Sans" w:hAnsi="Gill Sans"/>
          <w:lang w:val="en-US"/>
        </w:rPr>
        <w:t>) and you’ll discover that the word for “reputation” (v1) is literally “name”.</w:t>
      </w:r>
    </w:p>
    <w:p w14:paraId="5E05FC60" w14:textId="77777777" w:rsidR="00D84DDD" w:rsidRDefault="00D84DDD" w:rsidP="00D84DDD">
      <w:pPr>
        <w:ind w:right="2268"/>
        <w:rPr>
          <w:rFonts w:ascii="Gill Sans" w:hAnsi="Gill Sans"/>
        </w:rPr>
      </w:pPr>
    </w:p>
    <w:p w14:paraId="5E981A2F" w14:textId="249A1F3F" w:rsidR="00D84DDD" w:rsidRDefault="00D84DDD" w:rsidP="00D84DDD">
      <w:pPr>
        <w:pStyle w:val="ListParagraph"/>
        <w:numPr>
          <w:ilvl w:val="0"/>
          <w:numId w:val="39"/>
        </w:numPr>
        <w:ind w:right="2268"/>
        <w:rPr>
          <w:rFonts w:ascii="Gill Sans" w:hAnsi="Gill Sans"/>
          <w:lang w:val="en-US"/>
        </w:rPr>
      </w:pPr>
      <w:r w:rsidRPr="00D84DDD">
        <w:rPr>
          <w:rFonts w:ascii="Gill Sans" w:hAnsi="Gill Sans"/>
          <w:lang w:val="en-US"/>
        </w:rPr>
        <w:t xml:space="preserve">Use the </w:t>
      </w:r>
      <w:r w:rsidRPr="00D84DDD">
        <w:rPr>
          <w:rFonts w:ascii="Gill Sans" w:hAnsi="Gill Sans"/>
          <w:b/>
          <w:bCs/>
          <w:lang w:val="en-US"/>
        </w:rPr>
        <w:t>Repetition Tool</w:t>
      </w:r>
      <w:r w:rsidRPr="00D84DDD">
        <w:rPr>
          <w:rFonts w:ascii="Gill Sans" w:hAnsi="Gill Sans"/>
          <w:lang w:val="en-US"/>
        </w:rPr>
        <w:t>. Where else does Jesus refer to their “name” or “names”?</w:t>
      </w:r>
    </w:p>
    <w:p w14:paraId="47AD858F" w14:textId="77777777" w:rsidR="00D84DDD" w:rsidRPr="00D84DDD" w:rsidRDefault="00D84DDD" w:rsidP="00D84DDD">
      <w:pPr>
        <w:pStyle w:val="ListParagraph"/>
        <w:ind w:right="2268"/>
        <w:rPr>
          <w:rFonts w:ascii="Gill Sans" w:hAnsi="Gill Sans"/>
          <w:lang w:val="en-US"/>
        </w:rPr>
      </w:pPr>
    </w:p>
    <w:p w14:paraId="0C315F02" w14:textId="66E99856" w:rsidR="00D84DDD" w:rsidRDefault="00D84DDD" w:rsidP="00D84DDD">
      <w:pPr>
        <w:pStyle w:val="ListParagraph"/>
        <w:numPr>
          <w:ilvl w:val="0"/>
          <w:numId w:val="39"/>
        </w:numPr>
        <w:ind w:right="2268"/>
        <w:rPr>
          <w:rFonts w:ascii="Gill Sans" w:hAnsi="Gill Sans"/>
          <w:lang w:val="en-US"/>
        </w:rPr>
      </w:pPr>
      <w:r w:rsidRPr="00D84DDD">
        <w:rPr>
          <w:rFonts w:ascii="Gill Sans" w:hAnsi="Gill Sans"/>
          <w:lang w:val="en-US"/>
        </w:rPr>
        <w:t xml:space="preserve">What’s the difference between the </w:t>
      </w:r>
      <w:proofErr w:type="gramStart"/>
      <w:r w:rsidRPr="00D84DDD">
        <w:rPr>
          <w:rFonts w:ascii="Gill Sans" w:hAnsi="Gill Sans"/>
          <w:lang w:val="en-US"/>
        </w:rPr>
        <w:t>name</w:t>
      </w:r>
      <w:proofErr w:type="gramEnd"/>
      <w:r w:rsidRPr="00D84DDD">
        <w:rPr>
          <w:rFonts w:ascii="Gill Sans" w:hAnsi="Gill Sans"/>
          <w:lang w:val="en-US"/>
        </w:rPr>
        <w:t xml:space="preserve"> they have in v1, and the other references?</w:t>
      </w:r>
    </w:p>
    <w:p w14:paraId="2A860FD5" w14:textId="77777777" w:rsidR="00D84DDD" w:rsidRPr="00D84DDD" w:rsidRDefault="00D84DDD" w:rsidP="00D84DDD">
      <w:pPr>
        <w:ind w:right="2268"/>
        <w:rPr>
          <w:rFonts w:ascii="Gill Sans" w:eastAsiaTheme="minorHAnsi" w:hAnsi="Gill Sans"/>
          <w:lang w:val="en-US"/>
        </w:rPr>
      </w:pPr>
    </w:p>
    <w:p w14:paraId="5D1692B6" w14:textId="7A777C39" w:rsidR="00D84DDD" w:rsidRDefault="00D84DDD" w:rsidP="00D84DDD">
      <w:pPr>
        <w:pStyle w:val="ListParagraph"/>
        <w:numPr>
          <w:ilvl w:val="0"/>
          <w:numId w:val="39"/>
        </w:numPr>
        <w:ind w:right="2268"/>
        <w:rPr>
          <w:rFonts w:ascii="Gill Sans" w:hAnsi="Gill Sans"/>
          <w:lang w:val="en-US"/>
        </w:rPr>
      </w:pPr>
      <w:r w:rsidRPr="00D84DDD">
        <w:rPr>
          <w:rFonts w:ascii="Gill Sans" w:hAnsi="Gill Sans"/>
          <w:lang w:val="en-US"/>
        </w:rPr>
        <w:t>What point is Jesus making?</w:t>
      </w:r>
    </w:p>
    <w:p w14:paraId="54E5969C" w14:textId="77777777" w:rsidR="00D84DDD" w:rsidRPr="00D84DDD" w:rsidRDefault="00D84DDD" w:rsidP="00D84DDD">
      <w:pPr>
        <w:ind w:right="2268"/>
        <w:rPr>
          <w:rFonts w:ascii="Gill Sans" w:eastAsiaTheme="minorHAnsi" w:hAnsi="Gill Sans"/>
          <w:lang w:val="en-US"/>
        </w:rPr>
      </w:pPr>
    </w:p>
    <w:p w14:paraId="3CA2ADAE" w14:textId="77777777" w:rsidR="00D84DDD" w:rsidRPr="00AC6839" w:rsidRDefault="00D84DDD" w:rsidP="00D84DDD">
      <w:pPr>
        <w:rPr>
          <w:rFonts w:ascii="Gill Sans" w:hAnsi="Gill Sans"/>
        </w:rPr>
      </w:pPr>
    </w:p>
    <w:p w14:paraId="39935370" w14:textId="77777777" w:rsidR="00D84DDD" w:rsidRPr="00D84DDD" w:rsidRDefault="00D84DDD" w:rsidP="00D84DDD">
      <w:pPr>
        <w:ind w:right="2268"/>
        <w:rPr>
          <w:rFonts w:ascii="Gill Sans" w:hAnsi="Gill Sans"/>
          <w:lang w:val="en-US"/>
        </w:rPr>
      </w:pPr>
      <w:r w:rsidRPr="00D84DDD">
        <w:rPr>
          <w:rFonts w:ascii="Gill Sans" w:hAnsi="Gill Sans"/>
          <w:lang w:val="en-US"/>
        </w:rPr>
        <w:t xml:space="preserve">Read Matthew 24:36-51. Use the </w:t>
      </w:r>
      <w:r w:rsidRPr="00D84DDD">
        <w:rPr>
          <w:rFonts w:ascii="Gill Sans" w:hAnsi="Gill Sans"/>
          <w:b/>
          <w:bCs/>
          <w:lang w:val="en-US"/>
        </w:rPr>
        <w:t xml:space="preserve">Quotation/Allusion Tool. </w:t>
      </w:r>
      <w:r w:rsidRPr="00D84DDD">
        <w:rPr>
          <w:rFonts w:ascii="Gill Sans" w:hAnsi="Gill Sans"/>
          <w:lang w:val="en-US"/>
        </w:rPr>
        <w:t>What echoes of these earlier words of Jesus can you find here in Revelation?</w:t>
      </w:r>
    </w:p>
    <w:p w14:paraId="09ADFD0F" w14:textId="77777777" w:rsidR="00D84DDD" w:rsidRDefault="00D84DDD" w:rsidP="00D84DDD">
      <w:pPr>
        <w:ind w:right="2268"/>
        <w:rPr>
          <w:rFonts w:ascii="Gill Sans" w:hAnsi="Gill Sans"/>
        </w:rPr>
      </w:pPr>
    </w:p>
    <w:p w14:paraId="53FD824E" w14:textId="3C6EC0F6" w:rsidR="00D84DDD" w:rsidRDefault="00D84DDD" w:rsidP="00D84DDD">
      <w:pPr>
        <w:pStyle w:val="ListParagraph"/>
        <w:numPr>
          <w:ilvl w:val="0"/>
          <w:numId w:val="40"/>
        </w:numPr>
        <w:ind w:right="2268"/>
        <w:rPr>
          <w:rFonts w:ascii="Gill Sans" w:hAnsi="Gill Sans"/>
          <w:bCs/>
          <w:lang w:val="en-US"/>
        </w:rPr>
      </w:pPr>
      <w:r w:rsidRPr="00D84DDD">
        <w:rPr>
          <w:rFonts w:ascii="Gill Sans" w:hAnsi="Gill Sans"/>
          <w:bCs/>
          <w:lang w:val="en-US"/>
        </w:rPr>
        <w:t>How do the surrounding verses in Matthew help you understand what is meant by Jesus’ threat in v3?</w:t>
      </w:r>
    </w:p>
    <w:p w14:paraId="7FED7ACD" w14:textId="77777777" w:rsidR="00D84DDD" w:rsidRPr="00D84DDD" w:rsidRDefault="00D84DDD" w:rsidP="00D84DDD">
      <w:pPr>
        <w:pStyle w:val="ListParagraph"/>
        <w:ind w:right="2268"/>
        <w:rPr>
          <w:rFonts w:ascii="Gill Sans" w:hAnsi="Gill Sans"/>
          <w:bCs/>
          <w:lang w:val="en-US"/>
        </w:rPr>
      </w:pPr>
    </w:p>
    <w:p w14:paraId="3F7CC646" w14:textId="0A1308CF" w:rsidR="00D84DDD" w:rsidRDefault="00D84DDD" w:rsidP="00D84DDD">
      <w:pPr>
        <w:pStyle w:val="ListParagraph"/>
        <w:numPr>
          <w:ilvl w:val="0"/>
          <w:numId w:val="40"/>
        </w:numPr>
        <w:ind w:right="2268"/>
        <w:rPr>
          <w:rFonts w:ascii="Gill Sans" w:hAnsi="Gill Sans"/>
          <w:bCs/>
          <w:lang w:val="en-US"/>
        </w:rPr>
      </w:pPr>
      <w:r w:rsidRPr="00D84DDD">
        <w:rPr>
          <w:rFonts w:ascii="Gill Sans" w:hAnsi="Gill Sans"/>
          <w:bCs/>
          <w:lang w:val="en-US"/>
        </w:rPr>
        <w:t xml:space="preserve">What is the solution to the threat? </w:t>
      </w:r>
    </w:p>
    <w:p w14:paraId="1745AC37" w14:textId="77777777" w:rsidR="00D84DDD" w:rsidRPr="00D84DDD" w:rsidRDefault="00D84DDD" w:rsidP="00D84DDD">
      <w:pPr>
        <w:ind w:right="2268"/>
        <w:rPr>
          <w:rFonts w:ascii="Gill Sans" w:hAnsi="Gill Sans"/>
          <w:bCs/>
          <w:lang w:val="en-US"/>
        </w:rPr>
      </w:pPr>
    </w:p>
    <w:p w14:paraId="75018ED0" w14:textId="77777777" w:rsidR="00D84DDD" w:rsidRPr="00D84DDD" w:rsidRDefault="00D84DDD" w:rsidP="00D84DDD">
      <w:pPr>
        <w:ind w:right="2268"/>
        <w:rPr>
          <w:rFonts w:ascii="Gill Sans" w:hAnsi="Gill Sans"/>
          <w:b/>
        </w:rPr>
      </w:pPr>
    </w:p>
    <w:p w14:paraId="774F8530" w14:textId="77777777" w:rsidR="00D84DDD" w:rsidRPr="00D84DDD" w:rsidRDefault="00D84DDD" w:rsidP="00D84DDD">
      <w:pPr>
        <w:ind w:right="2268"/>
        <w:rPr>
          <w:rFonts w:ascii="Gill Sans" w:hAnsi="Gill Sans"/>
          <w:lang w:val="en-US"/>
        </w:rPr>
      </w:pPr>
      <w:r w:rsidRPr="00D84DDD">
        <w:rPr>
          <w:rFonts w:ascii="Gill Sans" w:hAnsi="Gill Sans"/>
          <w:lang w:val="en-US"/>
        </w:rPr>
        <w:t xml:space="preserve">Use the </w:t>
      </w:r>
      <w:r w:rsidRPr="00D84DDD">
        <w:rPr>
          <w:rFonts w:ascii="Gill Sans" w:hAnsi="Gill Sans"/>
          <w:b/>
          <w:bCs/>
          <w:lang w:val="en-US"/>
        </w:rPr>
        <w:t>Context Tool</w:t>
      </w:r>
      <w:r w:rsidRPr="00D84DDD">
        <w:rPr>
          <w:rFonts w:ascii="Gill Sans" w:hAnsi="Gill Sans"/>
          <w:lang w:val="en-US"/>
        </w:rPr>
        <w:t xml:space="preserve"> to explore the meaning of white robes elsewhere in Revelation (</w:t>
      </w:r>
      <w:proofErr w:type="spellStart"/>
      <w:r w:rsidRPr="00D84DDD">
        <w:rPr>
          <w:rFonts w:ascii="Gill Sans" w:hAnsi="Gill Sans"/>
          <w:lang w:val="en-US"/>
        </w:rPr>
        <w:t>eg.</w:t>
      </w:r>
      <w:proofErr w:type="spellEnd"/>
      <w:r w:rsidRPr="00D84DDD">
        <w:rPr>
          <w:rFonts w:ascii="Gill Sans" w:hAnsi="Gill Sans"/>
          <w:lang w:val="en-US"/>
        </w:rPr>
        <w:t xml:space="preserve"> 4:4; 6:11; 7:9; 7:13-14; 19:14). How does that help you understand Jesus’ promise in vv4-5?</w:t>
      </w:r>
    </w:p>
    <w:p w14:paraId="7A733E51" w14:textId="77777777" w:rsidR="00D84DDD" w:rsidRDefault="00D84DDD" w:rsidP="00D84DDD">
      <w:pPr>
        <w:ind w:right="2268"/>
        <w:rPr>
          <w:rFonts w:ascii="Gill Sans" w:hAnsi="Gill Sans"/>
        </w:rPr>
      </w:pPr>
    </w:p>
    <w:p w14:paraId="322A9087" w14:textId="77777777" w:rsidR="00D84DDD" w:rsidRDefault="00D84DDD" w:rsidP="00D84DDD">
      <w:pPr>
        <w:ind w:right="2268"/>
        <w:rPr>
          <w:rFonts w:ascii="Gill Sans" w:hAnsi="Gill Sans"/>
        </w:rPr>
      </w:pPr>
    </w:p>
    <w:p w14:paraId="7771DC54" w14:textId="77777777" w:rsidR="00D84DDD" w:rsidRPr="00D84DDD" w:rsidRDefault="00D84DDD" w:rsidP="00D84DDD">
      <w:pPr>
        <w:ind w:right="2268"/>
        <w:rPr>
          <w:rFonts w:ascii="Gill Sans" w:hAnsi="Gill Sans"/>
          <w:lang w:val="en-US"/>
        </w:rPr>
      </w:pPr>
      <w:r w:rsidRPr="00D84DDD">
        <w:rPr>
          <w:rFonts w:ascii="Gill Sans" w:hAnsi="Gill Sans"/>
          <w:lang w:val="en-US"/>
        </w:rPr>
        <w:t xml:space="preserve">Use the </w:t>
      </w:r>
      <w:r w:rsidRPr="00D84DDD">
        <w:rPr>
          <w:rFonts w:ascii="Gill Sans" w:hAnsi="Gill Sans"/>
          <w:b/>
          <w:bCs/>
          <w:lang w:val="en-US"/>
        </w:rPr>
        <w:t xml:space="preserve">Author’s Purpose Tool </w:t>
      </w:r>
      <w:r w:rsidRPr="00D84DDD">
        <w:rPr>
          <w:rFonts w:ascii="Gill Sans" w:hAnsi="Gill Sans"/>
          <w:lang w:val="en-US"/>
        </w:rPr>
        <w:t xml:space="preserve">to put </w:t>
      </w:r>
      <w:proofErr w:type="gramStart"/>
      <w:r w:rsidRPr="00D84DDD">
        <w:rPr>
          <w:rFonts w:ascii="Gill Sans" w:hAnsi="Gill Sans"/>
          <w:lang w:val="en-US"/>
        </w:rPr>
        <w:t>all of</w:t>
      </w:r>
      <w:proofErr w:type="gramEnd"/>
      <w:r w:rsidRPr="00D84DDD">
        <w:rPr>
          <w:rFonts w:ascii="Gill Sans" w:hAnsi="Gill Sans"/>
          <w:lang w:val="en-US"/>
        </w:rPr>
        <w:t xml:space="preserve"> this together and consider how the letter </w:t>
      </w:r>
      <w:proofErr w:type="gramStart"/>
      <w:r w:rsidRPr="00D84DDD">
        <w:rPr>
          <w:rFonts w:ascii="Gill Sans" w:hAnsi="Gill Sans"/>
          <w:lang w:val="en-US"/>
        </w:rPr>
        <w:t>works as a whole</w:t>
      </w:r>
      <w:proofErr w:type="gramEnd"/>
      <w:r w:rsidRPr="00D84DDD">
        <w:rPr>
          <w:rFonts w:ascii="Gill Sans" w:hAnsi="Gill Sans"/>
          <w:lang w:val="en-US"/>
        </w:rPr>
        <w:t xml:space="preserve">. Why is the warning appropriate given the </w:t>
      </w:r>
      <w:proofErr w:type="gramStart"/>
      <w:r w:rsidRPr="00D84DDD">
        <w:rPr>
          <w:rFonts w:ascii="Gill Sans" w:hAnsi="Gill Sans"/>
          <w:lang w:val="en-US"/>
        </w:rPr>
        <w:t>particular error</w:t>
      </w:r>
      <w:proofErr w:type="gramEnd"/>
      <w:r w:rsidRPr="00D84DDD">
        <w:rPr>
          <w:rFonts w:ascii="Gill Sans" w:hAnsi="Gill Sans"/>
          <w:lang w:val="en-US"/>
        </w:rPr>
        <w:t xml:space="preserve"> of this church? Why is the promise appropriate given the </w:t>
      </w:r>
      <w:proofErr w:type="gramStart"/>
      <w:r w:rsidRPr="00D84DDD">
        <w:rPr>
          <w:rFonts w:ascii="Gill Sans" w:hAnsi="Gill Sans"/>
          <w:lang w:val="en-US"/>
        </w:rPr>
        <w:t>particular faithfulness</w:t>
      </w:r>
      <w:proofErr w:type="gramEnd"/>
      <w:r w:rsidRPr="00D84DDD">
        <w:rPr>
          <w:rFonts w:ascii="Gill Sans" w:hAnsi="Gill Sans"/>
          <w:lang w:val="en-US"/>
        </w:rPr>
        <w:t xml:space="preserve"> of some in the church?</w:t>
      </w:r>
    </w:p>
    <w:p w14:paraId="069767FD" w14:textId="21551193" w:rsidR="00E91A54" w:rsidRDefault="00E91A54">
      <w:pPr>
        <w:rPr>
          <w:rFonts w:ascii="Gill Sans" w:hAnsi="Gill Sans"/>
        </w:rPr>
      </w:pPr>
      <w:r>
        <w:rPr>
          <w:rFonts w:ascii="Gill Sans" w:hAnsi="Gill Sans"/>
        </w:rPr>
        <w:br w:type="page"/>
      </w:r>
    </w:p>
    <w:p w14:paraId="20872C1A" w14:textId="3F9D9C36" w:rsidR="00E91A54" w:rsidRPr="00476946" w:rsidRDefault="00E91A54" w:rsidP="00E91A54">
      <w:pPr>
        <w:autoSpaceDE w:val="0"/>
        <w:autoSpaceDN w:val="0"/>
        <w:adjustRightInd w:val="0"/>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3:</w:t>
      </w:r>
      <w:r w:rsidR="00EA7C47">
        <w:rPr>
          <w:rFonts w:ascii="Berlin Sans FB Demi Bold" w:hAnsi="Berlin Sans FB Demi Bold" w:cs="Helvetica Neue"/>
          <w:bCs/>
          <w:color w:val="BFBFBF" w:themeColor="background1" w:themeShade="BF"/>
          <w:sz w:val="120"/>
          <w:szCs w:val="120"/>
          <w:vertAlign w:val="superscript"/>
          <w:lang w:val="en-US"/>
        </w:rPr>
        <w:t>7-13</w:t>
      </w:r>
    </w:p>
    <w:p w14:paraId="7CB39EBC" w14:textId="77777777" w:rsidR="00E91A54" w:rsidRPr="00476946" w:rsidRDefault="00E91A54" w:rsidP="00E91A54">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E91A54" w:rsidRPr="00476946" w:rsidSect="00426790">
          <w:pgSz w:w="11900" w:h="16840"/>
          <w:pgMar w:top="782" w:right="1105" w:bottom="1132" w:left="1156" w:header="720" w:footer="720" w:gutter="0"/>
          <w:cols w:space="720"/>
          <w:docGrid w:linePitch="360"/>
        </w:sectPr>
      </w:pPr>
    </w:p>
    <w:p w14:paraId="11DD90DB" w14:textId="77777777" w:rsidR="00E91A54" w:rsidRPr="00E91A0F" w:rsidRDefault="00E91A54" w:rsidP="00E91A54">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3CA5A6CA" w14:textId="22B822CA" w:rsidR="0007537B" w:rsidRPr="0007537B" w:rsidRDefault="0007537B" w:rsidP="0007537B">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r w:rsidRPr="0007537B">
        <w:rPr>
          <w:rFonts w:ascii="Baskerville" w:hAnsi="Baskerville" w:cs="Helvetica Neue"/>
          <w:b/>
          <w:bCs/>
          <w:color w:val="000000" w:themeColor="text1"/>
          <w:sz w:val="22"/>
          <w:szCs w:val="22"/>
          <w:vertAlign w:val="superscript"/>
          <w:lang w:val="en-US"/>
        </w:rPr>
        <w:t>7</w:t>
      </w:r>
      <w:r w:rsidRPr="0007537B">
        <w:rPr>
          <w:rFonts w:ascii="Baskerville" w:hAnsi="Baskerville" w:cs="Helvetica Neue"/>
          <w:color w:val="000000" w:themeColor="text1"/>
          <w:sz w:val="22"/>
          <w:szCs w:val="22"/>
          <w:vertAlign w:val="superscript"/>
          <w:lang w:val="en-US"/>
        </w:rPr>
        <w:t xml:space="preserve"> </w:t>
      </w:r>
      <w:r w:rsidRPr="0007537B">
        <w:rPr>
          <w:rFonts w:ascii="Baskerville" w:hAnsi="Baskerville" w:cs="Helvetica Neue"/>
          <w:color w:val="000000" w:themeColor="text1"/>
          <w:sz w:val="22"/>
          <w:szCs w:val="22"/>
          <w:lang w:val="en-US"/>
        </w:rPr>
        <w:t>And to the angel of the church in Philadelphia write: ‘The words of the holy one, the true one, who has the key of David, who opens and no one will shut, who shuts and no one opens.</w:t>
      </w:r>
    </w:p>
    <w:p w14:paraId="39FC558C" w14:textId="77777777" w:rsidR="0007537B" w:rsidRPr="0007537B" w:rsidRDefault="0007537B" w:rsidP="0007537B">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p>
    <w:p w14:paraId="7C0ACD17" w14:textId="5114B6DD" w:rsidR="00E91A54" w:rsidRPr="0012157E" w:rsidRDefault="0007537B" w:rsidP="0007537B">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sectPr w:rsidR="00E91A54" w:rsidRPr="0012157E" w:rsidSect="00F660E3">
          <w:type w:val="continuous"/>
          <w:pgSz w:w="11900" w:h="16840"/>
          <w:pgMar w:top="782" w:right="1105" w:bottom="1132" w:left="1440" w:header="720" w:footer="720" w:gutter="0"/>
          <w:cols w:space="720"/>
          <w:docGrid w:linePitch="360"/>
        </w:sectPr>
      </w:pPr>
      <w:r w:rsidRPr="0007537B">
        <w:rPr>
          <w:rFonts w:ascii="Baskerville" w:hAnsi="Baskerville" w:cs="Helvetica Neue"/>
          <w:b/>
          <w:bCs/>
          <w:color w:val="000000" w:themeColor="text1"/>
          <w:sz w:val="22"/>
          <w:szCs w:val="22"/>
          <w:vertAlign w:val="superscript"/>
          <w:lang w:val="en-US"/>
        </w:rPr>
        <w:t>8</w:t>
      </w:r>
      <w:r w:rsidRPr="0007537B">
        <w:rPr>
          <w:rFonts w:ascii="Baskerville" w:hAnsi="Baskerville" w:cs="Helvetica Neue"/>
          <w:color w:val="000000" w:themeColor="text1"/>
          <w:sz w:val="22"/>
          <w:szCs w:val="22"/>
          <w:lang w:val="en-US"/>
        </w:rPr>
        <w:t xml:space="preserve"> ‘I know your works. Behold, I have set before you an open door, which no one is able to shut. I know that you have but little power, and yet you have kept my word and have not denied my name. </w:t>
      </w:r>
      <w:r w:rsidRPr="0007537B">
        <w:rPr>
          <w:rFonts w:ascii="Baskerville" w:hAnsi="Baskerville" w:cs="Helvetica Neue"/>
          <w:b/>
          <w:bCs/>
          <w:color w:val="000000" w:themeColor="text1"/>
          <w:sz w:val="22"/>
          <w:szCs w:val="22"/>
          <w:vertAlign w:val="superscript"/>
          <w:lang w:val="en-US"/>
        </w:rPr>
        <w:t>9</w:t>
      </w:r>
      <w:r w:rsidRPr="0007537B">
        <w:rPr>
          <w:rFonts w:ascii="Baskerville" w:hAnsi="Baskerville" w:cs="Helvetica Neue"/>
          <w:color w:val="000000" w:themeColor="text1"/>
          <w:sz w:val="22"/>
          <w:szCs w:val="22"/>
          <w:lang w:val="en-US"/>
        </w:rPr>
        <w:t xml:space="preserve"> Behold, I will make those of the synagogue of Satan who say that they are Jews and are not, but lie—behold, I will make them come and bow down before your feet, and they will learn that I have loved you. </w:t>
      </w:r>
      <w:r w:rsidRPr="0007537B">
        <w:rPr>
          <w:rFonts w:ascii="Baskerville" w:hAnsi="Baskerville" w:cs="Helvetica Neue"/>
          <w:b/>
          <w:bCs/>
          <w:color w:val="000000" w:themeColor="text1"/>
          <w:sz w:val="22"/>
          <w:szCs w:val="22"/>
          <w:vertAlign w:val="superscript"/>
          <w:lang w:val="en-US"/>
        </w:rPr>
        <w:t>10</w:t>
      </w:r>
      <w:r w:rsidRPr="0007537B">
        <w:rPr>
          <w:rFonts w:ascii="Baskerville" w:hAnsi="Baskerville" w:cs="Helvetica Neue"/>
          <w:color w:val="000000" w:themeColor="text1"/>
          <w:sz w:val="22"/>
          <w:szCs w:val="22"/>
          <w:lang w:val="en-US"/>
        </w:rPr>
        <w:t xml:space="preserve"> Because you have kept my word about patient endurance, I will keep you from the hour of trial that is coming on the whole world, to try those who dwell on the earth. </w:t>
      </w:r>
      <w:r w:rsidRPr="0007537B">
        <w:rPr>
          <w:rFonts w:ascii="Baskerville" w:hAnsi="Baskerville" w:cs="Helvetica Neue"/>
          <w:b/>
          <w:bCs/>
          <w:color w:val="000000" w:themeColor="text1"/>
          <w:sz w:val="22"/>
          <w:szCs w:val="22"/>
          <w:vertAlign w:val="superscript"/>
          <w:lang w:val="en-US"/>
        </w:rPr>
        <w:t>11</w:t>
      </w:r>
      <w:r w:rsidRPr="0007537B">
        <w:rPr>
          <w:rFonts w:ascii="Baskerville" w:hAnsi="Baskerville" w:cs="Helvetica Neue"/>
          <w:color w:val="000000" w:themeColor="text1"/>
          <w:sz w:val="22"/>
          <w:szCs w:val="22"/>
          <w:lang w:val="en-US"/>
        </w:rPr>
        <w:t xml:space="preserve"> I am coming soon. Hold fast what you have, so that no one may seize your crown. </w:t>
      </w:r>
      <w:r w:rsidRPr="0007537B">
        <w:rPr>
          <w:rFonts w:ascii="Baskerville" w:hAnsi="Baskerville" w:cs="Helvetica Neue"/>
          <w:b/>
          <w:bCs/>
          <w:color w:val="000000" w:themeColor="text1"/>
          <w:sz w:val="22"/>
          <w:szCs w:val="22"/>
          <w:vertAlign w:val="superscript"/>
          <w:lang w:val="en-US"/>
        </w:rPr>
        <w:t>12</w:t>
      </w:r>
      <w:r w:rsidRPr="0007537B">
        <w:rPr>
          <w:rFonts w:ascii="Baskerville" w:hAnsi="Baskerville" w:cs="Helvetica Neue"/>
          <w:color w:val="000000" w:themeColor="text1"/>
          <w:sz w:val="22"/>
          <w:szCs w:val="22"/>
          <w:lang w:val="en-US"/>
        </w:rPr>
        <w:t xml:space="preserve"> The one who conquers, I will make him a pillar in the temple of my God. Never shall he go out of it, and I will write on him the name of my God, and the name of the city of my God, the new Jerusalem, which comes down from my God out of heaven, and my own new name. </w:t>
      </w:r>
      <w:r w:rsidRPr="0007537B">
        <w:rPr>
          <w:rFonts w:ascii="Baskerville" w:hAnsi="Baskerville" w:cs="Helvetica Neue"/>
          <w:b/>
          <w:bCs/>
          <w:color w:val="000000" w:themeColor="text1"/>
          <w:sz w:val="22"/>
          <w:szCs w:val="22"/>
          <w:vertAlign w:val="superscript"/>
          <w:lang w:val="en-US"/>
        </w:rPr>
        <w:t>13</w:t>
      </w:r>
      <w:r w:rsidRPr="0007537B">
        <w:rPr>
          <w:rFonts w:ascii="Baskerville" w:hAnsi="Baskerville" w:cs="Helvetica Neue"/>
          <w:color w:val="000000" w:themeColor="text1"/>
          <w:sz w:val="22"/>
          <w:szCs w:val="22"/>
          <w:lang w:val="en-US"/>
        </w:rPr>
        <w:t xml:space="preserve"> He who has an ear, let him hear what the Spirit says to the churches.’</w:t>
      </w:r>
      <w:r w:rsidR="00E91A54" w:rsidRPr="00D84DDD">
        <w:rPr>
          <w:rFonts w:ascii="Baskerville" w:hAnsi="Baskerville" w:cs="Helvetica Neue"/>
          <w:color w:val="000000" w:themeColor="text1"/>
          <w:sz w:val="22"/>
          <w:szCs w:val="22"/>
          <w:lang w:val="en-US"/>
        </w:rPr>
        <w:t xml:space="preserve"> </w:t>
      </w:r>
    </w:p>
    <w:p w14:paraId="456AD9A6" w14:textId="1894614D" w:rsidR="00E91A54" w:rsidRPr="00C17FA9" w:rsidRDefault="00E91A54" w:rsidP="00E91A54">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75648" behindDoc="0" locked="0" layoutInCell="1" allowOverlap="1" wp14:anchorId="4CDA1A9A" wp14:editId="663B6301">
                <wp:simplePos x="0" y="0"/>
                <wp:positionH relativeFrom="column">
                  <wp:posOffset>4785360</wp:posOffset>
                </wp:positionH>
                <wp:positionV relativeFrom="paragraph">
                  <wp:posOffset>-255097</wp:posOffset>
                </wp:positionV>
                <wp:extent cx="1813560" cy="10141527"/>
                <wp:effectExtent l="0" t="0" r="15240" b="19050"/>
                <wp:wrapNone/>
                <wp:docPr id="7" name="Text Box 7"/>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4990F3F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8EB8C17"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F6A2DE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76F4E0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541075D2"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684E3F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32B2D9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A7FC02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1FCA0E0"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3B454AA"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4820ECCE"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2296CA9"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7A3A505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A299F68"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9D52570"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2109E632"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3D0E1F6"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F794D05"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B8C8A8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9AC96A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D1D0EB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ECB42B9"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6CB99CA"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D7811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5815895"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E30093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3DD9E6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8139EB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3BD2B5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5B33DC4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F957FEE"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559B0E4"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CE3F62A" w14:textId="77777777" w:rsidR="007C62EE" w:rsidRDefault="007C62EE" w:rsidP="00E91A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A1A9A" id="Text Box 7" o:spid="_x0000_s1033" type="#_x0000_t202" style="position:absolute;left:0;text-align:left;margin-left:376.8pt;margin-top:-20.1pt;width:142.8pt;height:79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IeTwIAAKoEAAAOAAAAZHJzL2Uyb0RvYy54bWysVEuP2jAQvlfqf7B8L0lYHtuIsKKsqCqh&#10;3ZWg2rNxHBLV8bi2IaG/vmMnsLDtqerFmZc/z3wzk9lDW0tyFMZWoDKaDGJKhOKQV2qf0e/b1ad7&#10;SqxjKmcSlMjoSVj6MP/4YdboVAyhBJkLQxBE2bTRGS2d02kUWV6KmtkBaKHQWYCpmUPV7KPcsAbR&#10;axkN43gSNWBybYALa9H62DnpPOAXheDuuSiscERmFHNz4TTh3Pkzms9YujdMlxXv02D/kEXNKoWP&#10;XqAemWPkYKo/oOqKG7BQuAGHOoKiqLgINWA1Sfyumk3JtAi1IDlWX2iy/w+WPx1fDKnyjE4pUazG&#10;Fm1F68gXaMnUs9Nom2LQRmOYa9GMXT7bLRp90W1hav/Fcgj6kefThVsPxv2l++RuPEEXR18SJ6Nk&#10;PAwPRG/3tbHuq4CaeCGjBrsXSGXHtXWYC4aeQ/xzFmSVryopg+InRiylIUeGvZYuZIk3bqKkIk1G&#10;J3fjOADf+Dz05f5OMv7D13mLgJpUaPSsdNV7ybW7tuewZ2wH+QkJM9ANnNV8VSH8mln3wgxOGBKB&#10;W+Oe8SgkYE7QS5SUYH79ze7jsfHopaTBic2o/XlgRlAivykcic/JaORHPCij8XSIirn27K496lAv&#10;AYlKcD81D6KPd/IsFgbqV1yuhX8VXUxxfDuj7iwuXbdHuJxcLBYhCIdaM7dWG809tG+Mp3XbvjKj&#10;+7Y6HIknOM82S991t4v1NxUsDg6KKrTe89yx2tOPCxG60y+v37hrPUS9/WLmvwEAAP//AwBQSwME&#10;FAAGAAgAAAAhAA1VgabgAAAADQEAAA8AAABkcnMvZG93bnJldi54bWxMj7FOwzAQhnck3sE6JLbW&#10;piUhCXEqQIWlEwUxu/HVtojtyHbT8Pa4E2z/6T799127me1AJgzReMfhbsmAoOu9NE5x+Px4XVRA&#10;YhJOisE75PCDETbd9VUrGunP7h2nfVIkl7jYCA46pbGhNPYarYhLP6LLu6MPVqQ8BkVlEOdcbge6&#10;YqykVhiXL2gx4ovG/nt/shy2z6pWfSWC3lbSmGn+Ou7UG+e3N/PTI5CEc/qD4aKf1aHLTgd/cjKS&#10;gcNDsS4zymFxz1ZALgRb1zkdciqKsgbatfT/F90vAAAA//8DAFBLAQItABQABgAIAAAAIQC2gziS&#10;/gAAAOEBAAATAAAAAAAAAAAAAAAAAAAAAABbQ29udGVudF9UeXBlc10ueG1sUEsBAi0AFAAGAAgA&#10;AAAhADj9If/WAAAAlAEAAAsAAAAAAAAAAAAAAAAALwEAAF9yZWxzLy5yZWxzUEsBAi0AFAAGAAgA&#10;AAAhAGeYoh5PAgAAqgQAAA4AAAAAAAAAAAAAAAAALgIAAGRycy9lMm9Eb2MueG1sUEsBAi0AFAAG&#10;AAgAAAAhAA1VgabgAAAADQEAAA8AAAAAAAAAAAAAAAAAqQQAAGRycy9kb3ducmV2LnhtbFBLBQYA&#10;AAAABAAEAPMAAAC2BQAAAAA=&#10;" fillcolor="white [3201]" strokeweight=".5pt">
                <v:textbox>
                  <w:txbxContent>
                    <w:p w14:paraId="4990F3F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8EB8C17"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F6A2DE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76F4E0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541075D2"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1684E3F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032B2D9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A7FC02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1FCA0E0"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3B454AA"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4820ECCE"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2296CA9"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7A3A505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A299F68"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9D52570"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2109E632"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3D0E1F6"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F794D05"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7B8C8A8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9AC96A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D1D0EB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ECB42B9"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6CB99CA"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BD7811F"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5815895"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6E30093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3DD9E6D"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28139EBB"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3BD2B53"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5B33DC41"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F957FEE"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559B0E4" w14:textId="77777777" w:rsidR="007C62EE" w:rsidRPr="00421360" w:rsidRDefault="007C62EE" w:rsidP="00E91A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6CE3F62A" w14:textId="77777777" w:rsidR="007C62EE" w:rsidRDefault="007C62EE" w:rsidP="00E91A54"/>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Pr="00D84DDD">
        <w:rPr>
          <w:rFonts w:ascii="Gill Sans" w:hAnsi="Gill Sans"/>
          <w:lang w:val="en-US"/>
        </w:rPr>
        <w:t xml:space="preserve">Pray that we </w:t>
      </w:r>
      <w:r w:rsidR="00ED63C8">
        <w:rPr>
          <w:rFonts w:ascii="Gill Sans" w:hAnsi="Gill Sans"/>
          <w:lang w:val="en-US"/>
        </w:rPr>
        <w:t xml:space="preserve">care less about making a name for ourselves, and more about having our names written in the book of life. </w:t>
      </w:r>
    </w:p>
    <w:p w14:paraId="2F2C9D88" w14:textId="3E68619D" w:rsidR="00E91A54" w:rsidRDefault="00E91A54" w:rsidP="00E91A54">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Pr="00D84DDD">
        <w:rPr>
          <w:rFonts w:ascii="Gill Sans" w:hAnsi="Gill Sans"/>
          <w:lang w:val="en-US"/>
        </w:rPr>
        <w:t xml:space="preserve">Read the letter to </w:t>
      </w:r>
      <w:r w:rsidR="00ED63C8">
        <w:rPr>
          <w:rFonts w:ascii="Gill Sans" w:hAnsi="Gill Sans"/>
          <w:lang w:val="en-US"/>
        </w:rPr>
        <w:t>Philadelphia</w:t>
      </w:r>
      <w:r w:rsidRPr="00D84DDD">
        <w:rPr>
          <w:rFonts w:ascii="Gill Sans" w:hAnsi="Gill Sans"/>
          <w:lang w:val="en-US"/>
        </w:rPr>
        <w:t xml:space="preserve"> carefully</w:t>
      </w:r>
      <w:r w:rsidR="00ED63C8">
        <w:rPr>
          <w:rFonts w:ascii="Gill Sans" w:hAnsi="Gill Sans"/>
          <w:lang w:val="en-US"/>
        </w:rPr>
        <w:t>. Perhaps you might consider learning v7 by heart.</w:t>
      </w:r>
    </w:p>
    <w:p w14:paraId="5DA43748" w14:textId="77777777" w:rsidR="00E91A54" w:rsidRDefault="00E91A54" w:rsidP="00E91A54">
      <w:pPr>
        <w:tabs>
          <w:tab w:val="left" w:pos="1134"/>
        </w:tabs>
        <w:ind w:left="1134" w:right="2268" w:hanging="1134"/>
        <w:rPr>
          <w:rFonts w:ascii="Gill Sans" w:eastAsia="Gill Sans" w:hAnsi="Gill Sans" w:cs="Gill Sans"/>
          <w:bCs/>
        </w:rPr>
      </w:pPr>
    </w:p>
    <w:p w14:paraId="7FE9ACEE" w14:textId="77777777" w:rsidR="00E91A54" w:rsidRPr="00D84DDD" w:rsidRDefault="00E91A54" w:rsidP="00E91A54">
      <w:pPr>
        <w:tabs>
          <w:tab w:val="left" w:pos="1134"/>
        </w:tabs>
        <w:ind w:left="1134" w:right="2268" w:hanging="1134"/>
        <w:rPr>
          <w:rFonts w:ascii="Gill Sans" w:eastAsia="Gill Sans" w:hAnsi="Gill Sans" w:cs="Gill Sans"/>
          <w:bCs/>
        </w:rPr>
      </w:pPr>
    </w:p>
    <w:p w14:paraId="08E84D2D" w14:textId="528BBBCD" w:rsidR="00BD49DA" w:rsidRDefault="00BD49DA" w:rsidP="00BD49DA">
      <w:pPr>
        <w:ind w:right="2268"/>
        <w:rPr>
          <w:rFonts w:ascii="Gill Sans" w:hAnsi="Gill Sans"/>
        </w:rPr>
      </w:pPr>
      <w:r>
        <w:rPr>
          <w:rFonts w:ascii="Gill Sans" w:hAnsi="Gill Sans"/>
        </w:rPr>
        <w:t xml:space="preserve">Use the </w:t>
      </w:r>
      <w:r w:rsidRPr="00BD49DA">
        <w:rPr>
          <w:rFonts w:ascii="Gill Sans" w:hAnsi="Gill Sans"/>
          <w:b/>
        </w:rPr>
        <w:t>Author’s Purpose Tool</w:t>
      </w:r>
      <w:r>
        <w:rPr>
          <w:rFonts w:ascii="Gill Sans" w:hAnsi="Gill Sans"/>
        </w:rPr>
        <w:t xml:space="preserve">. What hints can you find </w:t>
      </w:r>
      <w:r w:rsidRPr="00BD49DA">
        <w:rPr>
          <w:rFonts w:ascii="Gill Sans" w:hAnsi="Gill Sans"/>
        </w:rPr>
        <w:t xml:space="preserve">in </w:t>
      </w:r>
      <w:r>
        <w:rPr>
          <w:rFonts w:ascii="Gill Sans" w:hAnsi="Gill Sans"/>
        </w:rPr>
        <w:t>v</w:t>
      </w:r>
      <w:r w:rsidRPr="00BD49DA">
        <w:rPr>
          <w:rFonts w:ascii="Gill Sans" w:hAnsi="Gill Sans"/>
        </w:rPr>
        <w:t xml:space="preserve">v8-9 that the local synagogue had </w:t>
      </w:r>
      <w:r>
        <w:rPr>
          <w:rFonts w:ascii="Gill Sans" w:hAnsi="Gill Sans"/>
        </w:rPr>
        <w:t>slandered the</w:t>
      </w:r>
      <w:r w:rsidRPr="00BD49DA">
        <w:rPr>
          <w:rFonts w:ascii="Gill Sans" w:hAnsi="Gill Sans"/>
        </w:rPr>
        <w:t xml:space="preserve"> Philadelphian church</w:t>
      </w:r>
      <w:r>
        <w:rPr>
          <w:rFonts w:ascii="Gill Sans" w:hAnsi="Gill Sans"/>
        </w:rPr>
        <w:t>? Or even stirred up persecution against the church? Can you infer what some of their taunts might have been?</w:t>
      </w:r>
    </w:p>
    <w:p w14:paraId="55B08788" w14:textId="704C40FF" w:rsidR="00BD49DA" w:rsidRDefault="00BD49DA" w:rsidP="00BD49DA">
      <w:pPr>
        <w:ind w:right="2268"/>
        <w:rPr>
          <w:rFonts w:ascii="Gill Sans" w:hAnsi="Gill Sans"/>
        </w:rPr>
      </w:pPr>
    </w:p>
    <w:p w14:paraId="15ADE751" w14:textId="270492F8" w:rsidR="00BD49DA" w:rsidRPr="00BD49DA" w:rsidRDefault="00BD49DA" w:rsidP="00BD49DA">
      <w:pPr>
        <w:pStyle w:val="ListParagraph"/>
        <w:numPr>
          <w:ilvl w:val="0"/>
          <w:numId w:val="40"/>
        </w:numPr>
        <w:ind w:right="2268"/>
        <w:rPr>
          <w:rFonts w:ascii="Gill Sans" w:hAnsi="Gill Sans"/>
        </w:rPr>
      </w:pPr>
      <w:r w:rsidRPr="00BD49DA">
        <w:rPr>
          <w:rFonts w:ascii="Gill Sans" w:hAnsi="Gill Sans"/>
        </w:rPr>
        <w:t xml:space="preserve">Why might this opposition from </w:t>
      </w:r>
      <w:r w:rsidRPr="00BD49DA">
        <w:rPr>
          <w:rFonts w:ascii="Gill Sans" w:hAnsi="Gill Sans"/>
          <w:i/>
        </w:rPr>
        <w:t>religious</w:t>
      </w:r>
      <w:r w:rsidRPr="00BD49DA">
        <w:rPr>
          <w:rFonts w:ascii="Gill Sans" w:hAnsi="Gill Sans"/>
        </w:rPr>
        <w:t xml:space="preserve"> people have been particularly stinging (more so than if it had been from pagans, say)? </w:t>
      </w:r>
    </w:p>
    <w:p w14:paraId="65C3A471" w14:textId="77777777" w:rsidR="00BD49DA" w:rsidRDefault="00BD49DA" w:rsidP="00BD49DA">
      <w:pPr>
        <w:ind w:right="2268"/>
        <w:rPr>
          <w:rFonts w:ascii="Gill Sans" w:hAnsi="Gill Sans"/>
        </w:rPr>
      </w:pPr>
    </w:p>
    <w:p w14:paraId="616BD149" w14:textId="77777777" w:rsidR="00BD49DA" w:rsidRDefault="00BD49DA" w:rsidP="00BD49DA">
      <w:pPr>
        <w:ind w:right="2268"/>
        <w:rPr>
          <w:rFonts w:ascii="Gill Sans" w:hAnsi="Gill Sans"/>
        </w:rPr>
      </w:pPr>
    </w:p>
    <w:p w14:paraId="52B9C623" w14:textId="77777777" w:rsidR="00BD49DA" w:rsidRDefault="00BD49DA" w:rsidP="00BD49DA">
      <w:pPr>
        <w:ind w:right="2268"/>
        <w:rPr>
          <w:rFonts w:ascii="Gill Sans" w:hAnsi="Gill Sans"/>
        </w:rPr>
      </w:pPr>
    </w:p>
    <w:p w14:paraId="47B0C233" w14:textId="6CB0C30E" w:rsidR="00BD49DA" w:rsidRDefault="00BD49DA" w:rsidP="00BD49DA">
      <w:pPr>
        <w:ind w:right="2268"/>
        <w:rPr>
          <w:rFonts w:ascii="Gill Sans" w:hAnsi="Gill Sans"/>
        </w:rPr>
      </w:pPr>
      <w:r w:rsidRPr="00BD49DA">
        <w:rPr>
          <w:rFonts w:ascii="Gill Sans" w:hAnsi="Gill Sans"/>
        </w:rPr>
        <w:t>Use the</w:t>
      </w:r>
      <w:r>
        <w:rPr>
          <w:rFonts w:ascii="Gill Sans" w:hAnsi="Gill Sans"/>
          <w:b/>
        </w:rPr>
        <w:t xml:space="preserve"> Context Tool</w:t>
      </w:r>
      <w:r>
        <w:rPr>
          <w:rFonts w:ascii="Gill Sans" w:hAnsi="Gill Sans"/>
        </w:rPr>
        <w:t>. Having identified the situation that the Philadelphians</w:t>
      </w:r>
      <w:r w:rsidR="00284F2B">
        <w:rPr>
          <w:rFonts w:ascii="Gill Sans" w:hAnsi="Gill Sans"/>
        </w:rPr>
        <w:t xml:space="preserve"> faced</w:t>
      </w:r>
      <w:r>
        <w:rPr>
          <w:rFonts w:ascii="Gill Sans" w:hAnsi="Gill Sans"/>
        </w:rPr>
        <w:t xml:space="preserve">, </w:t>
      </w:r>
      <w:r w:rsidRPr="00BD49DA">
        <w:rPr>
          <w:rFonts w:ascii="Gill Sans" w:hAnsi="Gill Sans"/>
        </w:rPr>
        <w:t xml:space="preserve">think through how </w:t>
      </w:r>
      <w:r>
        <w:rPr>
          <w:rFonts w:ascii="Gill Sans" w:hAnsi="Gill Sans"/>
        </w:rPr>
        <w:t>every part of the letter serves to reassure them:</w:t>
      </w:r>
    </w:p>
    <w:p w14:paraId="010CB94D" w14:textId="77777777" w:rsidR="00BD49DA" w:rsidRDefault="00BD49DA" w:rsidP="00BD49DA">
      <w:pPr>
        <w:ind w:right="2268"/>
        <w:rPr>
          <w:rFonts w:ascii="Gill Sans" w:hAnsi="Gill Sans"/>
        </w:rPr>
      </w:pPr>
    </w:p>
    <w:p w14:paraId="5048D4FF" w14:textId="4D8C09E0" w:rsidR="00BD49DA" w:rsidRDefault="00BD49DA" w:rsidP="00BD49DA">
      <w:pPr>
        <w:pStyle w:val="ListParagraph"/>
        <w:numPr>
          <w:ilvl w:val="0"/>
          <w:numId w:val="40"/>
        </w:numPr>
        <w:ind w:right="2268"/>
        <w:rPr>
          <w:rFonts w:ascii="Gill Sans" w:hAnsi="Gill Sans"/>
        </w:rPr>
      </w:pPr>
      <w:r>
        <w:rPr>
          <w:rFonts w:ascii="Gill Sans" w:hAnsi="Gill Sans"/>
        </w:rPr>
        <w:t>Why</w:t>
      </w:r>
      <w:r w:rsidRPr="00BD49DA">
        <w:rPr>
          <w:rFonts w:ascii="Gill Sans" w:hAnsi="Gill Sans"/>
        </w:rPr>
        <w:t xml:space="preserve"> might they need reminding that Jesus is the One who determines who’s in and who’s out of God’s Kingdom in v7?</w:t>
      </w:r>
    </w:p>
    <w:p w14:paraId="1063B3AA" w14:textId="77777777" w:rsidR="00BD49DA" w:rsidRDefault="00BD49DA" w:rsidP="00BD49DA">
      <w:pPr>
        <w:pStyle w:val="ListParagraph"/>
        <w:ind w:right="2268"/>
        <w:rPr>
          <w:rFonts w:ascii="Gill Sans" w:hAnsi="Gill Sans"/>
        </w:rPr>
      </w:pPr>
    </w:p>
    <w:p w14:paraId="33B75056" w14:textId="5BF039B4" w:rsidR="00BD49DA" w:rsidRDefault="00BD49DA" w:rsidP="00BD49DA">
      <w:pPr>
        <w:pStyle w:val="ListParagraph"/>
        <w:numPr>
          <w:ilvl w:val="0"/>
          <w:numId w:val="40"/>
        </w:numPr>
        <w:ind w:right="2268"/>
        <w:rPr>
          <w:rFonts w:ascii="Gill Sans" w:hAnsi="Gill Sans"/>
        </w:rPr>
      </w:pPr>
      <w:r w:rsidRPr="00BD49DA">
        <w:rPr>
          <w:rFonts w:ascii="Gill Sans" w:hAnsi="Gill Sans"/>
        </w:rPr>
        <w:t>Having felt excluded from God’s people, and ignored by God, how would v12 have been a particular comfort?</w:t>
      </w:r>
    </w:p>
    <w:p w14:paraId="72D60E00" w14:textId="77777777" w:rsidR="00BD49DA" w:rsidRPr="00BD49DA" w:rsidRDefault="00BD49DA" w:rsidP="00BD49DA">
      <w:pPr>
        <w:pStyle w:val="ListParagraph"/>
        <w:rPr>
          <w:rFonts w:ascii="Gill Sans" w:hAnsi="Gill Sans"/>
        </w:rPr>
      </w:pPr>
    </w:p>
    <w:p w14:paraId="29E28A08" w14:textId="4DDD75B2" w:rsidR="00BD49DA" w:rsidRPr="00BD49DA" w:rsidRDefault="00BD49DA" w:rsidP="00BD49DA">
      <w:pPr>
        <w:pStyle w:val="ListParagraph"/>
        <w:ind w:right="2268"/>
        <w:rPr>
          <w:rFonts w:ascii="Gill Sans" w:hAnsi="Gill Sans"/>
          <w:i/>
        </w:rPr>
      </w:pPr>
      <w:r w:rsidRPr="00BD49DA">
        <w:rPr>
          <w:rFonts w:ascii="Gill Sans" w:hAnsi="Gill Sans"/>
          <w:i/>
        </w:rPr>
        <w:t>(Do the same for other verses)</w:t>
      </w:r>
    </w:p>
    <w:p w14:paraId="041919C4" w14:textId="49A20CE7" w:rsidR="00BD49DA" w:rsidRDefault="00BD49DA" w:rsidP="00BD49DA">
      <w:pPr>
        <w:pStyle w:val="ListParagraph"/>
        <w:ind w:right="2268"/>
        <w:rPr>
          <w:rFonts w:ascii="Gill Sans" w:hAnsi="Gill Sans"/>
        </w:rPr>
      </w:pPr>
    </w:p>
    <w:p w14:paraId="68D5DFF8" w14:textId="6FFE1611" w:rsidR="00FB0DC7" w:rsidRDefault="00FB0DC7" w:rsidP="00BD49DA">
      <w:pPr>
        <w:pStyle w:val="ListParagraph"/>
        <w:ind w:right="2268"/>
        <w:rPr>
          <w:rFonts w:ascii="Gill Sans" w:hAnsi="Gill Sans"/>
        </w:rPr>
      </w:pPr>
    </w:p>
    <w:p w14:paraId="01A17660" w14:textId="5437D4A4" w:rsidR="00FB0DC7" w:rsidRDefault="00FB0DC7" w:rsidP="00BD49DA">
      <w:pPr>
        <w:pStyle w:val="ListParagraph"/>
        <w:ind w:right="2268"/>
        <w:rPr>
          <w:rFonts w:ascii="Gill Sans" w:hAnsi="Gill Sans"/>
        </w:rPr>
      </w:pPr>
    </w:p>
    <w:p w14:paraId="7CE5686C" w14:textId="07E3F711" w:rsidR="00284F2B" w:rsidRDefault="00284F2B" w:rsidP="00BD49DA">
      <w:pPr>
        <w:pStyle w:val="ListParagraph"/>
        <w:ind w:right="2268"/>
        <w:rPr>
          <w:rFonts w:ascii="Gill Sans" w:hAnsi="Gill Sans"/>
        </w:rPr>
      </w:pPr>
    </w:p>
    <w:p w14:paraId="4F89F628" w14:textId="7AB53219" w:rsidR="00284F2B" w:rsidRDefault="00284F2B" w:rsidP="00BD49DA">
      <w:pPr>
        <w:pStyle w:val="ListParagraph"/>
        <w:ind w:right="2268"/>
        <w:rPr>
          <w:rFonts w:ascii="Gill Sans" w:hAnsi="Gill Sans"/>
        </w:rPr>
      </w:pPr>
    </w:p>
    <w:p w14:paraId="144FD38F" w14:textId="5573CCC5" w:rsidR="00284F2B" w:rsidRDefault="00284F2B" w:rsidP="00BD49DA">
      <w:pPr>
        <w:pStyle w:val="ListParagraph"/>
        <w:ind w:right="2268"/>
        <w:rPr>
          <w:rFonts w:ascii="Gill Sans" w:hAnsi="Gill Sans"/>
        </w:rPr>
      </w:pPr>
    </w:p>
    <w:p w14:paraId="568387C4" w14:textId="77777777" w:rsidR="00284F2B" w:rsidRPr="00BD49DA" w:rsidRDefault="00284F2B" w:rsidP="00BD49DA">
      <w:pPr>
        <w:pStyle w:val="ListParagraph"/>
        <w:ind w:right="2268"/>
        <w:rPr>
          <w:rFonts w:ascii="Gill Sans" w:hAnsi="Gill Sans"/>
        </w:rPr>
      </w:pPr>
    </w:p>
    <w:p w14:paraId="382ADE5D" w14:textId="784BCE73" w:rsidR="00E91A54" w:rsidRPr="00382841" w:rsidRDefault="00E91A54" w:rsidP="00FB0DC7">
      <w:pPr>
        <w:ind w:right="2268"/>
        <w:rPr>
          <w:rFonts w:ascii="Gill Sans" w:hAnsi="Gill Sans"/>
        </w:rPr>
      </w:pPr>
      <w:r w:rsidRPr="00D84DDD">
        <w:rPr>
          <w:rFonts w:ascii="Gill Sans" w:hAnsi="Gill Sans"/>
          <w:lang w:val="en-US"/>
        </w:rPr>
        <w:t xml:space="preserve">Use the </w:t>
      </w:r>
      <w:r w:rsidR="00FB0DC7">
        <w:rPr>
          <w:rFonts w:ascii="Gill Sans" w:hAnsi="Gill Sans"/>
          <w:b/>
          <w:bCs/>
          <w:lang w:val="en-US"/>
        </w:rPr>
        <w:t>So What?! T</w:t>
      </w:r>
      <w:r w:rsidRPr="00D84DDD">
        <w:rPr>
          <w:rFonts w:ascii="Gill Sans" w:hAnsi="Gill Sans"/>
          <w:b/>
          <w:bCs/>
          <w:lang w:val="en-US"/>
        </w:rPr>
        <w:t>ool</w:t>
      </w:r>
      <w:r w:rsidR="00FB0DC7">
        <w:rPr>
          <w:rFonts w:ascii="Gill Sans" w:hAnsi="Gill Sans"/>
          <w:lang w:val="en-US"/>
        </w:rPr>
        <w:t>. Can you think of occasions when God’s true people might be slandered by the religious establishment</w:t>
      </w:r>
      <w:r w:rsidR="00130E0B">
        <w:rPr>
          <w:rFonts w:ascii="Gill Sans" w:hAnsi="Gill Sans"/>
          <w:lang w:val="en-US"/>
        </w:rPr>
        <w:t xml:space="preserve"> </w:t>
      </w:r>
      <w:r w:rsidR="00382841">
        <w:rPr>
          <w:rFonts w:ascii="Gill Sans" w:hAnsi="Gill Sans"/>
          <w:lang w:val="en-US"/>
        </w:rPr>
        <w:t>or</w:t>
      </w:r>
      <w:r w:rsidR="00382841" w:rsidRPr="00382841">
        <w:rPr>
          <w:rFonts w:ascii="Gill Sans" w:hAnsi="Gill Sans"/>
        </w:rPr>
        <w:t> groups who feel they’re more spiritual</w:t>
      </w:r>
      <w:r w:rsidR="00130E0B">
        <w:rPr>
          <w:rFonts w:ascii="Gill Sans" w:hAnsi="Gill Sans"/>
        </w:rPr>
        <w:t xml:space="preserve">, </w:t>
      </w:r>
      <w:r w:rsidR="0074578C">
        <w:rPr>
          <w:rFonts w:ascii="Gill Sans" w:hAnsi="Gill Sans"/>
          <w:lang w:val="en-US"/>
        </w:rPr>
        <w:t>today</w:t>
      </w:r>
      <w:r w:rsidR="00FB0DC7">
        <w:rPr>
          <w:rFonts w:ascii="Gill Sans" w:hAnsi="Gill Sans"/>
          <w:lang w:val="en-US"/>
        </w:rPr>
        <w:t>? Why is this letter</w:t>
      </w:r>
      <w:r w:rsidR="00284F2B">
        <w:rPr>
          <w:rFonts w:ascii="Gill Sans" w:hAnsi="Gill Sans"/>
          <w:lang w:val="en-US"/>
        </w:rPr>
        <w:t xml:space="preserve"> from Jesus</w:t>
      </w:r>
      <w:r w:rsidR="00FB0DC7">
        <w:rPr>
          <w:rFonts w:ascii="Gill Sans" w:hAnsi="Gill Sans"/>
          <w:lang w:val="en-US"/>
        </w:rPr>
        <w:t xml:space="preserve"> a great help?</w:t>
      </w:r>
    </w:p>
    <w:p w14:paraId="5FA15F83" w14:textId="77777777" w:rsidR="00E91A54" w:rsidRDefault="00E91A54" w:rsidP="00E91A54">
      <w:pPr>
        <w:ind w:right="2268"/>
        <w:rPr>
          <w:rFonts w:ascii="Gill Sans" w:hAnsi="Gill Sans"/>
        </w:rPr>
      </w:pPr>
    </w:p>
    <w:p w14:paraId="578FFAAF" w14:textId="411E262D" w:rsidR="00052308" w:rsidRDefault="00052308">
      <w:pPr>
        <w:rPr>
          <w:rFonts w:ascii="Gill Sans" w:hAnsi="Gill Sans"/>
        </w:rPr>
      </w:pPr>
      <w:r>
        <w:rPr>
          <w:rFonts w:ascii="Gill Sans" w:hAnsi="Gill Sans"/>
        </w:rPr>
        <w:br w:type="page"/>
      </w:r>
    </w:p>
    <w:p w14:paraId="7EC39773" w14:textId="2F69AA6A" w:rsidR="00052308" w:rsidRPr="00476946" w:rsidRDefault="00052308" w:rsidP="00052308">
      <w:pPr>
        <w:autoSpaceDE w:val="0"/>
        <w:autoSpaceDN w:val="0"/>
        <w:adjustRightInd w:val="0"/>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3:14</w:t>
      </w:r>
      <w:r w:rsidR="00136623">
        <w:rPr>
          <w:rFonts w:ascii="Berlin Sans FB Demi Bold" w:hAnsi="Berlin Sans FB Demi Bold" w:cs="Helvetica Neue"/>
          <w:bCs/>
          <w:color w:val="BFBFBF" w:themeColor="background1" w:themeShade="BF"/>
          <w:sz w:val="120"/>
          <w:szCs w:val="120"/>
          <w:vertAlign w:val="superscript"/>
          <w:lang w:val="en-US"/>
        </w:rPr>
        <w:t>-22</w:t>
      </w:r>
    </w:p>
    <w:p w14:paraId="30960419" w14:textId="77777777" w:rsidR="00052308" w:rsidRPr="00476946" w:rsidRDefault="00052308" w:rsidP="00052308">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052308" w:rsidRPr="00476946" w:rsidSect="00426790">
          <w:pgSz w:w="11900" w:h="16840"/>
          <w:pgMar w:top="782" w:right="1105" w:bottom="1132" w:left="1156" w:header="720" w:footer="720" w:gutter="0"/>
          <w:cols w:space="720"/>
          <w:docGrid w:linePitch="360"/>
        </w:sectPr>
      </w:pPr>
    </w:p>
    <w:p w14:paraId="06280D86" w14:textId="77777777" w:rsidR="00052308" w:rsidRPr="00E91A0F" w:rsidRDefault="00052308" w:rsidP="00052308">
      <w:pPr>
        <w:tabs>
          <w:tab w:val="left" w:pos="284"/>
          <w:tab w:val="left" w:pos="567"/>
        </w:tabs>
        <w:autoSpaceDE w:val="0"/>
        <w:autoSpaceDN w:val="0"/>
        <w:adjustRightInd w:val="0"/>
        <w:ind w:right="3968"/>
        <w:jc w:val="both"/>
        <w:rPr>
          <w:rFonts w:ascii="Baskerville" w:hAnsi="Baskerville" w:cs="Helvetica Neue"/>
          <w:b/>
          <w:bCs/>
          <w:color w:val="000000" w:themeColor="text1"/>
          <w:sz w:val="22"/>
          <w:szCs w:val="22"/>
          <w:lang w:val="en-US"/>
        </w:rPr>
      </w:pPr>
    </w:p>
    <w:p w14:paraId="4158F8E5" w14:textId="1D67C8A1" w:rsidR="00136623" w:rsidRPr="00136623" w:rsidRDefault="00136623" w:rsidP="00136623">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r w:rsidRPr="00136623">
        <w:rPr>
          <w:rFonts w:ascii="Baskerville" w:hAnsi="Baskerville" w:cs="Helvetica Neue"/>
          <w:b/>
          <w:bCs/>
          <w:color w:val="000000" w:themeColor="text1"/>
          <w:sz w:val="22"/>
          <w:szCs w:val="22"/>
          <w:vertAlign w:val="superscript"/>
          <w:lang w:val="en-US"/>
        </w:rPr>
        <w:t>14</w:t>
      </w:r>
      <w:r w:rsidRPr="00136623">
        <w:rPr>
          <w:rFonts w:ascii="Baskerville" w:hAnsi="Baskerville" w:cs="Helvetica Neue"/>
          <w:color w:val="000000" w:themeColor="text1"/>
          <w:sz w:val="22"/>
          <w:szCs w:val="22"/>
          <w:lang w:val="en-US"/>
        </w:rPr>
        <w:t xml:space="preserve"> And to the angel of the church in Laodicea write: ‘The words of the Amen, the faithful and true witness, the beginning of God’s creation.</w:t>
      </w:r>
    </w:p>
    <w:p w14:paraId="0D513F4A" w14:textId="77777777" w:rsidR="00136623" w:rsidRPr="00136623" w:rsidRDefault="00136623" w:rsidP="00136623">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pPr>
    </w:p>
    <w:p w14:paraId="0FF45DD6" w14:textId="2092EA56" w:rsidR="00052308" w:rsidRPr="0012157E" w:rsidRDefault="00136623" w:rsidP="00136623">
      <w:pPr>
        <w:tabs>
          <w:tab w:val="left" w:pos="284"/>
          <w:tab w:val="left" w:pos="567"/>
        </w:tabs>
        <w:autoSpaceDE w:val="0"/>
        <w:autoSpaceDN w:val="0"/>
        <w:adjustRightInd w:val="0"/>
        <w:ind w:left="851" w:right="5244"/>
        <w:jc w:val="both"/>
        <w:rPr>
          <w:rFonts w:ascii="Baskerville" w:hAnsi="Baskerville" w:cs="Helvetica Neue"/>
          <w:color w:val="000000" w:themeColor="text1"/>
          <w:sz w:val="22"/>
          <w:szCs w:val="22"/>
          <w:lang w:val="en-US"/>
        </w:rPr>
        <w:sectPr w:rsidR="00052308" w:rsidRPr="0012157E" w:rsidSect="00F660E3">
          <w:type w:val="continuous"/>
          <w:pgSz w:w="11900" w:h="16840"/>
          <w:pgMar w:top="782" w:right="1105" w:bottom="1132" w:left="1440" w:header="720" w:footer="720" w:gutter="0"/>
          <w:cols w:space="720"/>
          <w:docGrid w:linePitch="360"/>
        </w:sectPr>
      </w:pPr>
      <w:r w:rsidRPr="00136623">
        <w:rPr>
          <w:rFonts w:ascii="Baskerville" w:hAnsi="Baskerville" w:cs="Helvetica Neue"/>
          <w:b/>
          <w:bCs/>
          <w:color w:val="000000" w:themeColor="text1"/>
          <w:sz w:val="22"/>
          <w:szCs w:val="22"/>
          <w:vertAlign w:val="superscript"/>
          <w:lang w:val="en-US"/>
        </w:rPr>
        <w:t>15</w:t>
      </w:r>
      <w:r w:rsidRPr="00136623">
        <w:rPr>
          <w:rFonts w:ascii="Baskerville" w:hAnsi="Baskerville" w:cs="Helvetica Neue"/>
          <w:color w:val="000000" w:themeColor="text1"/>
          <w:sz w:val="22"/>
          <w:szCs w:val="22"/>
          <w:lang w:val="en-US"/>
        </w:rPr>
        <w:t xml:space="preserve"> ‘I know your </w:t>
      </w:r>
      <w:proofErr w:type="gramStart"/>
      <w:r w:rsidRPr="00136623">
        <w:rPr>
          <w:rFonts w:ascii="Baskerville" w:hAnsi="Baskerville" w:cs="Helvetica Neue"/>
          <w:color w:val="000000" w:themeColor="text1"/>
          <w:sz w:val="22"/>
          <w:szCs w:val="22"/>
          <w:lang w:val="en-US"/>
        </w:rPr>
        <w:t>works</w:t>
      </w:r>
      <w:proofErr w:type="gramEnd"/>
      <w:r w:rsidRPr="00136623">
        <w:rPr>
          <w:rFonts w:ascii="Baskerville" w:hAnsi="Baskerville" w:cs="Helvetica Neue"/>
          <w:color w:val="000000" w:themeColor="text1"/>
          <w:sz w:val="22"/>
          <w:szCs w:val="22"/>
          <w:lang w:val="en-US"/>
        </w:rPr>
        <w:t xml:space="preserve">: you are neither cold nor hot. Would that you were either cold or hot! </w:t>
      </w:r>
      <w:r w:rsidRPr="00136623">
        <w:rPr>
          <w:rFonts w:ascii="Baskerville" w:hAnsi="Baskerville" w:cs="Helvetica Neue"/>
          <w:b/>
          <w:bCs/>
          <w:color w:val="000000" w:themeColor="text1"/>
          <w:sz w:val="22"/>
          <w:szCs w:val="22"/>
          <w:vertAlign w:val="superscript"/>
          <w:lang w:val="en-US"/>
        </w:rPr>
        <w:t>16</w:t>
      </w:r>
      <w:r w:rsidRPr="00136623">
        <w:rPr>
          <w:rFonts w:ascii="Baskerville" w:hAnsi="Baskerville" w:cs="Helvetica Neue"/>
          <w:color w:val="000000" w:themeColor="text1"/>
          <w:sz w:val="22"/>
          <w:szCs w:val="22"/>
          <w:lang w:val="en-US"/>
        </w:rPr>
        <w:t xml:space="preserve"> So, because you are lukewarm, and neither hot nor cold, I will spit you out of my mouth. </w:t>
      </w:r>
      <w:r w:rsidRPr="00136623">
        <w:rPr>
          <w:rFonts w:ascii="Baskerville" w:hAnsi="Baskerville" w:cs="Helvetica Neue"/>
          <w:b/>
          <w:bCs/>
          <w:color w:val="000000" w:themeColor="text1"/>
          <w:sz w:val="22"/>
          <w:szCs w:val="22"/>
          <w:vertAlign w:val="superscript"/>
          <w:lang w:val="en-US"/>
        </w:rPr>
        <w:t>17</w:t>
      </w:r>
      <w:r w:rsidRPr="00136623">
        <w:rPr>
          <w:rFonts w:ascii="Baskerville" w:hAnsi="Baskerville" w:cs="Helvetica Neue"/>
          <w:color w:val="000000" w:themeColor="text1"/>
          <w:sz w:val="22"/>
          <w:szCs w:val="22"/>
          <w:lang w:val="en-US"/>
        </w:rPr>
        <w:t xml:space="preserve"> For you say, I am rich, I have prospered, and I need nothing, not realizing that you are wretched, pitiable, poor, blind, and naked. </w:t>
      </w:r>
      <w:r w:rsidRPr="00136623">
        <w:rPr>
          <w:rFonts w:ascii="Baskerville" w:hAnsi="Baskerville" w:cs="Helvetica Neue"/>
          <w:b/>
          <w:bCs/>
          <w:color w:val="000000" w:themeColor="text1"/>
          <w:sz w:val="22"/>
          <w:szCs w:val="22"/>
          <w:vertAlign w:val="superscript"/>
          <w:lang w:val="en-US"/>
        </w:rPr>
        <w:t>18</w:t>
      </w:r>
      <w:r w:rsidRPr="00136623">
        <w:rPr>
          <w:rFonts w:ascii="Baskerville" w:hAnsi="Baskerville" w:cs="Helvetica Neue"/>
          <w:color w:val="000000" w:themeColor="text1"/>
          <w:sz w:val="22"/>
          <w:szCs w:val="22"/>
          <w:lang w:val="en-US"/>
        </w:rPr>
        <w:t xml:space="preserve"> I counsel you to buy from me gold refined by fire, so that you may be rich, and white garments so that you may clothe yourself and the shame of your nakedness may not be seen, and salve to anoint your eyes, so that you may see. </w:t>
      </w:r>
      <w:r w:rsidRPr="00136623">
        <w:rPr>
          <w:rFonts w:ascii="Baskerville" w:hAnsi="Baskerville" w:cs="Helvetica Neue"/>
          <w:b/>
          <w:bCs/>
          <w:color w:val="000000" w:themeColor="text1"/>
          <w:sz w:val="22"/>
          <w:szCs w:val="22"/>
          <w:vertAlign w:val="superscript"/>
          <w:lang w:val="en-US"/>
        </w:rPr>
        <w:t>19</w:t>
      </w:r>
      <w:r w:rsidRPr="00136623">
        <w:rPr>
          <w:rFonts w:ascii="Baskerville" w:hAnsi="Baskerville" w:cs="Helvetica Neue"/>
          <w:color w:val="000000" w:themeColor="text1"/>
          <w:sz w:val="22"/>
          <w:szCs w:val="22"/>
          <w:lang w:val="en-US"/>
        </w:rPr>
        <w:t xml:space="preserve"> Those whom I love, I reprove and discipline, so be zealous and repent. </w:t>
      </w:r>
      <w:r w:rsidRPr="00136623">
        <w:rPr>
          <w:rFonts w:ascii="Baskerville" w:hAnsi="Baskerville" w:cs="Helvetica Neue"/>
          <w:b/>
          <w:bCs/>
          <w:color w:val="000000" w:themeColor="text1"/>
          <w:sz w:val="22"/>
          <w:szCs w:val="22"/>
          <w:vertAlign w:val="superscript"/>
          <w:lang w:val="en-US"/>
        </w:rPr>
        <w:t>20</w:t>
      </w:r>
      <w:r w:rsidRPr="00136623">
        <w:rPr>
          <w:rFonts w:ascii="Baskerville" w:hAnsi="Baskerville" w:cs="Helvetica Neue"/>
          <w:color w:val="000000" w:themeColor="text1"/>
          <w:sz w:val="22"/>
          <w:szCs w:val="22"/>
          <w:lang w:val="en-US"/>
        </w:rPr>
        <w:t xml:space="preserve"> Behold, I stand at the door and knock. If anyone hears my voice and opens the door, I will come in to him and eat with him, and he with me. </w:t>
      </w:r>
      <w:r w:rsidRPr="00136623">
        <w:rPr>
          <w:rFonts w:ascii="Baskerville" w:hAnsi="Baskerville" w:cs="Helvetica Neue"/>
          <w:b/>
          <w:bCs/>
          <w:color w:val="000000" w:themeColor="text1"/>
          <w:sz w:val="22"/>
          <w:szCs w:val="22"/>
          <w:vertAlign w:val="superscript"/>
          <w:lang w:val="en-US"/>
        </w:rPr>
        <w:t>21</w:t>
      </w:r>
      <w:r w:rsidRPr="00136623">
        <w:rPr>
          <w:rFonts w:ascii="Baskerville" w:hAnsi="Baskerville" w:cs="Helvetica Neue"/>
          <w:color w:val="000000" w:themeColor="text1"/>
          <w:sz w:val="22"/>
          <w:szCs w:val="22"/>
          <w:lang w:val="en-US"/>
        </w:rPr>
        <w:t xml:space="preserve"> The one who conquers, I will grant him to sit with me on my throne, as I also conquered and sat down with my </w:t>
      </w:r>
      <w:proofErr w:type="gramStart"/>
      <w:r w:rsidRPr="00136623">
        <w:rPr>
          <w:rFonts w:ascii="Baskerville" w:hAnsi="Baskerville" w:cs="Helvetica Neue"/>
          <w:color w:val="000000" w:themeColor="text1"/>
          <w:sz w:val="22"/>
          <w:szCs w:val="22"/>
          <w:lang w:val="en-US"/>
        </w:rPr>
        <w:t>Father</w:t>
      </w:r>
      <w:proofErr w:type="gramEnd"/>
      <w:r w:rsidRPr="00136623">
        <w:rPr>
          <w:rFonts w:ascii="Baskerville" w:hAnsi="Baskerville" w:cs="Helvetica Neue"/>
          <w:color w:val="000000" w:themeColor="text1"/>
          <w:sz w:val="22"/>
          <w:szCs w:val="22"/>
          <w:lang w:val="en-US"/>
        </w:rPr>
        <w:t xml:space="preserve"> on his throne. </w:t>
      </w:r>
      <w:r w:rsidRPr="00136623">
        <w:rPr>
          <w:rFonts w:ascii="Baskerville" w:hAnsi="Baskerville" w:cs="Helvetica Neue"/>
          <w:b/>
          <w:bCs/>
          <w:color w:val="000000" w:themeColor="text1"/>
          <w:sz w:val="22"/>
          <w:szCs w:val="22"/>
          <w:vertAlign w:val="superscript"/>
          <w:lang w:val="en-US"/>
        </w:rPr>
        <w:t>22</w:t>
      </w:r>
      <w:r w:rsidRPr="00136623">
        <w:rPr>
          <w:rFonts w:ascii="Baskerville" w:hAnsi="Baskerville" w:cs="Helvetica Neue"/>
          <w:color w:val="000000" w:themeColor="text1"/>
          <w:sz w:val="22"/>
          <w:szCs w:val="22"/>
          <w:lang w:val="en-US"/>
        </w:rPr>
        <w:t xml:space="preserve"> He who has an ear, let him hear what the Spirit says to the churches.’</w:t>
      </w:r>
    </w:p>
    <w:p w14:paraId="2CC08A53" w14:textId="130FCE10" w:rsidR="00052308" w:rsidRPr="00C17FA9" w:rsidRDefault="00052308" w:rsidP="00052308">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77696" behindDoc="0" locked="0" layoutInCell="1" allowOverlap="1" wp14:anchorId="3D4348DE" wp14:editId="594F4224">
                <wp:simplePos x="0" y="0"/>
                <wp:positionH relativeFrom="column">
                  <wp:posOffset>4785360</wp:posOffset>
                </wp:positionH>
                <wp:positionV relativeFrom="paragraph">
                  <wp:posOffset>-255097</wp:posOffset>
                </wp:positionV>
                <wp:extent cx="1813560" cy="10141527"/>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15767CE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DA1948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ACB381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1337D6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F5DE6D3"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06D1EC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542378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859B060"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3D04DC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943E11E"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3C202D57"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9783CBF"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4BF3291"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603D3F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BE6BAA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D92E33E"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724AE2C"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53A902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2B8C431"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54B6318"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8255AA7"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C135E5C"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E17B0E9"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DEAAB0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EB09B0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837B003"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B682878"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5E58B70"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2232DA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A9BB4C5"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2728D29"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4F9E1C1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FA848B0" w14:textId="77777777" w:rsidR="007C62EE" w:rsidRDefault="007C62EE" w:rsidP="00052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4348DE" id="Text Box 10" o:spid="_x0000_s1034" type="#_x0000_t202" style="position:absolute;left:0;text-align:left;margin-left:376.8pt;margin-top:-20.1pt;width:142.8pt;height:798.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z9UAIAAKwEAAAOAAAAZHJzL2Uyb0RvYy54bWysVMFu2zAMvQ/YPwi6L47TJO2COkXWIsOA&#10;oi3QDj0rstwYk0VNUmJnX78nOUnTbqdhF1kin57IR9KXV12j2VY5X5MpeD4YcqaMpLI2LwX//rT8&#10;dMGZD8KUQpNRBd8pz6/mHz9ctnamRrQmXSrHQGL8rLUFX4dgZ1nm5Vo1wg/IKgNnRa4RAUf3kpVO&#10;tGBvdDYaDqdZS660jqTyHtab3snnib+qlAz3VeVVYLrgiC2k1aV1FddsfilmL07YdS33YYh/iKIR&#10;tcGjR6obEQTbuPoPqqaWjjxVYSCpyaiqaqlSDsgmH77L5nEtrEq5QBxvjzL5/0cr77YPjtUlagd5&#10;jGhQoyfVBfaFOgYT9GmtnwH2aAEMHezAHuwexph2V7kmfpEQgx9Uu6O6kU3GSxf52WQKl4QvH+bj&#10;fDI6j0TZ633rfPiqqGFxU3CH+iVZxfbWhx56gMTnPOm6XNZap0PsGXWtHdsKVFuHFCXI36C0YW3B&#10;p2eTYSJ+44vUx/srLeSPfXgnKPBpg5ijKn32cRe6VZdUvDgos6JyB8Ec9S3nrVzWoL8VPjwIhx6D&#10;EJibcI+l0oSYaL/jbE3u19/sEY/Sw8tZi54tuP+5EU5xpr8ZNMXnfDwGbUiH8eR8hIM79axOPWbT&#10;XBOEyjGhVqZtxAd92FaOmmeM1yK+CpcwEm8XPBy216GfJIynVItFAqGtrQi35tHKSB0LE2V96p6F&#10;s/uyBrTEHR26W8zeVbfHxpuGFptAVZ1KH3XuVd3Lj5FIzbMf3zhzp+eEev3JzH8DAAD//wMAUEsD&#10;BBQABgAIAAAAIQANVYGm4AAAAA0BAAAPAAAAZHJzL2Rvd25yZXYueG1sTI+xTsMwEIZ3JN7BOiS2&#10;1qYlIQlxKkCFpRMFMbvx1baI7ch20/D2uBNs/+k+/fddu5ntQCYM0XjH4W7JgKDrvTROcfj8eF1U&#10;QGISTorBO+TwgxE23fVVKxrpz+4dp31SJJe42AgOOqWxoTT2Gq2ISz+iy7ujD1akPAZFZRDnXG4H&#10;umKspFYYly9oMeKLxv57f7Icts+qVn0lgt5W0php/jru1Bvntzfz0yOQhHP6g+Gin9Why04Hf3Iy&#10;koHDQ7EuM8phcc9WQC4EW9c5HXIqirIG2rX0/xfdLwAAAP//AwBQSwECLQAUAAYACAAAACEAtoM4&#10;kv4AAADhAQAAEwAAAAAAAAAAAAAAAAAAAAAAW0NvbnRlbnRfVHlwZXNdLnhtbFBLAQItABQABgAI&#10;AAAAIQA4/SH/1gAAAJQBAAALAAAAAAAAAAAAAAAAAC8BAABfcmVscy8ucmVsc1BLAQItABQABgAI&#10;AAAAIQB5Ehz9UAIAAKwEAAAOAAAAAAAAAAAAAAAAAC4CAABkcnMvZTJvRG9jLnhtbFBLAQItABQA&#10;BgAIAAAAIQANVYGm4AAAAA0BAAAPAAAAAAAAAAAAAAAAAKoEAABkcnMvZG93bnJldi54bWxQSwUG&#10;AAAAAAQABADzAAAAtwUAAAAA&#10;" fillcolor="white [3201]" strokeweight=".5pt">
                <v:textbox>
                  <w:txbxContent>
                    <w:p w14:paraId="15767CE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DA1948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ACB381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1337D6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F5DE6D3"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06D1EC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542378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6859B060"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3D04DC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943E11E"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3C202D57"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9783CBF"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54BF3291"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603D3F2"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BE6BAA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D92E33E"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724AE2C"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53A902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2B8C431"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54B6318"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8255AA7"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1C135E5C"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E17B0E9"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DEAAB0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0EB09B04"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837B003"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B682878"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5E58B70"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2232DAB"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A9BB4C5"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2728D29"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4F9E1C16" w14:textId="77777777" w:rsidR="007C62EE" w:rsidRPr="00421360" w:rsidRDefault="007C62EE" w:rsidP="000523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FA848B0" w14:textId="77777777" w:rsidR="007C62EE" w:rsidRDefault="007C62EE" w:rsidP="00052308"/>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004D28C7">
        <w:rPr>
          <w:rFonts w:ascii="Gill Sans" w:hAnsi="Gill Sans"/>
          <w:lang w:val="en-US"/>
        </w:rPr>
        <w:t>Give thanks that Jesus has the key of David, and what he opens no one can shut and what he shuts no one can open.</w:t>
      </w:r>
    </w:p>
    <w:p w14:paraId="718752BD" w14:textId="26341F37" w:rsidR="00052308" w:rsidRDefault="00052308" w:rsidP="00052308">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Pr="00D84DDD">
        <w:rPr>
          <w:rFonts w:ascii="Gill Sans" w:hAnsi="Gill Sans"/>
          <w:lang w:val="en-US"/>
        </w:rPr>
        <w:t xml:space="preserve">Read the letter to </w:t>
      </w:r>
      <w:r w:rsidR="00136623">
        <w:rPr>
          <w:rFonts w:ascii="Gill Sans" w:hAnsi="Gill Sans"/>
          <w:lang w:val="en-US"/>
        </w:rPr>
        <w:t>Laodicea</w:t>
      </w:r>
      <w:r w:rsidRPr="00D84DDD">
        <w:rPr>
          <w:rFonts w:ascii="Gill Sans" w:hAnsi="Gill Sans"/>
          <w:lang w:val="en-US"/>
        </w:rPr>
        <w:t xml:space="preserve"> carefully</w:t>
      </w:r>
      <w:r>
        <w:rPr>
          <w:rFonts w:ascii="Gill Sans" w:hAnsi="Gill Sans"/>
          <w:lang w:val="en-US"/>
        </w:rPr>
        <w:t xml:space="preserve">. </w:t>
      </w:r>
    </w:p>
    <w:p w14:paraId="6F7E0C87" w14:textId="77777777" w:rsidR="00052308" w:rsidRDefault="00052308" w:rsidP="00052308">
      <w:pPr>
        <w:tabs>
          <w:tab w:val="left" w:pos="1134"/>
        </w:tabs>
        <w:ind w:left="1134" w:right="2268" w:hanging="1134"/>
        <w:rPr>
          <w:rFonts w:ascii="Gill Sans" w:eastAsia="Gill Sans" w:hAnsi="Gill Sans" w:cs="Gill Sans"/>
          <w:bCs/>
        </w:rPr>
      </w:pPr>
    </w:p>
    <w:p w14:paraId="51B37839" w14:textId="77777777" w:rsidR="00052308" w:rsidRPr="00D84DDD" w:rsidRDefault="00052308" w:rsidP="00052308">
      <w:pPr>
        <w:tabs>
          <w:tab w:val="left" w:pos="1134"/>
        </w:tabs>
        <w:ind w:left="1134" w:right="2268" w:hanging="1134"/>
        <w:rPr>
          <w:rFonts w:ascii="Gill Sans" w:eastAsia="Gill Sans" w:hAnsi="Gill Sans" w:cs="Gill Sans"/>
          <w:bCs/>
        </w:rPr>
      </w:pPr>
    </w:p>
    <w:p w14:paraId="782695FA" w14:textId="78D7992C" w:rsidR="004D28C7" w:rsidRDefault="00052308" w:rsidP="00052308">
      <w:pPr>
        <w:ind w:right="2268"/>
        <w:rPr>
          <w:rFonts w:ascii="Gill Sans" w:hAnsi="Gill Sans"/>
        </w:rPr>
      </w:pPr>
      <w:r>
        <w:rPr>
          <w:rFonts w:ascii="Gill Sans" w:hAnsi="Gill Sans"/>
        </w:rPr>
        <w:t xml:space="preserve">Use the </w:t>
      </w:r>
      <w:r w:rsidR="004D28C7">
        <w:rPr>
          <w:rFonts w:ascii="Gill Sans" w:hAnsi="Gill Sans"/>
          <w:b/>
        </w:rPr>
        <w:t>Linking Words</w:t>
      </w:r>
      <w:r w:rsidRPr="00BD49DA">
        <w:rPr>
          <w:rFonts w:ascii="Gill Sans" w:hAnsi="Gill Sans"/>
          <w:b/>
        </w:rPr>
        <w:t xml:space="preserve"> Tool</w:t>
      </w:r>
      <w:r w:rsidR="004D28C7">
        <w:rPr>
          <w:rFonts w:ascii="Gill Sans" w:hAnsi="Gill Sans"/>
        </w:rPr>
        <w:t xml:space="preserve"> to identify the problem with the Laodicean church</w:t>
      </w:r>
      <w:r w:rsidR="0014574F">
        <w:rPr>
          <w:rFonts w:ascii="Gill Sans" w:hAnsi="Gill Sans"/>
        </w:rPr>
        <w:t>. We’ve probably all heard various</w:t>
      </w:r>
      <w:r w:rsidR="004D28C7">
        <w:rPr>
          <w:rFonts w:ascii="Gill Sans" w:hAnsi="Gill Sans"/>
        </w:rPr>
        <w:t xml:space="preserve"> explanations of their lukewarm-ness (v16), </w:t>
      </w:r>
      <w:r w:rsidR="0014574F">
        <w:rPr>
          <w:rFonts w:ascii="Gill Sans" w:hAnsi="Gill Sans"/>
        </w:rPr>
        <w:t>some of which are quite speculative. Instead, use the</w:t>
      </w:r>
      <w:r w:rsidR="004D28C7">
        <w:rPr>
          <w:rFonts w:ascii="Gill Sans" w:hAnsi="Gill Sans"/>
        </w:rPr>
        <w:t xml:space="preserve"> “for” at the start of v17</w:t>
      </w:r>
      <w:r w:rsidR="0014574F">
        <w:rPr>
          <w:rFonts w:ascii="Gill Sans" w:hAnsi="Gill Sans"/>
        </w:rPr>
        <w:t xml:space="preserve"> to help you. How does Jesus explain his nausea?</w:t>
      </w:r>
    </w:p>
    <w:p w14:paraId="22D7068D" w14:textId="2E231CED" w:rsidR="0014574F" w:rsidRDefault="0014574F" w:rsidP="00052308">
      <w:pPr>
        <w:ind w:right="2268"/>
        <w:rPr>
          <w:rFonts w:ascii="Gill Sans" w:hAnsi="Gill Sans"/>
        </w:rPr>
      </w:pPr>
    </w:p>
    <w:p w14:paraId="14197170" w14:textId="73ECC315" w:rsidR="0014574F" w:rsidRDefault="0014574F" w:rsidP="00052308">
      <w:pPr>
        <w:ind w:right="2268"/>
        <w:rPr>
          <w:rFonts w:ascii="Gill Sans" w:hAnsi="Gill Sans"/>
        </w:rPr>
      </w:pPr>
    </w:p>
    <w:p w14:paraId="5D050166" w14:textId="2413A12A" w:rsidR="0014574F" w:rsidRDefault="0014574F" w:rsidP="00052308">
      <w:pPr>
        <w:ind w:right="2268"/>
        <w:rPr>
          <w:rFonts w:ascii="Gill Sans" w:hAnsi="Gill Sans"/>
        </w:rPr>
      </w:pPr>
    </w:p>
    <w:p w14:paraId="201A8C72" w14:textId="53DB5402" w:rsidR="0014574F" w:rsidRDefault="0014574F" w:rsidP="00052308">
      <w:pPr>
        <w:ind w:right="2268"/>
        <w:rPr>
          <w:rFonts w:ascii="Gill Sans" w:hAnsi="Gill Sans"/>
        </w:rPr>
      </w:pPr>
    </w:p>
    <w:p w14:paraId="2032AF97" w14:textId="5386E5AF" w:rsidR="0014574F" w:rsidRDefault="0014574F" w:rsidP="00052308">
      <w:pPr>
        <w:ind w:right="2268"/>
        <w:rPr>
          <w:rFonts w:ascii="Gill Sans" w:hAnsi="Gill Sans"/>
        </w:rPr>
      </w:pPr>
    </w:p>
    <w:p w14:paraId="79263C65" w14:textId="77777777" w:rsidR="0014574F" w:rsidRDefault="0014574F" w:rsidP="00052308">
      <w:pPr>
        <w:ind w:right="2268"/>
        <w:rPr>
          <w:rFonts w:ascii="Gill Sans" w:hAnsi="Gill Sans"/>
        </w:rPr>
      </w:pPr>
    </w:p>
    <w:p w14:paraId="786CEF0C" w14:textId="262BA90E" w:rsidR="004D28C7" w:rsidRDefault="0014574F" w:rsidP="00052308">
      <w:pPr>
        <w:ind w:right="2268"/>
        <w:rPr>
          <w:rFonts w:ascii="Gill Sans" w:hAnsi="Gill Sans"/>
        </w:rPr>
      </w:pPr>
      <w:r>
        <w:rPr>
          <w:rFonts w:ascii="Gill Sans" w:hAnsi="Gill Sans"/>
        </w:rPr>
        <w:t xml:space="preserve">In v18 Jesus gives his counsel. Use the </w:t>
      </w:r>
      <w:r w:rsidRPr="0014574F">
        <w:rPr>
          <w:rFonts w:ascii="Gill Sans" w:hAnsi="Gill Sans"/>
          <w:b/>
        </w:rPr>
        <w:t>Context Tool</w:t>
      </w:r>
      <w:r w:rsidRPr="0014574F">
        <w:rPr>
          <w:rFonts w:ascii="Gill Sans" w:hAnsi="Gill Sans"/>
        </w:rPr>
        <w:t xml:space="preserve"> </w:t>
      </w:r>
      <w:r>
        <w:rPr>
          <w:rFonts w:ascii="Gill Sans" w:hAnsi="Gill Sans"/>
        </w:rPr>
        <w:t>to</w:t>
      </w:r>
      <w:r w:rsidR="00600748">
        <w:rPr>
          <w:rFonts w:ascii="Gill Sans" w:hAnsi="Gill Sans"/>
        </w:rPr>
        <w:t xml:space="preserve"> read</w:t>
      </w:r>
      <w:r>
        <w:rPr>
          <w:rFonts w:ascii="Gill Sans" w:hAnsi="Gill Sans"/>
        </w:rPr>
        <w:t xml:space="preserve"> this verse alongside v17. What is the difference between what they think they have and what they need?</w:t>
      </w:r>
    </w:p>
    <w:p w14:paraId="74014125" w14:textId="6F2D1815" w:rsidR="00234517" w:rsidRDefault="00234517" w:rsidP="00052308">
      <w:pPr>
        <w:ind w:right="2268"/>
        <w:rPr>
          <w:rFonts w:ascii="Gill Sans" w:hAnsi="Gill Sans"/>
        </w:rPr>
      </w:pPr>
    </w:p>
    <w:p w14:paraId="158DE441" w14:textId="458E9A72" w:rsidR="00234517" w:rsidRPr="00234517" w:rsidRDefault="00234517" w:rsidP="00234517">
      <w:pPr>
        <w:pStyle w:val="ListParagraph"/>
        <w:numPr>
          <w:ilvl w:val="0"/>
          <w:numId w:val="40"/>
        </w:numPr>
        <w:ind w:right="2268"/>
        <w:rPr>
          <w:rFonts w:ascii="Gill Sans" w:hAnsi="Gill Sans"/>
        </w:rPr>
      </w:pPr>
      <w:r w:rsidRPr="00234517">
        <w:rPr>
          <w:rFonts w:ascii="Gill Sans" w:hAnsi="Gill Sans"/>
        </w:rPr>
        <w:t>Why is it unsettling that a church could be so unaware of their true spiritual situation?</w:t>
      </w:r>
    </w:p>
    <w:p w14:paraId="3001D058" w14:textId="77777777" w:rsidR="00234517" w:rsidRDefault="00234517" w:rsidP="00052308">
      <w:pPr>
        <w:ind w:right="2268"/>
        <w:rPr>
          <w:rFonts w:ascii="Gill Sans" w:hAnsi="Gill Sans"/>
        </w:rPr>
      </w:pPr>
    </w:p>
    <w:p w14:paraId="233FE71E" w14:textId="40A731F5" w:rsidR="0014574F" w:rsidRDefault="0014574F" w:rsidP="00052308">
      <w:pPr>
        <w:ind w:right="2268"/>
        <w:rPr>
          <w:rFonts w:ascii="Gill Sans" w:hAnsi="Gill Sans"/>
        </w:rPr>
      </w:pPr>
    </w:p>
    <w:p w14:paraId="69346A81" w14:textId="1AE6C349" w:rsidR="0014574F" w:rsidRDefault="0014574F" w:rsidP="00052308">
      <w:pPr>
        <w:ind w:right="2268"/>
        <w:rPr>
          <w:rFonts w:ascii="Gill Sans" w:hAnsi="Gill Sans"/>
        </w:rPr>
      </w:pPr>
    </w:p>
    <w:p w14:paraId="21DE9AFE" w14:textId="4AE7D604" w:rsidR="0014574F" w:rsidRDefault="0014574F" w:rsidP="00052308">
      <w:pPr>
        <w:ind w:right="2268"/>
        <w:rPr>
          <w:rFonts w:ascii="Gill Sans" w:hAnsi="Gill Sans"/>
        </w:rPr>
      </w:pPr>
    </w:p>
    <w:p w14:paraId="3B0A43E0" w14:textId="13DABBD9" w:rsidR="0014574F" w:rsidRDefault="0014574F" w:rsidP="00052308">
      <w:pPr>
        <w:ind w:right="2268"/>
        <w:rPr>
          <w:rFonts w:ascii="Gill Sans" w:hAnsi="Gill Sans"/>
        </w:rPr>
      </w:pPr>
    </w:p>
    <w:p w14:paraId="496534A5" w14:textId="4AA17C5A" w:rsidR="0014574F" w:rsidRDefault="0014574F" w:rsidP="00052308">
      <w:pPr>
        <w:ind w:right="2268"/>
        <w:rPr>
          <w:rFonts w:ascii="Gill Sans" w:hAnsi="Gill Sans"/>
        </w:rPr>
      </w:pPr>
    </w:p>
    <w:p w14:paraId="302C5D71" w14:textId="77777777" w:rsidR="0014574F" w:rsidRDefault="0014574F" w:rsidP="00052308">
      <w:pPr>
        <w:ind w:right="2268"/>
        <w:rPr>
          <w:rFonts w:ascii="Gill Sans" w:hAnsi="Gill Sans"/>
        </w:rPr>
      </w:pPr>
    </w:p>
    <w:p w14:paraId="63146125" w14:textId="2CA8FB25" w:rsidR="0014574F" w:rsidRDefault="0014574F" w:rsidP="00052308">
      <w:pPr>
        <w:ind w:right="2268"/>
        <w:rPr>
          <w:rFonts w:ascii="Gill Sans" w:hAnsi="Gill Sans"/>
        </w:rPr>
      </w:pPr>
      <w:r>
        <w:rPr>
          <w:rFonts w:ascii="Gill Sans" w:hAnsi="Gill Sans"/>
        </w:rPr>
        <w:t xml:space="preserve">Use the </w:t>
      </w:r>
      <w:r w:rsidRPr="0014574F">
        <w:rPr>
          <w:rFonts w:ascii="Gill Sans" w:hAnsi="Gill Sans"/>
          <w:b/>
        </w:rPr>
        <w:t>Tone and Feel To</w:t>
      </w:r>
      <w:r>
        <w:rPr>
          <w:rFonts w:ascii="Gill Sans" w:hAnsi="Gill Sans"/>
          <w:b/>
        </w:rPr>
        <w:t>ol</w:t>
      </w:r>
      <w:r>
        <w:rPr>
          <w:rFonts w:ascii="Gill Sans" w:hAnsi="Gill Sans"/>
        </w:rPr>
        <w:t xml:space="preserve"> to consider the </w:t>
      </w:r>
      <w:proofErr w:type="gramStart"/>
      <w:r>
        <w:rPr>
          <w:rFonts w:ascii="Gill Sans" w:hAnsi="Gill Sans"/>
        </w:rPr>
        <w:t>letter as a whole</w:t>
      </w:r>
      <w:proofErr w:type="gramEnd"/>
      <w:r>
        <w:rPr>
          <w:rFonts w:ascii="Gill Sans" w:hAnsi="Gill Sans"/>
        </w:rPr>
        <w:t xml:space="preserve">. Would you describe it as harsh? Tender? Urgent? Comforting? Generous? Exasperated? If more than one of these, how do they work together? </w:t>
      </w:r>
    </w:p>
    <w:p w14:paraId="69B7843E" w14:textId="40593B81" w:rsidR="0014574F" w:rsidRDefault="0014574F" w:rsidP="00052308">
      <w:pPr>
        <w:ind w:right="2268"/>
        <w:rPr>
          <w:rFonts w:ascii="Gill Sans" w:hAnsi="Gill Sans"/>
        </w:rPr>
      </w:pPr>
    </w:p>
    <w:p w14:paraId="3A4C9CCE" w14:textId="2828559E" w:rsidR="0014574F" w:rsidRDefault="0014574F" w:rsidP="00052308">
      <w:pPr>
        <w:ind w:right="2268"/>
        <w:rPr>
          <w:rFonts w:ascii="Gill Sans" w:hAnsi="Gill Sans"/>
        </w:rPr>
      </w:pPr>
    </w:p>
    <w:p w14:paraId="2E694C84" w14:textId="31097C3D" w:rsidR="0014574F" w:rsidRDefault="0014574F" w:rsidP="00052308">
      <w:pPr>
        <w:ind w:right="2268"/>
        <w:rPr>
          <w:rFonts w:ascii="Gill Sans" w:hAnsi="Gill Sans"/>
        </w:rPr>
      </w:pPr>
    </w:p>
    <w:p w14:paraId="53EFEEE0" w14:textId="36ABE27D" w:rsidR="0014574F" w:rsidRDefault="0014574F" w:rsidP="00052308">
      <w:pPr>
        <w:ind w:right="2268"/>
        <w:rPr>
          <w:rFonts w:ascii="Gill Sans" w:hAnsi="Gill Sans"/>
        </w:rPr>
      </w:pPr>
    </w:p>
    <w:p w14:paraId="7B1CAA73" w14:textId="15C40434" w:rsidR="0014574F" w:rsidRDefault="0014574F" w:rsidP="00052308">
      <w:pPr>
        <w:ind w:right="2268"/>
        <w:rPr>
          <w:rFonts w:ascii="Gill Sans" w:hAnsi="Gill Sans"/>
        </w:rPr>
      </w:pPr>
    </w:p>
    <w:p w14:paraId="1BE1ED46" w14:textId="77777777" w:rsidR="0014574F" w:rsidRDefault="0014574F" w:rsidP="00052308">
      <w:pPr>
        <w:ind w:right="2268"/>
        <w:rPr>
          <w:rFonts w:ascii="Gill Sans" w:hAnsi="Gill Sans"/>
        </w:rPr>
      </w:pPr>
    </w:p>
    <w:p w14:paraId="17734C50" w14:textId="20BC5A63" w:rsidR="00052308" w:rsidRDefault="0014574F" w:rsidP="00052308">
      <w:pPr>
        <w:ind w:right="2268"/>
        <w:rPr>
          <w:rFonts w:ascii="Gill Sans" w:hAnsi="Gill Sans"/>
        </w:rPr>
      </w:pPr>
      <w:r>
        <w:rPr>
          <w:rFonts w:ascii="Gill Sans" w:hAnsi="Gill Sans"/>
        </w:rPr>
        <w:t xml:space="preserve">Use the </w:t>
      </w:r>
      <w:r w:rsidRPr="0014574F">
        <w:rPr>
          <w:rFonts w:ascii="Gill Sans" w:hAnsi="Gill Sans"/>
          <w:b/>
        </w:rPr>
        <w:t>‘So What?’ Tool.</w:t>
      </w:r>
      <w:r>
        <w:rPr>
          <w:rFonts w:ascii="Gill Sans" w:hAnsi="Gill Sans"/>
        </w:rPr>
        <w:t xml:space="preserve"> For the seventh time we are invited to pay attention to what the Spirit says to the churches</w:t>
      </w:r>
      <w:r w:rsidR="00600748">
        <w:rPr>
          <w:rFonts w:ascii="Gill Sans" w:hAnsi="Gill Sans"/>
        </w:rPr>
        <w:t xml:space="preserve"> (v22)</w:t>
      </w:r>
      <w:r>
        <w:rPr>
          <w:rFonts w:ascii="Gill Sans" w:hAnsi="Gill Sans"/>
        </w:rPr>
        <w:t>. In what ways might we face the same danger as the Laodicean church? What would it mean for us to repent?</w:t>
      </w:r>
    </w:p>
    <w:p w14:paraId="3CAB5F5E" w14:textId="08C6175D" w:rsidR="007C62EE" w:rsidRDefault="007C62EE">
      <w:pPr>
        <w:rPr>
          <w:rFonts w:ascii="Gill Sans" w:hAnsi="Gill Sans"/>
        </w:rPr>
      </w:pPr>
      <w:r>
        <w:rPr>
          <w:rFonts w:ascii="Gill Sans" w:hAnsi="Gill Sans"/>
        </w:rPr>
        <w:br w:type="page"/>
      </w:r>
    </w:p>
    <w:p w14:paraId="5FB6D650" w14:textId="605CD206" w:rsidR="007C62EE" w:rsidRPr="00476946" w:rsidRDefault="007C62EE" w:rsidP="007C62EE">
      <w:pPr>
        <w:autoSpaceDE w:val="0"/>
        <w:autoSpaceDN w:val="0"/>
        <w:adjustRightInd w:val="0"/>
        <w:jc w:val="both"/>
        <w:rPr>
          <w:rFonts w:ascii="Berlin Sans FB Demi Bold" w:hAnsi="Berlin Sans FB Demi Bold" w:cs="Helvetica Neue"/>
          <w:bCs/>
          <w:color w:val="BFBFBF" w:themeColor="background1" w:themeShade="BF"/>
          <w:sz w:val="120"/>
          <w:szCs w:val="120"/>
          <w:vertAlign w:val="superscript"/>
          <w:lang w:val="en-US"/>
        </w:rPr>
      </w:pPr>
      <w:r>
        <w:rPr>
          <w:rFonts w:ascii="Berlin Sans FB Demi Bold" w:hAnsi="Berlin Sans FB Demi Bold" w:cs="Helvetica Neue"/>
          <w:bCs/>
          <w:color w:val="BFBFBF" w:themeColor="background1" w:themeShade="BF"/>
          <w:sz w:val="120"/>
          <w:szCs w:val="120"/>
          <w:vertAlign w:val="superscript"/>
          <w:lang w:val="en-US"/>
        </w:rPr>
        <w:lastRenderedPageBreak/>
        <w:t>Revelation 4:1 – 5:14</w:t>
      </w:r>
    </w:p>
    <w:p w14:paraId="0448B49A" w14:textId="77777777" w:rsidR="007C62EE" w:rsidRPr="00476946" w:rsidRDefault="007C62EE" w:rsidP="007C62EE">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7C62EE" w:rsidRPr="00476946" w:rsidSect="00426790">
          <w:pgSz w:w="11900" w:h="16840"/>
          <w:pgMar w:top="782" w:right="1105" w:bottom="1132" w:left="1156" w:header="720" w:footer="720" w:gutter="0"/>
          <w:cols w:space="720"/>
          <w:docGrid w:linePitch="360"/>
        </w:sectPr>
      </w:pPr>
    </w:p>
    <w:p w14:paraId="0E573CD1" w14:textId="3F34B078"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proofErr w:type="gramStart"/>
      <w:r w:rsidRPr="00136623">
        <w:rPr>
          <w:rFonts w:ascii="Baskerville" w:hAnsi="Baskerville" w:cs="Helvetica Neue"/>
          <w:b/>
          <w:bCs/>
          <w:color w:val="000000" w:themeColor="text1"/>
          <w:sz w:val="22"/>
          <w:szCs w:val="22"/>
          <w:vertAlign w:val="superscript"/>
          <w:lang w:val="en-US"/>
        </w:rPr>
        <w:t>1</w:t>
      </w:r>
      <w:r>
        <w:rPr>
          <w:rFonts w:ascii="Baskerville" w:hAnsi="Baskerville" w:cs="Helvetica Neue"/>
          <w:b/>
          <w:bCs/>
          <w:color w:val="000000" w:themeColor="text1"/>
          <w:sz w:val="22"/>
          <w:szCs w:val="22"/>
          <w:vertAlign w:val="superscript"/>
          <w:lang w:val="en-US"/>
        </w:rPr>
        <w:t xml:space="preserve"> </w:t>
      </w:r>
      <w:r>
        <w:rPr>
          <w:rFonts w:ascii="Baskerville" w:hAnsi="Baskerville" w:cs="Helvetica Neue"/>
          <w:color w:val="000000" w:themeColor="text1"/>
          <w:sz w:val="22"/>
          <w:szCs w:val="22"/>
          <w:lang w:val="en-US"/>
        </w:rPr>
        <w:t xml:space="preserve"> </w:t>
      </w:r>
      <w:r w:rsidRPr="007C62EE">
        <w:rPr>
          <w:rFonts w:ascii="Baskerville" w:hAnsi="Baskerville" w:cs="Helvetica Neue"/>
          <w:color w:val="000000" w:themeColor="text1"/>
          <w:sz w:val="22"/>
          <w:szCs w:val="22"/>
          <w:lang w:val="en-US"/>
        </w:rPr>
        <w:t>After</w:t>
      </w:r>
      <w:proofErr w:type="gramEnd"/>
      <w:r w:rsidRPr="007C62EE">
        <w:rPr>
          <w:rFonts w:ascii="Baskerville" w:hAnsi="Baskerville" w:cs="Helvetica Neue"/>
          <w:color w:val="000000" w:themeColor="text1"/>
          <w:sz w:val="22"/>
          <w:szCs w:val="22"/>
          <w:lang w:val="en-US"/>
        </w:rPr>
        <w:t xml:space="preserve"> this I looked, and behold, a door standing open in heaven! And the first voice, which I had heard speaking to me like a trumpet, said, “Come up here, and I will show you what must take place after this.” </w:t>
      </w:r>
      <w:r w:rsidRPr="007C62EE">
        <w:rPr>
          <w:rFonts w:ascii="Baskerville" w:hAnsi="Baskerville" w:cs="Helvetica Neue"/>
          <w:b/>
          <w:bCs/>
          <w:color w:val="000000" w:themeColor="text1"/>
          <w:sz w:val="22"/>
          <w:szCs w:val="22"/>
          <w:vertAlign w:val="superscript"/>
          <w:lang w:val="en-US"/>
        </w:rPr>
        <w:t>2</w:t>
      </w:r>
      <w:r w:rsidRPr="007C62EE">
        <w:rPr>
          <w:rFonts w:ascii="Baskerville" w:hAnsi="Baskerville" w:cs="Helvetica Neue"/>
          <w:color w:val="000000" w:themeColor="text1"/>
          <w:sz w:val="22"/>
          <w:szCs w:val="22"/>
          <w:lang w:val="en-US"/>
        </w:rPr>
        <w:t xml:space="preserve"> At once I was in the Spirit, and behold, a throne stood in heaven, with one seated on the throne. </w:t>
      </w:r>
      <w:r w:rsidRPr="007C62EE">
        <w:rPr>
          <w:rFonts w:ascii="Baskerville" w:hAnsi="Baskerville" w:cs="Helvetica Neue"/>
          <w:b/>
          <w:bCs/>
          <w:color w:val="000000" w:themeColor="text1"/>
          <w:sz w:val="22"/>
          <w:szCs w:val="22"/>
          <w:vertAlign w:val="superscript"/>
          <w:lang w:val="en-US"/>
        </w:rPr>
        <w:t>3</w:t>
      </w:r>
      <w:r w:rsidRPr="007C62EE">
        <w:rPr>
          <w:rFonts w:ascii="Baskerville" w:hAnsi="Baskerville" w:cs="Helvetica Neue"/>
          <w:color w:val="000000" w:themeColor="text1"/>
          <w:sz w:val="22"/>
          <w:szCs w:val="22"/>
          <w:lang w:val="en-US"/>
        </w:rPr>
        <w:t xml:space="preserve"> And </w:t>
      </w:r>
      <w:proofErr w:type="gramStart"/>
      <w:r w:rsidRPr="007C62EE">
        <w:rPr>
          <w:rFonts w:ascii="Baskerville" w:hAnsi="Baskerville" w:cs="Helvetica Neue"/>
          <w:color w:val="000000" w:themeColor="text1"/>
          <w:sz w:val="22"/>
          <w:szCs w:val="22"/>
          <w:lang w:val="en-US"/>
        </w:rPr>
        <w:t>he</w:t>
      </w:r>
      <w:proofErr w:type="gramEnd"/>
      <w:r w:rsidRPr="007C62EE">
        <w:rPr>
          <w:rFonts w:ascii="Baskerville" w:hAnsi="Baskerville" w:cs="Helvetica Neue"/>
          <w:color w:val="000000" w:themeColor="text1"/>
          <w:sz w:val="22"/>
          <w:szCs w:val="22"/>
          <w:lang w:val="en-US"/>
        </w:rPr>
        <w:t xml:space="preserve"> who sat there had the appearance of jasper and carnelian, and around the throne was a rainbow that had the appearance of an emerald. </w:t>
      </w:r>
      <w:r w:rsidRPr="007C62EE">
        <w:rPr>
          <w:rFonts w:ascii="Baskerville" w:hAnsi="Baskerville" w:cs="Helvetica Neue"/>
          <w:b/>
          <w:bCs/>
          <w:color w:val="000000" w:themeColor="text1"/>
          <w:sz w:val="22"/>
          <w:szCs w:val="22"/>
          <w:vertAlign w:val="superscript"/>
          <w:lang w:val="en-US"/>
        </w:rPr>
        <w:t>4</w:t>
      </w:r>
      <w:r w:rsidRPr="007C62EE">
        <w:rPr>
          <w:rFonts w:ascii="Baskerville" w:hAnsi="Baskerville" w:cs="Helvetica Neue"/>
          <w:color w:val="000000" w:themeColor="text1"/>
          <w:sz w:val="22"/>
          <w:szCs w:val="22"/>
          <w:lang w:val="en-US"/>
        </w:rPr>
        <w:t xml:space="preserve"> Around the throne were twenty-four thrones, and seated on the thrones were twenty-four elders, clothed in white garments, with golden crowns on their heads. </w:t>
      </w:r>
      <w:r w:rsidRPr="007C62EE">
        <w:rPr>
          <w:rFonts w:ascii="Baskerville" w:hAnsi="Baskerville" w:cs="Helvetica Neue"/>
          <w:b/>
          <w:bCs/>
          <w:color w:val="000000" w:themeColor="text1"/>
          <w:sz w:val="22"/>
          <w:szCs w:val="22"/>
          <w:vertAlign w:val="superscript"/>
          <w:lang w:val="en-US"/>
        </w:rPr>
        <w:t>5</w:t>
      </w:r>
      <w:r w:rsidRPr="007C62EE">
        <w:rPr>
          <w:rFonts w:ascii="Baskerville" w:hAnsi="Baskerville" w:cs="Helvetica Neue"/>
          <w:color w:val="000000" w:themeColor="text1"/>
          <w:sz w:val="22"/>
          <w:szCs w:val="22"/>
          <w:lang w:val="en-US"/>
        </w:rPr>
        <w:t xml:space="preserve"> From the throne came flashes of lightning, and rumblings and peals of thunder, and before the throne were burning seven torches of fire, which are the seven spirits of God, </w:t>
      </w:r>
      <w:r w:rsidRPr="007C62EE">
        <w:rPr>
          <w:rFonts w:ascii="Baskerville" w:hAnsi="Baskerville" w:cs="Helvetica Neue"/>
          <w:b/>
          <w:bCs/>
          <w:color w:val="000000" w:themeColor="text1"/>
          <w:sz w:val="22"/>
          <w:szCs w:val="22"/>
          <w:vertAlign w:val="superscript"/>
          <w:lang w:val="en-US"/>
        </w:rPr>
        <w:t>6</w:t>
      </w:r>
      <w:r w:rsidRPr="007C62EE">
        <w:rPr>
          <w:rFonts w:ascii="Baskerville" w:hAnsi="Baskerville" w:cs="Helvetica Neue"/>
          <w:color w:val="000000" w:themeColor="text1"/>
          <w:sz w:val="22"/>
          <w:szCs w:val="22"/>
          <w:lang w:val="en-US"/>
        </w:rPr>
        <w:t xml:space="preserve"> and before the throne there was as it were a sea of glass, like crystal.</w:t>
      </w:r>
    </w:p>
    <w:p w14:paraId="43C4D453" w14:textId="68548C00"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 xml:space="preserve">And around the throne, on each side of the throne, are four living creatures, full of eyes in front and behind: </w:t>
      </w:r>
      <w:r w:rsidRPr="007C62EE">
        <w:rPr>
          <w:rFonts w:ascii="Baskerville" w:hAnsi="Baskerville" w:cs="Helvetica Neue"/>
          <w:b/>
          <w:bCs/>
          <w:color w:val="000000" w:themeColor="text1"/>
          <w:sz w:val="22"/>
          <w:szCs w:val="22"/>
          <w:vertAlign w:val="superscript"/>
          <w:lang w:val="en-US"/>
        </w:rPr>
        <w:t>7</w:t>
      </w:r>
      <w:r w:rsidRPr="007C62EE">
        <w:rPr>
          <w:rFonts w:ascii="Baskerville" w:hAnsi="Baskerville" w:cs="Helvetica Neue"/>
          <w:color w:val="000000" w:themeColor="text1"/>
          <w:sz w:val="22"/>
          <w:szCs w:val="22"/>
          <w:lang w:val="en-US"/>
        </w:rPr>
        <w:t xml:space="preserve"> the first living creature like a lion, the second living creature like an ox, the third living creature with the face of a man, and the fourth living creature like an eagle in flight. </w:t>
      </w:r>
      <w:r w:rsidRPr="007C62EE">
        <w:rPr>
          <w:rFonts w:ascii="Baskerville" w:hAnsi="Baskerville" w:cs="Helvetica Neue"/>
          <w:b/>
          <w:bCs/>
          <w:color w:val="000000" w:themeColor="text1"/>
          <w:sz w:val="22"/>
          <w:szCs w:val="22"/>
          <w:vertAlign w:val="superscript"/>
          <w:lang w:val="en-US"/>
        </w:rPr>
        <w:t>8</w:t>
      </w:r>
      <w:r w:rsidRPr="007C62EE">
        <w:rPr>
          <w:rFonts w:ascii="Baskerville" w:hAnsi="Baskerville" w:cs="Helvetica Neue"/>
          <w:color w:val="000000" w:themeColor="text1"/>
          <w:sz w:val="22"/>
          <w:szCs w:val="22"/>
          <w:lang w:val="en-US"/>
        </w:rPr>
        <w:t xml:space="preserve"> And the four living creatures, each of them with six wings, are full of eyes all around and within, and day and night they never cease to say,</w:t>
      </w:r>
    </w:p>
    <w:p w14:paraId="7112490B" w14:textId="77777777" w:rsidR="007C62EE" w:rsidRPr="007C62EE" w:rsidRDefault="007C62EE" w:rsidP="007C62EE">
      <w:pPr>
        <w:tabs>
          <w:tab w:val="left" w:pos="284"/>
          <w:tab w:val="left" w:pos="567"/>
        </w:tabs>
        <w:autoSpaceDE w:val="0"/>
        <w:autoSpaceDN w:val="0"/>
        <w:adjustRightInd w:val="0"/>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 xml:space="preserve"> “Holy, holy, holy, is the Lord God Almighty,</w:t>
      </w:r>
    </w:p>
    <w:p w14:paraId="59230285" w14:textId="3B71295B"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who was and is and is to come!”</w:t>
      </w:r>
    </w:p>
    <w:p w14:paraId="26EFA6B7" w14:textId="7F4C6B56"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9</w:t>
      </w:r>
      <w:r w:rsidRPr="007C62EE">
        <w:rPr>
          <w:rFonts w:ascii="Baskerville" w:hAnsi="Baskerville" w:cs="Helvetica Neue"/>
          <w:color w:val="000000" w:themeColor="text1"/>
          <w:sz w:val="22"/>
          <w:szCs w:val="22"/>
          <w:vertAlign w:val="superscript"/>
          <w:lang w:val="en-US"/>
        </w:rPr>
        <w:t xml:space="preserve"> </w:t>
      </w:r>
      <w:r w:rsidRPr="007C62EE">
        <w:rPr>
          <w:rFonts w:ascii="Baskerville" w:hAnsi="Baskerville" w:cs="Helvetica Neue"/>
          <w:color w:val="000000" w:themeColor="text1"/>
          <w:sz w:val="22"/>
          <w:szCs w:val="22"/>
          <w:lang w:val="en-US"/>
        </w:rPr>
        <w:t xml:space="preserve">And whenever the living creatures give glory and honor and thanks to him who is seated on the throne, who lives forever and ever, </w:t>
      </w:r>
      <w:r w:rsidRPr="007C62EE">
        <w:rPr>
          <w:rFonts w:ascii="Baskerville" w:hAnsi="Baskerville" w:cs="Helvetica Neue"/>
          <w:b/>
          <w:bCs/>
          <w:color w:val="000000" w:themeColor="text1"/>
          <w:sz w:val="22"/>
          <w:szCs w:val="22"/>
          <w:vertAlign w:val="superscript"/>
          <w:lang w:val="en-US"/>
        </w:rPr>
        <w:t>10</w:t>
      </w:r>
      <w:r w:rsidRPr="007C62EE">
        <w:rPr>
          <w:rFonts w:ascii="Baskerville" w:hAnsi="Baskerville" w:cs="Helvetica Neue"/>
          <w:color w:val="000000" w:themeColor="text1"/>
          <w:sz w:val="22"/>
          <w:szCs w:val="22"/>
          <w:lang w:val="en-US"/>
        </w:rPr>
        <w:t xml:space="preserve"> the twenty-four elders </w:t>
      </w:r>
      <w:proofErr w:type="gramStart"/>
      <w:r w:rsidRPr="007C62EE">
        <w:rPr>
          <w:rFonts w:ascii="Baskerville" w:hAnsi="Baskerville" w:cs="Helvetica Neue"/>
          <w:color w:val="000000" w:themeColor="text1"/>
          <w:sz w:val="22"/>
          <w:szCs w:val="22"/>
          <w:lang w:val="en-US"/>
        </w:rPr>
        <w:t>fall down</w:t>
      </w:r>
      <w:proofErr w:type="gramEnd"/>
      <w:r w:rsidRPr="007C62EE">
        <w:rPr>
          <w:rFonts w:ascii="Baskerville" w:hAnsi="Baskerville" w:cs="Helvetica Neue"/>
          <w:color w:val="000000" w:themeColor="text1"/>
          <w:sz w:val="22"/>
          <w:szCs w:val="22"/>
          <w:lang w:val="en-US"/>
        </w:rPr>
        <w:t xml:space="preserve"> before him who is seated on the throne and worship him who lives forever and ever. They cast their crowns before the throne, saying,</w:t>
      </w:r>
    </w:p>
    <w:p w14:paraId="52DB7154" w14:textId="40DA985C" w:rsidR="007C62EE" w:rsidRPr="007C62EE" w:rsidRDefault="007C62EE" w:rsidP="007C62EE">
      <w:pPr>
        <w:tabs>
          <w:tab w:val="left" w:pos="284"/>
          <w:tab w:val="left" w:pos="567"/>
        </w:tabs>
        <w:autoSpaceDE w:val="0"/>
        <w:autoSpaceDN w:val="0"/>
        <w:adjustRightInd w:val="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11</w:t>
      </w:r>
      <w:r w:rsidRPr="007C62EE">
        <w:rPr>
          <w:rFonts w:ascii="Baskerville" w:hAnsi="Baskerville" w:cs="Helvetica Neue"/>
          <w:color w:val="000000" w:themeColor="text1"/>
          <w:sz w:val="22"/>
          <w:szCs w:val="22"/>
          <w:vertAlign w:val="superscript"/>
          <w:lang w:val="en-US"/>
        </w:rPr>
        <w:t xml:space="preserve">  </w:t>
      </w:r>
      <w:r w:rsidRPr="007C62EE">
        <w:rPr>
          <w:rFonts w:ascii="Baskerville" w:hAnsi="Baskerville" w:cs="Helvetica Neue"/>
          <w:color w:val="000000" w:themeColor="text1"/>
          <w:sz w:val="22"/>
          <w:szCs w:val="22"/>
          <w:lang w:val="en-US"/>
        </w:rPr>
        <w:t> </w:t>
      </w:r>
      <w:r w:rsidRPr="007C62EE">
        <w:rPr>
          <w:rFonts w:ascii="Baskerville" w:hAnsi="Baskerville" w:cs="Helvetica Neue"/>
          <w:color w:val="000000" w:themeColor="text1"/>
          <w:sz w:val="22"/>
          <w:szCs w:val="22"/>
          <w:lang w:val="en-US"/>
        </w:rPr>
        <w:tab/>
        <w:t>“Worthy are you, our Lord and God,</w:t>
      </w:r>
    </w:p>
    <w:p w14:paraId="47977BDB" w14:textId="77777777" w:rsidR="007C62EE" w:rsidRPr="007C62EE" w:rsidRDefault="007C62EE" w:rsidP="007C62EE">
      <w:pPr>
        <w:tabs>
          <w:tab w:val="left" w:pos="284"/>
          <w:tab w:val="left" w:pos="567"/>
        </w:tabs>
        <w:autoSpaceDE w:val="0"/>
        <w:autoSpaceDN w:val="0"/>
        <w:adjustRightInd w:val="0"/>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to receive glory and honor and power,</w:t>
      </w:r>
    </w:p>
    <w:p w14:paraId="19776052" w14:textId="77777777" w:rsidR="007C62EE" w:rsidRPr="007C62EE" w:rsidRDefault="007C62EE" w:rsidP="007C62EE">
      <w:pPr>
        <w:tabs>
          <w:tab w:val="left" w:pos="284"/>
          <w:tab w:val="left" w:pos="567"/>
        </w:tabs>
        <w:autoSpaceDE w:val="0"/>
        <w:autoSpaceDN w:val="0"/>
        <w:adjustRightInd w:val="0"/>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 xml:space="preserve"> for you created all things,</w:t>
      </w:r>
    </w:p>
    <w:p w14:paraId="6A1C8252" w14:textId="31BEB5EF" w:rsidR="007C62EE" w:rsidRPr="007C62EE" w:rsidRDefault="007C62EE" w:rsidP="007C62EE">
      <w:pPr>
        <w:tabs>
          <w:tab w:val="left" w:pos="284"/>
          <w:tab w:val="left" w:pos="567"/>
        </w:tabs>
        <w:autoSpaceDE w:val="0"/>
        <w:autoSpaceDN w:val="0"/>
        <w:adjustRightInd w:val="0"/>
        <w:spacing w:after="120"/>
        <w:ind w:left="993" w:hanging="993"/>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and by your will they existed and were created.”</w:t>
      </w:r>
    </w:p>
    <w:p w14:paraId="0B869C20" w14:textId="0600C23E"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1</w:t>
      </w:r>
      <w:r w:rsidRPr="007C62EE">
        <w:rPr>
          <w:rFonts w:ascii="Baskerville" w:hAnsi="Baskerville" w:cs="Helvetica Neue"/>
          <w:color w:val="000000" w:themeColor="text1"/>
          <w:sz w:val="22"/>
          <w:szCs w:val="22"/>
          <w:vertAlign w:val="superscript"/>
          <w:lang w:val="en-US"/>
        </w:rPr>
        <w:t xml:space="preserve"> </w:t>
      </w:r>
      <w:r w:rsidRPr="007C62EE">
        <w:rPr>
          <w:rFonts w:ascii="Baskerville" w:hAnsi="Baskerville" w:cs="Helvetica Neue"/>
          <w:color w:val="000000" w:themeColor="text1"/>
          <w:sz w:val="22"/>
          <w:szCs w:val="22"/>
          <w:lang w:val="en-US"/>
        </w:rPr>
        <w:t xml:space="preserve">Then I saw in the right hand of him who was seated on the throne a scroll written within and on the back, sealed with seven seals. </w:t>
      </w:r>
      <w:r w:rsidRPr="007C62EE">
        <w:rPr>
          <w:rFonts w:ascii="Baskerville" w:hAnsi="Baskerville" w:cs="Helvetica Neue"/>
          <w:b/>
          <w:bCs/>
          <w:color w:val="000000" w:themeColor="text1"/>
          <w:sz w:val="22"/>
          <w:szCs w:val="22"/>
          <w:vertAlign w:val="superscript"/>
          <w:lang w:val="en-US"/>
        </w:rPr>
        <w:t>2</w:t>
      </w:r>
      <w:r w:rsidRPr="007C62EE">
        <w:rPr>
          <w:rFonts w:ascii="Baskerville" w:hAnsi="Baskerville" w:cs="Helvetica Neue"/>
          <w:color w:val="000000" w:themeColor="text1"/>
          <w:sz w:val="22"/>
          <w:szCs w:val="22"/>
          <w:lang w:val="en-US"/>
        </w:rPr>
        <w:t xml:space="preserve"> And I saw a mighty angel proclaiming with a loud voice, “Who is worthy to open the scroll and break its seals?” </w:t>
      </w:r>
      <w:r w:rsidRPr="007C62EE">
        <w:rPr>
          <w:rFonts w:ascii="Baskerville" w:hAnsi="Baskerville" w:cs="Helvetica Neue"/>
          <w:b/>
          <w:bCs/>
          <w:color w:val="000000" w:themeColor="text1"/>
          <w:sz w:val="22"/>
          <w:szCs w:val="22"/>
          <w:vertAlign w:val="superscript"/>
          <w:lang w:val="en-US"/>
        </w:rPr>
        <w:t>3</w:t>
      </w:r>
      <w:r w:rsidRPr="007C62EE">
        <w:rPr>
          <w:rFonts w:ascii="Baskerville" w:hAnsi="Baskerville" w:cs="Helvetica Neue"/>
          <w:color w:val="000000" w:themeColor="text1"/>
          <w:sz w:val="22"/>
          <w:szCs w:val="22"/>
          <w:lang w:val="en-US"/>
        </w:rPr>
        <w:t xml:space="preserve"> And no one in heaven or on earth or under the earth was able to open the scroll or to look into it, </w:t>
      </w:r>
      <w:r w:rsidRPr="007C62EE">
        <w:rPr>
          <w:rFonts w:ascii="Baskerville" w:hAnsi="Baskerville" w:cs="Helvetica Neue"/>
          <w:b/>
          <w:bCs/>
          <w:color w:val="000000" w:themeColor="text1"/>
          <w:sz w:val="22"/>
          <w:szCs w:val="22"/>
          <w:vertAlign w:val="superscript"/>
          <w:lang w:val="en-US"/>
        </w:rPr>
        <w:t>4</w:t>
      </w:r>
      <w:r w:rsidRPr="007C62EE">
        <w:rPr>
          <w:rFonts w:ascii="Baskerville" w:hAnsi="Baskerville" w:cs="Helvetica Neue"/>
          <w:color w:val="000000" w:themeColor="text1"/>
          <w:sz w:val="22"/>
          <w:szCs w:val="22"/>
          <w:lang w:val="en-US"/>
        </w:rPr>
        <w:t xml:space="preserve"> and I began to weep loudly because no one was found worthy to open the scroll or to look into it. </w:t>
      </w:r>
      <w:r w:rsidRPr="007C62EE">
        <w:rPr>
          <w:rFonts w:ascii="Baskerville" w:hAnsi="Baskerville" w:cs="Helvetica Neue"/>
          <w:b/>
          <w:bCs/>
          <w:color w:val="000000" w:themeColor="text1"/>
          <w:sz w:val="22"/>
          <w:szCs w:val="22"/>
          <w:vertAlign w:val="superscript"/>
          <w:lang w:val="en-US"/>
        </w:rPr>
        <w:t>5</w:t>
      </w:r>
      <w:r w:rsidRPr="007C62EE">
        <w:rPr>
          <w:rFonts w:ascii="Baskerville" w:hAnsi="Baskerville" w:cs="Helvetica Neue"/>
          <w:color w:val="000000" w:themeColor="text1"/>
          <w:sz w:val="22"/>
          <w:szCs w:val="22"/>
          <w:lang w:val="en-US"/>
        </w:rPr>
        <w:t xml:space="preserve"> And one of the elders said to me, “Weep no </w:t>
      </w:r>
      <w:r w:rsidRPr="007C62EE">
        <w:rPr>
          <w:rFonts w:ascii="Baskerville" w:hAnsi="Baskerville" w:cs="Helvetica Neue"/>
          <w:color w:val="000000" w:themeColor="text1"/>
          <w:sz w:val="22"/>
          <w:szCs w:val="22"/>
          <w:lang w:val="en-US"/>
        </w:rPr>
        <w:t>more; behold, the Lion of the tribe of Judah, the Root of David, has conquered, so that he can open the scroll and its seven seals.”</w:t>
      </w:r>
    </w:p>
    <w:p w14:paraId="4620330B" w14:textId="2E0BA0EC"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6</w:t>
      </w:r>
      <w:r w:rsidRPr="007C62EE">
        <w:rPr>
          <w:rFonts w:ascii="Baskerville" w:hAnsi="Baskerville" w:cs="Helvetica Neue"/>
          <w:color w:val="000000" w:themeColor="text1"/>
          <w:sz w:val="22"/>
          <w:szCs w:val="22"/>
          <w:vertAlign w:val="superscript"/>
          <w:lang w:val="en-US"/>
        </w:rPr>
        <w:t xml:space="preserve"> </w:t>
      </w:r>
      <w:r w:rsidRPr="007C62EE">
        <w:rPr>
          <w:rFonts w:ascii="Baskerville" w:hAnsi="Baskerville" w:cs="Helvetica Neue"/>
          <w:color w:val="000000" w:themeColor="text1"/>
          <w:sz w:val="22"/>
          <w:szCs w:val="22"/>
          <w:lang w:val="en-US"/>
        </w:rPr>
        <w:t xml:space="preserve">And between the throne and the four living creatures and among the elders I saw a Lamb standing, as though it had been slain, with seven horns and with seven eyes, which are the seven spirits of God sent out into all the earth. </w:t>
      </w:r>
      <w:r w:rsidRPr="007C62EE">
        <w:rPr>
          <w:rFonts w:ascii="Baskerville" w:hAnsi="Baskerville" w:cs="Helvetica Neue"/>
          <w:b/>
          <w:bCs/>
          <w:color w:val="000000" w:themeColor="text1"/>
          <w:sz w:val="22"/>
          <w:szCs w:val="22"/>
          <w:vertAlign w:val="superscript"/>
          <w:lang w:val="en-US"/>
        </w:rPr>
        <w:t>7</w:t>
      </w:r>
      <w:r w:rsidRPr="007C62EE">
        <w:rPr>
          <w:rFonts w:ascii="Baskerville" w:hAnsi="Baskerville" w:cs="Helvetica Neue"/>
          <w:color w:val="000000" w:themeColor="text1"/>
          <w:sz w:val="22"/>
          <w:szCs w:val="22"/>
          <w:lang w:val="en-US"/>
        </w:rPr>
        <w:t xml:space="preserve"> And he went and took the scroll from the right hand of him who was seated on the throne. </w:t>
      </w:r>
      <w:r w:rsidRPr="007C62EE">
        <w:rPr>
          <w:rFonts w:ascii="Baskerville" w:hAnsi="Baskerville" w:cs="Helvetica Neue"/>
          <w:b/>
          <w:bCs/>
          <w:color w:val="000000" w:themeColor="text1"/>
          <w:sz w:val="22"/>
          <w:szCs w:val="22"/>
          <w:vertAlign w:val="superscript"/>
          <w:lang w:val="en-US"/>
        </w:rPr>
        <w:t>8</w:t>
      </w:r>
      <w:r w:rsidRPr="007C62EE">
        <w:rPr>
          <w:rFonts w:ascii="Baskerville" w:hAnsi="Baskerville" w:cs="Helvetica Neue"/>
          <w:color w:val="000000" w:themeColor="text1"/>
          <w:sz w:val="22"/>
          <w:szCs w:val="22"/>
          <w:lang w:val="en-US"/>
        </w:rPr>
        <w:t xml:space="preserve"> And when he had taken the scroll, the four living creatures and the twenty-four elders </w:t>
      </w:r>
      <w:proofErr w:type="gramStart"/>
      <w:r w:rsidRPr="007C62EE">
        <w:rPr>
          <w:rFonts w:ascii="Baskerville" w:hAnsi="Baskerville" w:cs="Helvetica Neue"/>
          <w:color w:val="000000" w:themeColor="text1"/>
          <w:sz w:val="22"/>
          <w:szCs w:val="22"/>
          <w:lang w:val="en-US"/>
        </w:rPr>
        <w:t>fell down</w:t>
      </w:r>
      <w:proofErr w:type="gramEnd"/>
      <w:r w:rsidRPr="007C62EE">
        <w:rPr>
          <w:rFonts w:ascii="Baskerville" w:hAnsi="Baskerville" w:cs="Helvetica Neue"/>
          <w:color w:val="000000" w:themeColor="text1"/>
          <w:sz w:val="22"/>
          <w:szCs w:val="22"/>
          <w:lang w:val="en-US"/>
        </w:rPr>
        <w:t xml:space="preserve"> before the Lamb, each holding a harp, and golden bowls full of incense, which are the prayers of the saints. </w:t>
      </w:r>
      <w:r w:rsidRPr="007C62EE">
        <w:rPr>
          <w:rFonts w:ascii="Baskerville" w:hAnsi="Baskerville" w:cs="Helvetica Neue"/>
          <w:b/>
          <w:bCs/>
          <w:color w:val="000000" w:themeColor="text1"/>
          <w:sz w:val="22"/>
          <w:szCs w:val="22"/>
          <w:vertAlign w:val="superscript"/>
          <w:lang w:val="en-US"/>
        </w:rPr>
        <w:t>9</w:t>
      </w:r>
      <w:r w:rsidRPr="007C62EE">
        <w:rPr>
          <w:rFonts w:ascii="Baskerville" w:hAnsi="Baskerville" w:cs="Helvetica Neue"/>
          <w:color w:val="000000" w:themeColor="text1"/>
          <w:sz w:val="22"/>
          <w:szCs w:val="22"/>
          <w:lang w:val="en-US"/>
        </w:rPr>
        <w:t xml:space="preserve"> And they sang a new song, saying,</w:t>
      </w:r>
    </w:p>
    <w:p w14:paraId="5C530868"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 xml:space="preserve"> “Worthy are you to take the scroll</w:t>
      </w:r>
    </w:p>
    <w:p w14:paraId="78766EB2"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and to open its seals,</w:t>
      </w:r>
    </w:p>
    <w:p w14:paraId="72819899"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 xml:space="preserve"> for you were slain, and by your blood you ransomed people for God</w:t>
      </w:r>
    </w:p>
    <w:p w14:paraId="70C8222F"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from every tribe and language and people and nation,</w:t>
      </w:r>
    </w:p>
    <w:p w14:paraId="48D467F9"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10</w:t>
      </w:r>
      <w:r w:rsidRPr="007C62EE">
        <w:rPr>
          <w:rFonts w:ascii="Baskerville" w:hAnsi="Baskerville" w:cs="Helvetica Neue"/>
          <w:color w:val="000000" w:themeColor="text1"/>
          <w:sz w:val="22"/>
          <w:szCs w:val="22"/>
          <w:lang w:val="en-US"/>
        </w:rPr>
        <w:t xml:space="preserve"> </w:t>
      </w:r>
      <w:r w:rsidRPr="007C62EE">
        <w:rPr>
          <w:rFonts w:ascii="Baskerville" w:hAnsi="Baskerville" w:cs="Helvetica Neue"/>
          <w:color w:val="000000" w:themeColor="text1"/>
          <w:sz w:val="22"/>
          <w:szCs w:val="22"/>
          <w:lang w:val="en-US"/>
        </w:rPr>
        <w:tab/>
        <w:t>and you have made them a kingdom and priests to our God,</w:t>
      </w:r>
    </w:p>
    <w:p w14:paraId="17A5A1E3" w14:textId="77777777" w:rsidR="007C62EE" w:rsidRPr="007C62EE" w:rsidRDefault="007C62EE" w:rsidP="007C62EE">
      <w:pPr>
        <w:tabs>
          <w:tab w:val="left" w:pos="284"/>
          <w:tab w:val="left" w:pos="567"/>
        </w:tabs>
        <w:autoSpaceDE w:val="0"/>
        <w:autoSpaceDN w:val="0"/>
        <w:adjustRightInd w:val="0"/>
        <w:spacing w:after="120"/>
        <w:ind w:left="85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r>
      <w:r w:rsidRPr="007C62EE">
        <w:rPr>
          <w:rFonts w:ascii="Baskerville" w:hAnsi="Baskerville" w:cs="Helvetica Neue"/>
          <w:color w:val="000000" w:themeColor="text1"/>
          <w:sz w:val="22"/>
          <w:szCs w:val="22"/>
          <w:lang w:val="en-US"/>
        </w:rPr>
        <w:tab/>
        <w:t>and they shall reign on the earth.”</w:t>
      </w:r>
    </w:p>
    <w:p w14:paraId="63F95F2D" w14:textId="152D2191"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11</w:t>
      </w:r>
      <w:r w:rsidRPr="007C62EE">
        <w:rPr>
          <w:rFonts w:ascii="Baskerville" w:hAnsi="Baskerville" w:cs="Helvetica Neue"/>
          <w:color w:val="000000" w:themeColor="text1"/>
          <w:sz w:val="22"/>
          <w:szCs w:val="22"/>
          <w:lang w:val="en-US"/>
        </w:rPr>
        <w:t xml:space="preserve">   Then I looked, and I heard around the throne and the living creatures and the elders the voice of many angels, numbering </w:t>
      </w:r>
      <w:proofErr w:type="gramStart"/>
      <w:r w:rsidRPr="007C62EE">
        <w:rPr>
          <w:rFonts w:ascii="Baskerville" w:hAnsi="Baskerville" w:cs="Helvetica Neue"/>
          <w:color w:val="000000" w:themeColor="text1"/>
          <w:sz w:val="22"/>
          <w:szCs w:val="22"/>
          <w:lang w:val="en-US"/>
        </w:rPr>
        <w:t>myriads of myriads</w:t>
      </w:r>
      <w:proofErr w:type="gramEnd"/>
      <w:r w:rsidRPr="007C62EE">
        <w:rPr>
          <w:rFonts w:ascii="Baskerville" w:hAnsi="Baskerville" w:cs="Helvetica Neue"/>
          <w:color w:val="000000" w:themeColor="text1"/>
          <w:sz w:val="22"/>
          <w:szCs w:val="22"/>
          <w:lang w:val="en-US"/>
        </w:rPr>
        <w:t xml:space="preserve"> and thousands of thousands, </w:t>
      </w:r>
      <w:r w:rsidRPr="007C62EE">
        <w:rPr>
          <w:rFonts w:ascii="Baskerville" w:hAnsi="Baskerville" w:cs="Helvetica Neue"/>
          <w:b/>
          <w:bCs/>
          <w:color w:val="000000" w:themeColor="text1"/>
          <w:sz w:val="22"/>
          <w:szCs w:val="22"/>
          <w:vertAlign w:val="superscript"/>
          <w:lang w:val="en-US"/>
        </w:rPr>
        <w:t>12</w:t>
      </w:r>
      <w:r w:rsidRPr="007C62EE">
        <w:rPr>
          <w:rFonts w:ascii="Baskerville" w:hAnsi="Baskerville" w:cs="Helvetica Neue"/>
          <w:color w:val="000000" w:themeColor="text1"/>
          <w:sz w:val="22"/>
          <w:szCs w:val="22"/>
          <w:lang w:val="en-US"/>
        </w:rPr>
        <w:t xml:space="preserve"> saying with a loud voice, </w:t>
      </w:r>
    </w:p>
    <w:p w14:paraId="70C52826"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“Worthy is the Lamb who was slain,</w:t>
      </w:r>
    </w:p>
    <w:p w14:paraId="56A21BBC"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to receive power and wealth and wisdom and might</w:t>
      </w:r>
    </w:p>
    <w:p w14:paraId="240EE4B9" w14:textId="77777777" w:rsidR="007C62EE" w:rsidRPr="007C62EE" w:rsidRDefault="007C62EE" w:rsidP="007C62EE">
      <w:pPr>
        <w:tabs>
          <w:tab w:val="left" w:pos="284"/>
          <w:tab w:val="left" w:pos="567"/>
        </w:tabs>
        <w:autoSpaceDE w:val="0"/>
        <w:autoSpaceDN w:val="0"/>
        <w:adjustRightInd w:val="0"/>
        <w:spacing w:after="120"/>
        <w:ind w:left="85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and honor and glory and blessing!”</w:t>
      </w:r>
    </w:p>
    <w:p w14:paraId="6A69567C" w14:textId="77777777" w:rsidR="007C62EE" w:rsidRPr="007C62EE" w:rsidRDefault="007C62EE" w:rsidP="007C62EE">
      <w:pPr>
        <w:tabs>
          <w:tab w:val="left" w:pos="284"/>
          <w:tab w:val="left" w:pos="567"/>
        </w:tabs>
        <w:autoSpaceDE w:val="0"/>
        <w:autoSpaceDN w:val="0"/>
        <w:adjustRightInd w:val="0"/>
        <w:spacing w:after="120"/>
        <w:jc w:val="both"/>
        <w:rPr>
          <w:rFonts w:ascii="Baskerville" w:hAnsi="Baskerville" w:cs="Helvetica Neue"/>
          <w:color w:val="000000" w:themeColor="text1"/>
          <w:sz w:val="22"/>
          <w:szCs w:val="22"/>
          <w:lang w:val="en-US"/>
        </w:rPr>
      </w:pPr>
      <w:r w:rsidRPr="007C62EE">
        <w:rPr>
          <w:rFonts w:ascii="Baskerville" w:hAnsi="Baskerville" w:cs="Helvetica Neue"/>
          <w:b/>
          <w:bCs/>
          <w:color w:val="000000" w:themeColor="text1"/>
          <w:sz w:val="22"/>
          <w:szCs w:val="22"/>
          <w:vertAlign w:val="superscript"/>
          <w:lang w:val="en-US"/>
        </w:rPr>
        <w:t>13</w:t>
      </w:r>
      <w:r w:rsidRPr="007C62EE">
        <w:rPr>
          <w:rFonts w:ascii="Baskerville" w:hAnsi="Baskerville" w:cs="Helvetica Neue"/>
          <w:color w:val="000000" w:themeColor="text1"/>
          <w:sz w:val="22"/>
          <w:szCs w:val="22"/>
          <w:lang w:val="en-US"/>
        </w:rPr>
        <w:t xml:space="preserve"> And I heard every creature in heaven and on earth and under the earth and in the sea, and all that is in them, saying,</w:t>
      </w:r>
    </w:p>
    <w:p w14:paraId="6627C59C" w14:textId="77777777" w:rsidR="007C62EE" w:rsidRPr="007C62EE" w:rsidRDefault="007C62EE" w:rsidP="007C62EE">
      <w:pPr>
        <w:tabs>
          <w:tab w:val="left" w:pos="284"/>
          <w:tab w:val="left" w:pos="567"/>
        </w:tabs>
        <w:autoSpaceDE w:val="0"/>
        <w:autoSpaceDN w:val="0"/>
        <w:adjustRightInd w:val="0"/>
        <w:ind w:left="851" w:right="-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“To him who sits on the throne and to the Lamb</w:t>
      </w:r>
    </w:p>
    <w:p w14:paraId="1ED4E776" w14:textId="77777777" w:rsidR="007C62EE" w:rsidRPr="007C62EE" w:rsidRDefault="007C62EE" w:rsidP="007C62EE">
      <w:pPr>
        <w:tabs>
          <w:tab w:val="left" w:pos="284"/>
          <w:tab w:val="left" w:pos="567"/>
        </w:tabs>
        <w:autoSpaceDE w:val="0"/>
        <w:autoSpaceDN w:val="0"/>
        <w:adjustRightInd w:val="0"/>
        <w:spacing w:after="120"/>
        <w:ind w:left="851" w:hanging="851"/>
        <w:jc w:val="both"/>
        <w:rPr>
          <w:rFonts w:ascii="Baskerville" w:hAnsi="Baskerville" w:cs="Helvetica Neue"/>
          <w:color w:val="000000" w:themeColor="text1"/>
          <w:sz w:val="22"/>
          <w:szCs w:val="22"/>
          <w:lang w:val="en-US"/>
        </w:rPr>
      </w:pPr>
      <w:r w:rsidRPr="007C62EE">
        <w:rPr>
          <w:rFonts w:ascii="Baskerville" w:hAnsi="Baskerville" w:cs="Helvetica Neue"/>
          <w:color w:val="000000" w:themeColor="text1"/>
          <w:sz w:val="22"/>
          <w:szCs w:val="22"/>
          <w:lang w:val="en-US"/>
        </w:rPr>
        <w:tab/>
        <w:t>be blessing and honor and glory and might forever and ever!”</w:t>
      </w:r>
    </w:p>
    <w:p w14:paraId="7FA2AD5F" w14:textId="17167BD2" w:rsidR="007C62EE" w:rsidRPr="0012157E" w:rsidRDefault="007C62EE" w:rsidP="007C62EE">
      <w:pPr>
        <w:tabs>
          <w:tab w:val="left" w:pos="284"/>
          <w:tab w:val="left" w:pos="567"/>
        </w:tabs>
        <w:autoSpaceDE w:val="0"/>
        <w:autoSpaceDN w:val="0"/>
        <w:adjustRightInd w:val="0"/>
        <w:ind w:right="-1"/>
        <w:jc w:val="both"/>
        <w:rPr>
          <w:rFonts w:ascii="Baskerville" w:hAnsi="Baskerville" w:cs="Helvetica Neue"/>
          <w:color w:val="000000" w:themeColor="text1"/>
          <w:sz w:val="22"/>
          <w:szCs w:val="22"/>
          <w:lang w:val="en-US"/>
        </w:rPr>
        <w:sectPr w:rsidR="007C62EE" w:rsidRPr="0012157E" w:rsidSect="007C62EE">
          <w:type w:val="continuous"/>
          <w:pgSz w:w="11900" w:h="16840"/>
          <w:pgMar w:top="782" w:right="1105" w:bottom="1132" w:left="1440" w:header="720" w:footer="720" w:gutter="0"/>
          <w:cols w:num="2" w:space="720"/>
          <w:docGrid w:linePitch="360"/>
        </w:sectPr>
      </w:pPr>
      <w:r w:rsidRPr="007C62EE">
        <w:rPr>
          <w:rFonts w:ascii="Baskerville" w:hAnsi="Baskerville" w:cs="Helvetica Neue"/>
          <w:b/>
          <w:bCs/>
          <w:color w:val="000000" w:themeColor="text1"/>
          <w:sz w:val="22"/>
          <w:szCs w:val="22"/>
          <w:vertAlign w:val="superscript"/>
          <w:lang w:val="en-US"/>
        </w:rPr>
        <w:t>14</w:t>
      </w:r>
      <w:r w:rsidRPr="007C62EE">
        <w:rPr>
          <w:rFonts w:ascii="Baskerville" w:hAnsi="Baskerville" w:cs="Helvetica Neue"/>
          <w:color w:val="000000" w:themeColor="text1"/>
          <w:sz w:val="22"/>
          <w:szCs w:val="22"/>
          <w:lang w:val="en-US"/>
        </w:rPr>
        <w:t xml:space="preserve"> And the four living creatures said, “Amen!” and the elders fell down and worship</w:t>
      </w:r>
      <w:r>
        <w:rPr>
          <w:rFonts w:ascii="Baskerville" w:hAnsi="Baskerville" w:cs="Helvetica Neue"/>
          <w:color w:val="000000" w:themeColor="text1"/>
          <w:sz w:val="22"/>
          <w:szCs w:val="22"/>
          <w:lang w:val="en-US"/>
        </w:rPr>
        <w:t>p</w:t>
      </w:r>
      <w:r w:rsidRPr="007C62EE">
        <w:rPr>
          <w:rFonts w:ascii="Baskerville" w:hAnsi="Baskerville" w:cs="Helvetica Neue"/>
          <w:color w:val="000000" w:themeColor="text1"/>
          <w:sz w:val="22"/>
          <w:szCs w:val="22"/>
          <w:lang w:val="en-US"/>
        </w:rPr>
        <w:t>ed</w:t>
      </w:r>
      <w:r w:rsidRPr="00136623">
        <w:rPr>
          <w:rFonts w:ascii="Baskerville" w:hAnsi="Baskerville" w:cs="Helvetica Neue"/>
          <w:color w:val="000000" w:themeColor="text1"/>
          <w:sz w:val="22"/>
          <w:szCs w:val="22"/>
          <w:lang w:val="en-US"/>
        </w:rPr>
        <w:t>.’</w:t>
      </w:r>
    </w:p>
    <w:p w14:paraId="1EE20049" w14:textId="459E3644" w:rsidR="007C62EE" w:rsidRPr="00C17FA9" w:rsidRDefault="007C62EE" w:rsidP="007C62EE">
      <w:pPr>
        <w:tabs>
          <w:tab w:val="left" w:pos="1134"/>
        </w:tabs>
        <w:spacing w:after="120"/>
        <w:ind w:left="1134" w:right="2268"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81792" behindDoc="0" locked="0" layoutInCell="1" allowOverlap="1" wp14:anchorId="2D90F58C" wp14:editId="2D28C584">
                <wp:simplePos x="0" y="0"/>
                <wp:positionH relativeFrom="column">
                  <wp:posOffset>4785360</wp:posOffset>
                </wp:positionH>
                <wp:positionV relativeFrom="paragraph">
                  <wp:posOffset>-255097</wp:posOffset>
                </wp:positionV>
                <wp:extent cx="1813560" cy="10141527"/>
                <wp:effectExtent l="0" t="0" r="15240" b="19050"/>
                <wp:wrapNone/>
                <wp:docPr id="12" name="Text Box 12"/>
                <wp:cNvGraphicFramePr/>
                <a:graphic xmlns:a="http://schemas.openxmlformats.org/drawingml/2006/main">
                  <a:graphicData uri="http://schemas.microsoft.com/office/word/2010/wordprocessingShape">
                    <wps:wsp>
                      <wps:cNvSpPr txBox="1"/>
                      <wps:spPr>
                        <a:xfrm>
                          <a:off x="0" y="0"/>
                          <a:ext cx="1813560" cy="10141527"/>
                        </a:xfrm>
                        <a:prstGeom prst="rect">
                          <a:avLst/>
                        </a:prstGeom>
                        <a:solidFill>
                          <a:schemeClr val="lt1"/>
                        </a:solidFill>
                        <a:ln w="6350">
                          <a:solidFill>
                            <a:prstClr val="black"/>
                          </a:solidFill>
                        </a:ln>
                      </wps:spPr>
                      <wps:txbx>
                        <w:txbxContent>
                          <w:p w14:paraId="32BB6A8C"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AF359B2"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4C4DD8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F73520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61F4D36"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9E1C298"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4F320F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E44F5E8"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269A8C1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1FD1AC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35F94EFC"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857FBB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260004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7F7A67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2BA1B0A"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8AC397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225FE46"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6988E0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8EABFE"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D69013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0619CCA"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BC8AF20"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CF32BE1"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7E7230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93726D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3DA16D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0AC19C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5663DBD"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E5B4FF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0172AB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3CF927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D32B81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DCD5AE4" w14:textId="77777777" w:rsidR="007C62EE" w:rsidRDefault="007C62EE" w:rsidP="007C6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0F58C" id="Text Box 12" o:spid="_x0000_s1035" type="#_x0000_t202" style="position:absolute;left:0;text-align:left;margin-left:376.8pt;margin-top:-20.1pt;width:142.8pt;height:798.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jMUQIAAKwEAAAOAAAAZHJzL2Uyb0RvYy54bWysVE1v2zAMvQ/YfxB0Xx2nST+COkWWosOA&#10;oi2QFj0rspwYk0VNUmJ3v35PcpKm3U7DLrJEPj2Rj6SvrrtGs61yviZT8PxkwJkyksrarAr+/HT7&#10;5YIzH4QphSajCv6qPL+efv501dqJGtKadKkcA4nxk9YWfB2CnWSZl2vVCH9CVhk4K3KNCDi6VVY6&#10;0YK90dlwMDjLWnKldSSV97De9E4+TfxVpWR4qCqvAtMFR2whrS6ty7hm0ysxWTlh17XchSH+IYpG&#10;1AaPHqhuRBBs4+o/qJpaOvJUhRNJTUZVVUuVckA2+eBDNou1sCrlAnG8Pcjk/x+tvN8+OlaXqN2Q&#10;MyMa1OhJdYF9pY7BBH1a6yeALSyAoYMd2L3dwxjT7irXxC8SYvBD6deDupFNxksX+en4DC4JXz7I&#10;R/l4eB6Jsrf71vnwTVHD4qbgDvVLsortnQ89dA+Jz3nSdXlba50OsWfUXDu2Fai2DilKkL9DacPa&#10;gp+djgeJ+J0vUh/uL7WQP3bhHaHApw1ijqr02cdd6JZdUvFyr8ySylcI5qhvOW/lbQ36O+HDo3Do&#10;MQiBuQkPWCpNiIl2O87W5H79zR7xKD28nLXo2YL7nxvhFGf6u0FTXOajUWzydBiNz4c4uGPP8thj&#10;Ns2cIFSOCbUybSM+6P22ctS8YLxm8VW4hJF4u+Bhv52HfpIwnlLNZgmEtrYi3JmFlZE6FibK+tS9&#10;CGd3ZQ1oiXvad7eYfKhuj403Dc02gao6lT7q3Ku6kx8jkZpnN75x5o7PCfX2k5n+BgAA//8DAFBL&#10;AwQUAAYACAAAACEADVWBpuAAAAANAQAADwAAAGRycy9kb3ducmV2LnhtbEyPsU7DMBCGdyTewTok&#10;ttamJSEJcSpAhaUTBTG78dW2iO3IdtPw9rgTbP/pPv33XbuZ7UAmDNF4x+FuyYCg6700TnH4/Hhd&#10;VEBiEk6KwTvk8IMRNt31VSsa6c/uHad9UiSXuNgIDjqlsaE09hqtiEs/osu7ow9WpDwGRWUQ51xu&#10;B7pirKRWGJcvaDHii8b+e3+yHLbPqlZ9JYLeVtKYaf467tQb57c389MjkIRz+oPhop/VoctOB39y&#10;MpKBw0OxLjPKYXHPVkAuBFvXOR1yKoqyBtq19P8X3S8AAAD//wMAUEsBAi0AFAAGAAgAAAAhALaD&#10;OJL+AAAA4QEAABMAAAAAAAAAAAAAAAAAAAAAAFtDb250ZW50X1R5cGVzXS54bWxQSwECLQAUAAYA&#10;CAAAACEAOP0h/9YAAACUAQAACwAAAAAAAAAAAAAAAAAvAQAAX3JlbHMvLnJlbHNQSwECLQAUAAYA&#10;CAAAACEAMxr4zFECAACsBAAADgAAAAAAAAAAAAAAAAAuAgAAZHJzL2Uyb0RvYy54bWxQSwECLQAU&#10;AAYACAAAACEADVWBpuAAAAANAQAADwAAAAAAAAAAAAAAAACrBAAAZHJzL2Rvd25yZXYueG1sUEsF&#10;BgAAAAAEAAQA8wAAALgFAAAAAA==&#10;" fillcolor="white [3201]" strokeweight=".5pt">
                <v:textbox>
                  <w:txbxContent>
                    <w:p w14:paraId="32BB6A8C"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AF359B2"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4C4DD8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F73520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61F4D36"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9E1C298"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4F320F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E44F5E8"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269A8C1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1FD1AC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35F94EFC"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857FBB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‘Pssst, reader, make sure you understand this…’).</w:t>
                      </w:r>
                    </w:p>
                    <w:p w14:paraId="2260004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57F7A67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2BA1B0A"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8AC397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225FE46"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6988E0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8EABFE"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3D69013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0619CCA"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BC8AF20"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CF32BE1"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7E7230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93726D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3DA16D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30AC19CB"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5663DBD"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E5B4FF4"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0172ABF"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3CF9277"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3D32B819" w14:textId="77777777" w:rsidR="007C62EE" w:rsidRPr="00421360" w:rsidRDefault="007C62EE" w:rsidP="007C62E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DCD5AE4" w14:textId="77777777" w:rsidR="007C62EE" w:rsidRDefault="007C62EE" w:rsidP="007C62EE"/>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hAnsi="Gill Sans"/>
          <w:lang w:val="en-US"/>
        </w:rPr>
        <w:t xml:space="preserve">Pray that God would deliver us from the sin of self-sufficiency, and we would be </w:t>
      </w:r>
      <w:r w:rsidR="00F91F95">
        <w:rPr>
          <w:rFonts w:ascii="Gill Sans" w:hAnsi="Gill Sans"/>
          <w:lang w:val="en-US"/>
        </w:rPr>
        <w:t>always conscious</w:t>
      </w:r>
      <w:r>
        <w:rPr>
          <w:rFonts w:ascii="Gill Sans" w:hAnsi="Gill Sans"/>
          <w:lang w:val="en-US"/>
        </w:rPr>
        <w:t xml:space="preserve"> of how much we need Jesus.</w:t>
      </w:r>
    </w:p>
    <w:p w14:paraId="5F31C436" w14:textId="7AECC3BD" w:rsidR="007C62EE" w:rsidRDefault="007C62EE" w:rsidP="007C62EE">
      <w:pPr>
        <w:tabs>
          <w:tab w:val="left" w:pos="1134"/>
        </w:tabs>
        <w:ind w:left="1134" w:right="2268"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r w:rsidRPr="00D84DDD">
        <w:rPr>
          <w:rFonts w:ascii="Gill Sans" w:hAnsi="Gill Sans"/>
          <w:lang w:val="en-US"/>
        </w:rPr>
        <w:t xml:space="preserve">Read </w:t>
      </w:r>
      <w:r>
        <w:rPr>
          <w:rFonts w:ascii="Gill Sans" w:hAnsi="Gill Sans"/>
          <w:lang w:val="en-US"/>
        </w:rPr>
        <w:t xml:space="preserve">Revelation chapters 4 and 5. </w:t>
      </w:r>
    </w:p>
    <w:p w14:paraId="134147B4" w14:textId="77777777" w:rsidR="007C62EE" w:rsidRDefault="007C62EE" w:rsidP="007C62EE">
      <w:pPr>
        <w:tabs>
          <w:tab w:val="left" w:pos="1134"/>
        </w:tabs>
        <w:ind w:left="1134" w:right="2268" w:hanging="1134"/>
        <w:rPr>
          <w:rFonts w:ascii="Gill Sans" w:eastAsia="Gill Sans" w:hAnsi="Gill Sans" w:cs="Gill Sans"/>
          <w:bCs/>
        </w:rPr>
      </w:pPr>
    </w:p>
    <w:p w14:paraId="243DC75E" w14:textId="77777777" w:rsidR="00944A08" w:rsidRDefault="00944A08" w:rsidP="007C62EE">
      <w:pPr>
        <w:ind w:right="2268"/>
        <w:rPr>
          <w:rFonts w:ascii="Gill Sans" w:hAnsi="Gill Sans"/>
        </w:rPr>
      </w:pPr>
    </w:p>
    <w:p w14:paraId="7C0197AB" w14:textId="77777777" w:rsidR="00944A08" w:rsidRDefault="00944A08" w:rsidP="007C62EE">
      <w:pPr>
        <w:ind w:right="2268"/>
        <w:rPr>
          <w:rFonts w:ascii="Gill Sans" w:hAnsi="Gill Sans"/>
        </w:rPr>
      </w:pPr>
    </w:p>
    <w:p w14:paraId="618707B4" w14:textId="561422BF" w:rsidR="00944A08" w:rsidRPr="00944A08" w:rsidRDefault="00944A08" w:rsidP="00944A08">
      <w:pPr>
        <w:spacing w:line="360" w:lineRule="auto"/>
        <w:ind w:right="2268"/>
        <w:rPr>
          <w:rFonts w:ascii="Gill Sans" w:hAnsi="Gill Sans"/>
          <w:b/>
        </w:rPr>
      </w:pPr>
      <w:r w:rsidRPr="00944A08">
        <w:rPr>
          <w:rFonts w:ascii="Gill Sans" w:hAnsi="Gill Sans"/>
          <w:b/>
        </w:rPr>
        <w:t>REVELATION 4</w:t>
      </w:r>
    </w:p>
    <w:p w14:paraId="68D66850" w14:textId="45AD7C6E" w:rsidR="007C62EE" w:rsidRDefault="007C62EE" w:rsidP="007C62EE">
      <w:pPr>
        <w:ind w:right="2268"/>
        <w:rPr>
          <w:rFonts w:ascii="Gill Sans" w:hAnsi="Gill Sans"/>
        </w:rPr>
      </w:pPr>
      <w:r>
        <w:rPr>
          <w:rFonts w:ascii="Gill Sans" w:hAnsi="Gill Sans"/>
        </w:rPr>
        <w:t>Read Ezekiel</w:t>
      </w:r>
      <w:r w:rsidR="00944A08">
        <w:rPr>
          <w:rFonts w:ascii="Gill Sans" w:hAnsi="Gill Sans"/>
        </w:rPr>
        <w:t xml:space="preserve"> </w:t>
      </w:r>
      <w:r>
        <w:rPr>
          <w:rFonts w:ascii="Gill Sans" w:hAnsi="Gill Sans"/>
        </w:rPr>
        <w:t>1</w:t>
      </w:r>
      <w:r w:rsidR="00944A08">
        <w:rPr>
          <w:rFonts w:ascii="Gill Sans" w:hAnsi="Gill Sans"/>
        </w:rPr>
        <w:t xml:space="preserve">:1-28. </w:t>
      </w:r>
      <w:r>
        <w:rPr>
          <w:rFonts w:ascii="Gill Sans" w:hAnsi="Gill Sans"/>
        </w:rPr>
        <w:t xml:space="preserve">Use the </w:t>
      </w:r>
      <w:r w:rsidRPr="007C62EE">
        <w:rPr>
          <w:rFonts w:ascii="Gill Sans" w:hAnsi="Gill Sans"/>
          <w:b/>
        </w:rPr>
        <w:t>Tone and Feel Tool</w:t>
      </w:r>
      <w:r>
        <w:rPr>
          <w:rFonts w:ascii="Gill Sans" w:hAnsi="Gill Sans"/>
        </w:rPr>
        <w:t xml:space="preserve"> to consider </w:t>
      </w:r>
      <w:r w:rsidR="00944A08">
        <w:rPr>
          <w:rFonts w:ascii="Gill Sans" w:hAnsi="Gill Sans"/>
        </w:rPr>
        <w:t>what impression of God is given by this vision. How does i</w:t>
      </w:r>
      <w:r w:rsidR="00F91F95">
        <w:rPr>
          <w:rFonts w:ascii="Gill Sans" w:hAnsi="Gill Sans"/>
        </w:rPr>
        <w:t xml:space="preserve">t </w:t>
      </w:r>
      <w:r w:rsidR="00944A08">
        <w:rPr>
          <w:rFonts w:ascii="Gill Sans" w:hAnsi="Gill Sans"/>
        </w:rPr>
        <w:t xml:space="preserve">make you feel? </w:t>
      </w:r>
    </w:p>
    <w:p w14:paraId="55BAC2F9" w14:textId="07A37832" w:rsidR="00944A08" w:rsidRDefault="00944A08" w:rsidP="007C62EE">
      <w:pPr>
        <w:ind w:right="2268"/>
        <w:rPr>
          <w:rFonts w:ascii="Gill Sans" w:hAnsi="Gill Sans"/>
        </w:rPr>
      </w:pPr>
    </w:p>
    <w:p w14:paraId="2546DB53" w14:textId="050ADE89" w:rsidR="00944A08" w:rsidRDefault="00944A08" w:rsidP="00944A08">
      <w:pPr>
        <w:pStyle w:val="ListParagraph"/>
        <w:numPr>
          <w:ilvl w:val="0"/>
          <w:numId w:val="40"/>
        </w:numPr>
        <w:ind w:right="2268"/>
        <w:rPr>
          <w:rFonts w:ascii="Gill Sans" w:hAnsi="Gill Sans"/>
        </w:rPr>
      </w:pPr>
      <w:r>
        <w:rPr>
          <w:rFonts w:ascii="Gill Sans" w:hAnsi="Gill Sans"/>
        </w:rPr>
        <w:t xml:space="preserve">Use the </w:t>
      </w:r>
      <w:r w:rsidRPr="00944A08">
        <w:rPr>
          <w:rFonts w:ascii="Gill Sans" w:hAnsi="Gill Sans"/>
          <w:b/>
        </w:rPr>
        <w:t>Quotation/Allusion Tool</w:t>
      </w:r>
      <w:r>
        <w:rPr>
          <w:rFonts w:ascii="Gill Sans" w:hAnsi="Gill Sans"/>
        </w:rPr>
        <w:t>. What echoes of Ezekiel can you find in Revelation 4?</w:t>
      </w:r>
    </w:p>
    <w:p w14:paraId="41929266" w14:textId="77777777" w:rsidR="00944A08" w:rsidRPr="00944A08" w:rsidRDefault="00944A08" w:rsidP="00944A08">
      <w:pPr>
        <w:pStyle w:val="ListParagraph"/>
        <w:ind w:right="2268"/>
        <w:rPr>
          <w:rFonts w:ascii="Gill Sans" w:hAnsi="Gill Sans"/>
        </w:rPr>
      </w:pPr>
    </w:p>
    <w:p w14:paraId="5F52734B" w14:textId="15068098" w:rsidR="00944A08" w:rsidRDefault="00944A08" w:rsidP="007C62EE">
      <w:pPr>
        <w:ind w:right="2268"/>
        <w:rPr>
          <w:rFonts w:ascii="Gill Sans" w:hAnsi="Gill Sans"/>
        </w:rPr>
      </w:pPr>
    </w:p>
    <w:p w14:paraId="0B571F30" w14:textId="050AE086" w:rsidR="00944A08" w:rsidRDefault="00944A08" w:rsidP="00944A08">
      <w:pPr>
        <w:ind w:right="2268"/>
        <w:rPr>
          <w:rFonts w:ascii="Gill Sans" w:hAnsi="Gill Sans"/>
        </w:rPr>
      </w:pPr>
      <w:r>
        <w:rPr>
          <w:rFonts w:ascii="Gill Sans" w:hAnsi="Gill Sans"/>
        </w:rPr>
        <w:t xml:space="preserve">Read Isaiah 6:1-7. Use the </w:t>
      </w:r>
      <w:r w:rsidRPr="007C62EE">
        <w:rPr>
          <w:rFonts w:ascii="Gill Sans" w:hAnsi="Gill Sans"/>
          <w:b/>
        </w:rPr>
        <w:t>Tone and Feel Tool</w:t>
      </w:r>
      <w:r>
        <w:rPr>
          <w:rFonts w:ascii="Gill Sans" w:hAnsi="Gill Sans"/>
        </w:rPr>
        <w:t xml:space="preserve"> to consider what impression of God is given by this vision. How does i</w:t>
      </w:r>
      <w:r w:rsidR="00F91F95">
        <w:rPr>
          <w:rFonts w:ascii="Gill Sans" w:hAnsi="Gill Sans"/>
        </w:rPr>
        <w:t>t</w:t>
      </w:r>
      <w:r>
        <w:rPr>
          <w:rFonts w:ascii="Gill Sans" w:hAnsi="Gill Sans"/>
        </w:rPr>
        <w:t xml:space="preserve"> make you feel? </w:t>
      </w:r>
    </w:p>
    <w:p w14:paraId="28541E66" w14:textId="77777777" w:rsidR="00944A08" w:rsidRDefault="00944A08" w:rsidP="00944A08">
      <w:pPr>
        <w:ind w:right="2268"/>
        <w:rPr>
          <w:rFonts w:ascii="Gill Sans" w:hAnsi="Gill Sans"/>
        </w:rPr>
      </w:pPr>
    </w:p>
    <w:p w14:paraId="3E1EFE1B" w14:textId="0983CCFB" w:rsidR="00944A08" w:rsidRPr="00944A08" w:rsidRDefault="00944A08" w:rsidP="00944A08">
      <w:pPr>
        <w:pStyle w:val="ListParagraph"/>
        <w:numPr>
          <w:ilvl w:val="0"/>
          <w:numId w:val="40"/>
        </w:numPr>
        <w:ind w:right="2268"/>
        <w:rPr>
          <w:rFonts w:ascii="Gill Sans" w:hAnsi="Gill Sans"/>
        </w:rPr>
      </w:pPr>
      <w:r>
        <w:rPr>
          <w:rFonts w:ascii="Gill Sans" w:hAnsi="Gill Sans"/>
        </w:rPr>
        <w:t xml:space="preserve">Use the </w:t>
      </w:r>
      <w:r w:rsidRPr="00944A08">
        <w:rPr>
          <w:rFonts w:ascii="Gill Sans" w:hAnsi="Gill Sans"/>
          <w:b/>
        </w:rPr>
        <w:t>Quotation/Allusion Tool</w:t>
      </w:r>
      <w:r>
        <w:rPr>
          <w:rFonts w:ascii="Gill Sans" w:hAnsi="Gill Sans"/>
        </w:rPr>
        <w:t xml:space="preserve">. What echoes of Isaiah can you find in Revelation 4? </w:t>
      </w:r>
    </w:p>
    <w:p w14:paraId="5A608B8C" w14:textId="77777777" w:rsidR="007C62EE" w:rsidRDefault="007C62EE" w:rsidP="007C62EE">
      <w:pPr>
        <w:ind w:right="2268"/>
        <w:rPr>
          <w:rFonts w:ascii="Gill Sans" w:hAnsi="Gill Sans"/>
        </w:rPr>
      </w:pPr>
    </w:p>
    <w:p w14:paraId="7140FE90" w14:textId="05A10AD7" w:rsidR="007C62EE" w:rsidRDefault="007C62EE" w:rsidP="007C62EE">
      <w:pPr>
        <w:ind w:right="2268"/>
        <w:rPr>
          <w:rFonts w:ascii="Gill Sans" w:hAnsi="Gill Sans"/>
        </w:rPr>
      </w:pPr>
    </w:p>
    <w:p w14:paraId="0E297BE7" w14:textId="21C8D09B" w:rsidR="00944A08" w:rsidRDefault="00944A08" w:rsidP="007C62EE">
      <w:pPr>
        <w:ind w:right="2268"/>
        <w:rPr>
          <w:rFonts w:ascii="Gill Sans" w:hAnsi="Gill Sans"/>
        </w:rPr>
      </w:pPr>
      <w:r>
        <w:rPr>
          <w:rFonts w:ascii="Gill Sans" w:hAnsi="Gill Sans"/>
        </w:rPr>
        <w:t xml:space="preserve">Use the </w:t>
      </w:r>
      <w:r w:rsidRPr="00944A08">
        <w:rPr>
          <w:rFonts w:ascii="Gill Sans" w:hAnsi="Gill Sans"/>
          <w:b/>
        </w:rPr>
        <w:t>Linking Words Tool</w:t>
      </w:r>
      <w:r>
        <w:rPr>
          <w:rFonts w:ascii="Gill Sans" w:hAnsi="Gill Sans"/>
        </w:rPr>
        <w:t xml:space="preserve"> as you look more closely at 4:11. What reason is given for God</w:t>
      </w:r>
      <w:r w:rsidR="00F91F95">
        <w:rPr>
          <w:rFonts w:ascii="Gill Sans" w:hAnsi="Gill Sans"/>
        </w:rPr>
        <w:t xml:space="preserve"> being worthy of his throne?</w:t>
      </w:r>
    </w:p>
    <w:p w14:paraId="6572C742" w14:textId="3420CD93" w:rsidR="007C62EE" w:rsidRDefault="007C62EE" w:rsidP="007C62EE">
      <w:pPr>
        <w:ind w:right="2268"/>
        <w:rPr>
          <w:rFonts w:ascii="Gill Sans" w:hAnsi="Gill Sans"/>
        </w:rPr>
      </w:pPr>
    </w:p>
    <w:p w14:paraId="697B49E8" w14:textId="77777777" w:rsidR="00F91F95" w:rsidRDefault="00F91F95" w:rsidP="007C62EE">
      <w:pPr>
        <w:ind w:right="2268"/>
        <w:rPr>
          <w:rFonts w:ascii="Gill Sans" w:hAnsi="Gill Sans"/>
        </w:rPr>
      </w:pPr>
    </w:p>
    <w:p w14:paraId="7F530D02" w14:textId="77777777" w:rsidR="007C62EE" w:rsidRDefault="007C62EE" w:rsidP="007C62EE">
      <w:pPr>
        <w:ind w:right="2268"/>
        <w:rPr>
          <w:rFonts w:ascii="Gill Sans" w:hAnsi="Gill Sans"/>
        </w:rPr>
      </w:pPr>
    </w:p>
    <w:p w14:paraId="703B0D7B" w14:textId="5497401E" w:rsidR="00944A08" w:rsidRPr="00944A08" w:rsidRDefault="00944A08" w:rsidP="00944A08">
      <w:pPr>
        <w:spacing w:line="360" w:lineRule="auto"/>
        <w:ind w:right="2268"/>
        <w:rPr>
          <w:rFonts w:ascii="Gill Sans" w:hAnsi="Gill Sans"/>
          <w:b/>
        </w:rPr>
      </w:pPr>
      <w:r w:rsidRPr="00944A08">
        <w:rPr>
          <w:rFonts w:ascii="Gill Sans" w:hAnsi="Gill Sans"/>
          <w:b/>
        </w:rPr>
        <w:t xml:space="preserve">REVELATION </w:t>
      </w:r>
      <w:r>
        <w:rPr>
          <w:rFonts w:ascii="Gill Sans" w:hAnsi="Gill Sans"/>
          <w:b/>
        </w:rPr>
        <w:t>5</w:t>
      </w:r>
    </w:p>
    <w:p w14:paraId="2C7C4BEA" w14:textId="2C70AC99" w:rsidR="007C62EE" w:rsidRDefault="00944A08" w:rsidP="007C62EE">
      <w:pPr>
        <w:ind w:right="2268"/>
        <w:rPr>
          <w:rFonts w:ascii="Gill Sans" w:hAnsi="Gill Sans"/>
        </w:rPr>
      </w:pPr>
      <w:r>
        <w:rPr>
          <w:rFonts w:ascii="Gill Sans" w:hAnsi="Gill Sans"/>
        </w:rPr>
        <w:t xml:space="preserve">The previous chapter </w:t>
      </w:r>
      <w:r w:rsidR="00F91F95">
        <w:rPr>
          <w:rFonts w:ascii="Gill Sans" w:hAnsi="Gill Sans"/>
        </w:rPr>
        <w:t xml:space="preserve">has </w:t>
      </w:r>
      <w:r>
        <w:rPr>
          <w:rFonts w:ascii="Gill Sans" w:hAnsi="Gill Sans"/>
        </w:rPr>
        <w:t xml:space="preserve">set the scene, but </w:t>
      </w:r>
      <w:r w:rsidR="00F91F95">
        <w:rPr>
          <w:rFonts w:ascii="Gill Sans" w:hAnsi="Gill Sans"/>
        </w:rPr>
        <w:t>t</w:t>
      </w:r>
      <w:r>
        <w:rPr>
          <w:rFonts w:ascii="Gill Sans" w:hAnsi="Gill Sans"/>
        </w:rPr>
        <w:t>he real drama unfolds</w:t>
      </w:r>
      <w:r w:rsidR="00F91F95">
        <w:rPr>
          <w:rFonts w:ascii="Gill Sans" w:hAnsi="Gill Sans"/>
        </w:rPr>
        <w:t xml:space="preserve"> in 5:1-7.</w:t>
      </w:r>
      <w:r>
        <w:rPr>
          <w:rFonts w:ascii="Gill Sans" w:hAnsi="Gill Sans"/>
        </w:rPr>
        <w:t xml:space="preserve"> Can you summarise the beginning of the story of the scroll (the scroll represents God’s plans for the </w:t>
      </w:r>
      <w:r w:rsidR="00F91F95">
        <w:rPr>
          <w:rFonts w:ascii="Gill Sans" w:hAnsi="Gill Sans"/>
        </w:rPr>
        <w:t>rest of</w:t>
      </w:r>
      <w:r>
        <w:rPr>
          <w:rFonts w:ascii="Gill Sans" w:hAnsi="Gill Sans"/>
        </w:rPr>
        <w:t xml:space="preserve"> history, and it is central in the rest of the book of Revelation)</w:t>
      </w:r>
      <w:r w:rsidR="00F91F95">
        <w:rPr>
          <w:rFonts w:ascii="Gill Sans" w:hAnsi="Gill Sans"/>
        </w:rPr>
        <w:t>?</w:t>
      </w:r>
    </w:p>
    <w:p w14:paraId="0AA00624" w14:textId="38184E92" w:rsidR="00944A08" w:rsidRDefault="00944A08" w:rsidP="007C62EE">
      <w:pPr>
        <w:ind w:right="2268"/>
        <w:rPr>
          <w:rFonts w:ascii="Gill Sans" w:hAnsi="Gill Sans"/>
        </w:rPr>
      </w:pPr>
    </w:p>
    <w:p w14:paraId="44F71ADF" w14:textId="03628893" w:rsidR="00F91F95" w:rsidRDefault="00944A08" w:rsidP="007C62EE">
      <w:pPr>
        <w:ind w:right="2268"/>
        <w:rPr>
          <w:rFonts w:ascii="Gill Sans" w:hAnsi="Gill Sans"/>
        </w:rPr>
      </w:pPr>
      <w:r>
        <w:rPr>
          <w:rFonts w:ascii="Gill Sans" w:hAnsi="Gill Sans"/>
        </w:rPr>
        <w:t xml:space="preserve">Use the </w:t>
      </w:r>
      <w:r w:rsidRPr="00944A08">
        <w:rPr>
          <w:rFonts w:ascii="Gill Sans" w:hAnsi="Gill Sans"/>
          <w:b/>
        </w:rPr>
        <w:t>Structure Tool</w:t>
      </w:r>
      <w:r>
        <w:rPr>
          <w:rFonts w:ascii="Gill Sans" w:hAnsi="Gill Sans"/>
        </w:rPr>
        <w:t xml:space="preserve"> to compare </w:t>
      </w:r>
      <w:r w:rsidR="00F91F95">
        <w:rPr>
          <w:rFonts w:ascii="Gill Sans" w:hAnsi="Gill Sans"/>
        </w:rPr>
        <w:t xml:space="preserve">4:1-11 with 5:8-14. </w:t>
      </w:r>
      <w:r>
        <w:rPr>
          <w:rFonts w:ascii="Gill Sans" w:hAnsi="Gill Sans"/>
        </w:rPr>
        <w:t xml:space="preserve">What </w:t>
      </w:r>
      <w:r w:rsidR="00F91F95">
        <w:rPr>
          <w:rFonts w:ascii="Gill Sans" w:hAnsi="Gill Sans"/>
        </w:rPr>
        <w:t xml:space="preserve">has changed </w:t>
      </w:r>
      <w:proofErr w:type="gramStart"/>
      <w:r w:rsidR="00F91F95">
        <w:rPr>
          <w:rFonts w:ascii="Gill Sans" w:hAnsi="Gill Sans"/>
        </w:rPr>
        <w:t>as a result of</w:t>
      </w:r>
      <w:proofErr w:type="gramEnd"/>
      <w:r w:rsidR="00F91F95">
        <w:rPr>
          <w:rFonts w:ascii="Gill Sans" w:hAnsi="Gill Sans"/>
        </w:rPr>
        <w:t xml:space="preserve"> the appearance of the Lamb? How does John show us that the worship has turned up a notch? Look out for</w:t>
      </w:r>
    </w:p>
    <w:p w14:paraId="70E1AC38" w14:textId="1C98CAF8" w:rsidR="00F91F95" w:rsidRDefault="00F91F95" w:rsidP="007C62EE">
      <w:pPr>
        <w:ind w:right="2268"/>
        <w:rPr>
          <w:rFonts w:ascii="Gill Sans" w:hAnsi="Gill Sans"/>
        </w:rPr>
      </w:pPr>
    </w:p>
    <w:p w14:paraId="2CAF51DA" w14:textId="1C75B89B" w:rsidR="00F91F95" w:rsidRDefault="00F91F95" w:rsidP="00F91F95">
      <w:pPr>
        <w:pStyle w:val="ListParagraph"/>
        <w:numPr>
          <w:ilvl w:val="0"/>
          <w:numId w:val="40"/>
        </w:numPr>
        <w:ind w:right="2268"/>
        <w:rPr>
          <w:rFonts w:ascii="Gill Sans" w:hAnsi="Gill Sans"/>
        </w:rPr>
      </w:pPr>
      <w:r>
        <w:rPr>
          <w:rFonts w:ascii="Gill Sans" w:hAnsi="Gill Sans"/>
        </w:rPr>
        <w:t>who sings each song</w:t>
      </w:r>
    </w:p>
    <w:p w14:paraId="6B37E6B7" w14:textId="017E07AE" w:rsidR="00FC05D5" w:rsidRDefault="00FC05D5" w:rsidP="00FC05D5">
      <w:pPr>
        <w:pStyle w:val="ListParagraph"/>
        <w:ind w:right="2268"/>
        <w:rPr>
          <w:rFonts w:ascii="Gill Sans" w:hAnsi="Gill Sans"/>
        </w:rPr>
      </w:pPr>
    </w:p>
    <w:p w14:paraId="6FD14035" w14:textId="3B59FB05" w:rsidR="00FC05D5" w:rsidRDefault="00FC05D5" w:rsidP="00F91F95">
      <w:pPr>
        <w:pStyle w:val="ListParagraph"/>
        <w:numPr>
          <w:ilvl w:val="0"/>
          <w:numId w:val="40"/>
        </w:numPr>
        <w:ind w:right="2268"/>
        <w:rPr>
          <w:rFonts w:ascii="Gill Sans" w:hAnsi="Gill Sans"/>
        </w:rPr>
      </w:pPr>
      <w:r>
        <w:rPr>
          <w:rFonts w:ascii="Gill Sans" w:hAnsi="Gill Sans"/>
        </w:rPr>
        <w:t>who</w:t>
      </w:r>
      <w:r w:rsidR="00247992">
        <w:rPr>
          <w:rFonts w:ascii="Gill Sans" w:hAnsi="Gill Sans"/>
        </w:rPr>
        <w:t>m</w:t>
      </w:r>
      <w:r>
        <w:rPr>
          <w:rFonts w:ascii="Gill Sans" w:hAnsi="Gill Sans"/>
        </w:rPr>
        <w:t xml:space="preserve"> they sing to</w:t>
      </w:r>
    </w:p>
    <w:p w14:paraId="7B86566B" w14:textId="77777777" w:rsidR="00F91F95" w:rsidRDefault="00F91F95" w:rsidP="00F91F95">
      <w:pPr>
        <w:pStyle w:val="ListParagraph"/>
        <w:ind w:right="2268"/>
        <w:rPr>
          <w:rFonts w:ascii="Gill Sans" w:hAnsi="Gill Sans"/>
        </w:rPr>
      </w:pPr>
    </w:p>
    <w:p w14:paraId="76590834" w14:textId="1C07B594" w:rsidR="00F91F95" w:rsidRDefault="00F91F95" w:rsidP="00F91F95">
      <w:pPr>
        <w:pStyle w:val="ListParagraph"/>
        <w:numPr>
          <w:ilvl w:val="0"/>
          <w:numId w:val="40"/>
        </w:numPr>
        <w:ind w:right="2268"/>
        <w:rPr>
          <w:rFonts w:ascii="Gill Sans" w:hAnsi="Gill Sans"/>
        </w:rPr>
      </w:pPr>
      <w:r>
        <w:rPr>
          <w:rFonts w:ascii="Gill Sans" w:hAnsi="Gill Sans"/>
        </w:rPr>
        <w:t>what they sing about</w:t>
      </w:r>
    </w:p>
    <w:p w14:paraId="16A78423" w14:textId="784A3AA2" w:rsidR="00F91F95" w:rsidRDefault="00F91F95" w:rsidP="00F91F95">
      <w:pPr>
        <w:ind w:right="2268"/>
        <w:rPr>
          <w:rFonts w:ascii="Gill Sans" w:hAnsi="Gill Sans"/>
        </w:rPr>
      </w:pPr>
    </w:p>
    <w:p w14:paraId="52B86318" w14:textId="2665A7BE" w:rsidR="00F91F95" w:rsidRDefault="00F91F95" w:rsidP="00F91F95">
      <w:pPr>
        <w:ind w:right="2268"/>
        <w:rPr>
          <w:rFonts w:ascii="Gill Sans" w:hAnsi="Gill Sans"/>
        </w:rPr>
      </w:pPr>
    </w:p>
    <w:p w14:paraId="24E0F912" w14:textId="77777777" w:rsidR="00F91F95" w:rsidRDefault="00F91F95" w:rsidP="00F91F95">
      <w:pPr>
        <w:ind w:right="2268"/>
        <w:rPr>
          <w:rFonts w:ascii="Gill Sans" w:hAnsi="Gill Sans"/>
        </w:rPr>
      </w:pPr>
    </w:p>
    <w:p w14:paraId="5B9A0163" w14:textId="65BFE13B" w:rsidR="00F91F95" w:rsidRPr="00F91F95" w:rsidRDefault="00F91F95" w:rsidP="00F91F95">
      <w:pPr>
        <w:spacing w:line="360" w:lineRule="auto"/>
        <w:ind w:right="2268"/>
        <w:rPr>
          <w:rFonts w:ascii="Gill Sans" w:hAnsi="Gill Sans"/>
          <w:b/>
        </w:rPr>
      </w:pPr>
      <w:r>
        <w:rPr>
          <w:rFonts w:ascii="Gill Sans" w:hAnsi="Gill Sans"/>
          <w:b/>
        </w:rPr>
        <w:t>DRAWING IT TOGETHER</w:t>
      </w:r>
    </w:p>
    <w:p w14:paraId="52A21C16" w14:textId="7F8C83E9" w:rsidR="00F91F95" w:rsidRDefault="00F91F95" w:rsidP="00F91F95">
      <w:pPr>
        <w:ind w:right="2268"/>
        <w:rPr>
          <w:rFonts w:ascii="Gill Sans" w:hAnsi="Gill Sans"/>
        </w:rPr>
      </w:pPr>
      <w:r>
        <w:rPr>
          <w:rFonts w:ascii="Gill Sans" w:hAnsi="Gill Sans"/>
        </w:rPr>
        <w:t xml:space="preserve">Use the </w:t>
      </w:r>
      <w:r w:rsidRPr="00F91F95">
        <w:rPr>
          <w:rFonts w:ascii="Gill Sans" w:hAnsi="Gill Sans"/>
          <w:b/>
        </w:rPr>
        <w:t>Author’s Purpose Tool</w:t>
      </w:r>
      <w:r>
        <w:rPr>
          <w:rFonts w:ascii="Gill Sans" w:hAnsi="Gill Sans"/>
        </w:rPr>
        <w:t xml:space="preserve">. Why is </w:t>
      </w:r>
      <w:r w:rsidR="006A429E">
        <w:rPr>
          <w:rFonts w:ascii="Gill Sans" w:hAnsi="Gill Sans"/>
        </w:rPr>
        <w:t xml:space="preserve">it </w:t>
      </w:r>
      <w:r>
        <w:rPr>
          <w:rFonts w:ascii="Gill Sans" w:hAnsi="Gill Sans"/>
        </w:rPr>
        <w:t>important that John’s readers understand that the praise of chapter 5 is louder than in chapter 4?</w:t>
      </w:r>
    </w:p>
    <w:p w14:paraId="7C11A381" w14:textId="4BBA8C97" w:rsidR="00F91F95" w:rsidRDefault="00F91F95" w:rsidP="00F91F95">
      <w:pPr>
        <w:ind w:right="2268"/>
        <w:rPr>
          <w:rFonts w:ascii="Gill Sans" w:hAnsi="Gill Sans"/>
        </w:rPr>
      </w:pPr>
    </w:p>
    <w:p w14:paraId="4EB05917" w14:textId="140B218B" w:rsidR="00F91F95" w:rsidRPr="00F91F95" w:rsidRDefault="00F91F95" w:rsidP="00F91F95">
      <w:pPr>
        <w:pStyle w:val="ListParagraph"/>
        <w:numPr>
          <w:ilvl w:val="0"/>
          <w:numId w:val="40"/>
        </w:numPr>
        <w:ind w:right="2268"/>
        <w:rPr>
          <w:rFonts w:ascii="Gill Sans" w:hAnsi="Gill Sans"/>
        </w:rPr>
      </w:pPr>
      <w:r>
        <w:rPr>
          <w:rFonts w:ascii="Gill Sans" w:hAnsi="Gill Sans"/>
        </w:rPr>
        <w:lastRenderedPageBreak/>
        <w:t>Use what you know already about the church in Ephesus, Smyrna, Pergamum, Thyatira, Sardis, Philadelphia and Laodicea to help you.</w:t>
      </w:r>
    </w:p>
    <w:p w14:paraId="3B78B0AC" w14:textId="201E8C0E" w:rsidR="00F91F95" w:rsidRDefault="00F91F95" w:rsidP="00F91F95">
      <w:pPr>
        <w:ind w:right="2268"/>
        <w:rPr>
          <w:rFonts w:ascii="Gill Sans" w:hAnsi="Gill Sans"/>
        </w:rPr>
      </w:pPr>
    </w:p>
    <w:p w14:paraId="327AF951" w14:textId="77777777" w:rsidR="00D84DDD" w:rsidRDefault="00D84DDD" w:rsidP="00B600DF">
      <w:pPr>
        <w:ind w:right="2268"/>
        <w:rPr>
          <w:rFonts w:ascii="Gill Sans" w:hAnsi="Gill Sans"/>
        </w:rPr>
      </w:pPr>
    </w:p>
    <w:sectPr w:rsidR="00D84DDD" w:rsidSect="0015330B">
      <w:pgSz w:w="11900" w:h="16840"/>
      <w:pgMar w:top="782" w:right="1105" w:bottom="1132"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7759" w14:textId="77777777" w:rsidR="000C347F" w:rsidRDefault="000C347F" w:rsidP="00DC641D">
      <w:r>
        <w:separator/>
      </w:r>
    </w:p>
  </w:endnote>
  <w:endnote w:type="continuationSeparator" w:id="0">
    <w:p w14:paraId="0C548088" w14:textId="77777777" w:rsidR="000C347F" w:rsidRDefault="000C347F" w:rsidP="00DC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Arial"/>
    <w:charset w:val="00"/>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erlin Sans FB Demi Bold">
    <w:altName w:val="Berlin Sans FB Demi"/>
    <w:panose1 w:val="020E0802020502020306"/>
    <w:charset w:val="4D"/>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341B" w14:textId="77777777" w:rsidR="000C347F" w:rsidRDefault="000C347F" w:rsidP="00DC641D">
      <w:r>
        <w:separator/>
      </w:r>
    </w:p>
  </w:footnote>
  <w:footnote w:type="continuationSeparator" w:id="0">
    <w:p w14:paraId="2A8A4E42" w14:textId="77777777" w:rsidR="000C347F" w:rsidRDefault="000C347F" w:rsidP="00DC6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A2C"/>
    <w:multiLevelType w:val="hybridMultilevel"/>
    <w:tmpl w:val="DE32A966"/>
    <w:lvl w:ilvl="0" w:tplc="225A3B66">
      <w:start w:val="1"/>
      <w:numFmt w:val="lowerLetter"/>
      <w:lvlText w:val="%1)"/>
      <w:lvlJc w:val="left"/>
      <w:pPr>
        <w:ind w:left="720" w:hanging="360"/>
      </w:pPr>
      <w:rPr>
        <w:rFonts w:ascii="Gill Sans" w:eastAsia="Times New Roman" w:hAnsi="Gill San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1F36"/>
    <w:multiLevelType w:val="multilevel"/>
    <w:tmpl w:val="4982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E4E75"/>
    <w:multiLevelType w:val="hybridMultilevel"/>
    <w:tmpl w:val="D9341D18"/>
    <w:lvl w:ilvl="0" w:tplc="AC187F4A">
      <w:start w:val="1"/>
      <w:numFmt w:val="decimal"/>
      <w:lvlText w:val="%1"/>
      <w:lvlJc w:val="left"/>
      <w:pPr>
        <w:ind w:left="720" w:hanging="360"/>
      </w:pPr>
      <w:rPr>
        <w:rFonts w:hint="default"/>
        <w:b/>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1AA4"/>
    <w:multiLevelType w:val="hybridMultilevel"/>
    <w:tmpl w:val="63A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971CF"/>
    <w:multiLevelType w:val="hybridMultilevel"/>
    <w:tmpl w:val="C8B09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5ED3"/>
    <w:multiLevelType w:val="multilevel"/>
    <w:tmpl w:val="3B64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51787"/>
    <w:multiLevelType w:val="hybridMultilevel"/>
    <w:tmpl w:val="E9D07F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2979C2"/>
    <w:multiLevelType w:val="hybridMultilevel"/>
    <w:tmpl w:val="92D6B988"/>
    <w:lvl w:ilvl="0" w:tplc="A6F48054">
      <w:start w:val="1"/>
      <w:numFmt w:val="bullet"/>
      <w:lvlText w:val="-"/>
      <w:lvlJc w:val="left"/>
      <w:pPr>
        <w:ind w:left="1080" w:hanging="360"/>
      </w:pPr>
      <w:rPr>
        <w:rFonts w:ascii="Gill Sans" w:eastAsia="Times New Roman"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2B14D0"/>
    <w:multiLevelType w:val="hybridMultilevel"/>
    <w:tmpl w:val="2E3AECBA"/>
    <w:lvl w:ilvl="0" w:tplc="359C2DB6">
      <w:start w:val="9"/>
      <w:numFmt w:val="bullet"/>
      <w:lvlText w:val="-"/>
      <w:lvlJc w:val="left"/>
      <w:pPr>
        <w:ind w:left="1080" w:hanging="360"/>
      </w:pPr>
      <w:rPr>
        <w:rFonts w:ascii="Gill Sans" w:eastAsiaTheme="minorHAnsi"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1497"/>
    <w:multiLevelType w:val="hybridMultilevel"/>
    <w:tmpl w:val="2AC07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02C86"/>
    <w:multiLevelType w:val="hybridMultilevel"/>
    <w:tmpl w:val="2496FEDA"/>
    <w:lvl w:ilvl="0" w:tplc="BE822E8C">
      <w:start w:val="1"/>
      <w:numFmt w:val="decimal"/>
      <w:lvlText w:val="%1"/>
      <w:lvlJc w:val="left"/>
      <w:pPr>
        <w:ind w:left="720" w:hanging="360"/>
      </w:pPr>
      <w:rPr>
        <w:rFonts w:hint="default"/>
        <w:b/>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D476D"/>
    <w:multiLevelType w:val="hybridMultilevel"/>
    <w:tmpl w:val="A99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75655"/>
    <w:multiLevelType w:val="hybridMultilevel"/>
    <w:tmpl w:val="7F6824FC"/>
    <w:lvl w:ilvl="0" w:tplc="14602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706B81"/>
    <w:multiLevelType w:val="hybridMultilevel"/>
    <w:tmpl w:val="11F4379A"/>
    <w:lvl w:ilvl="0" w:tplc="04DA8A70">
      <w:start w:val="12"/>
      <w:numFmt w:val="bullet"/>
      <w:lvlText w:val="-"/>
      <w:lvlJc w:val="left"/>
      <w:pPr>
        <w:ind w:left="720" w:hanging="360"/>
      </w:pPr>
      <w:rPr>
        <w:rFonts w:ascii="Gill Sans" w:eastAsia="Times New Roman"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E0300"/>
    <w:multiLevelType w:val="hybridMultilevel"/>
    <w:tmpl w:val="72BE5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D5FBF"/>
    <w:multiLevelType w:val="hybridMultilevel"/>
    <w:tmpl w:val="E1369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74B9A"/>
    <w:multiLevelType w:val="hybridMultilevel"/>
    <w:tmpl w:val="31BED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53CD9"/>
    <w:multiLevelType w:val="hybridMultilevel"/>
    <w:tmpl w:val="7344908E"/>
    <w:lvl w:ilvl="0" w:tplc="04DA8A70">
      <w:start w:val="12"/>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72017"/>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0274"/>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40387"/>
    <w:multiLevelType w:val="hybridMultilevel"/>
    <w:tmpl w:val="8CA41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96E9D"/>
    <w:multiLevelType w:val="hybridMultilevel"/>
    <w:tmpl w:val="A2BA6506"/>
    <w:styleLink w:val="Dash"/>
    <w:lvl w:ilvl="0" w:tplc="F01890E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DB8DCA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2EC749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206ACE7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D1C4CE5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B50278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9520912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9C2778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05E27A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2" w15:restartNumberingAfterBreak="0">
    <w:nsid w:val="434901C9"/>
    <w:multiLevelType w:val="hybridMultilevel"/>
    <w:tmpl w:val="1030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D113A"/>
    <w:multiLevelType w:val="hybridMultilevel"/>
    <w:tmpl w:val="DB6C624C"/>
    <w:lvl w:ilvl="0" w:tplc="16840F06">
      <w:start w:val="9"/>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91C43"/>
    <w:multiLevelType w:val="hybridMultilevel"/>
    <w:tmpl w:val="DAD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53069"/>
    <w:multiLevelType w:val="hybridMultilevel"/>
    <w:tmpl w:val="ED2C3AFC"/>
    <w:lvl w:ilvl="0" w:tplc="225A3B66">
      <w:start w:val="1"/>
      <w:numFmt w:val="lowerLetter"/>
      <w:lvlText w:val="%1)"/>
      <w:lvlJc w:val="left"/>
      <w:pPr>
        <w:ind w:left="720" w:hanging="360"/>
      </w:pPr>
      <w:rPr>
        <w:rFonts w:ascii="Gill Sans" w:eastAsia="Times New Roman" w:hAnsi="Gill San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55220"/>
    <w:multiLevelType w:val="hybridMultilevel"/>
    <w:tmpl w:val="0B6685E2"/>
    <w:lvl w:ilvl="0" w:tplc="AC9ED118">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5C35422"/>
    <w:multiLevelType w:val="multilevel"/>
    <w:tmpl w:val="DFE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80E7E"/>
    <w:multiLevelType w:val="hybridMultilevel"/>
    <w:tmpl w:val="6838C402"/>
    <w:lvl w:ilvl="0" w:tplc="83969BC6">
      <w:start w:val="8"/>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24914"/>
    <w:multiLevelType w:val="hybridMultilevel"/>
    <w:tmpl w:val="8F681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7CBA"/>
    <w:multiLevelType w:val="hybridMultilevel"/>
    <w:tmpl w:val="1C2E6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C2AAA"/>
    <w:multiLevelType w:val="hybridMultilevel"/>
    <w:tmpl w:val="EC4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B4004"/>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87687"/>
    <w:multiLevelType w:val="hybridMultilevel"/>
    <w:tmpl w:val="67825556"/>
    <w:lvl w:ilvl="0" w:tplc="D5EC6BA0">
      <w:start w:val="2"/>
      <w:numFmt w:val="bullet"/>
      <w:lvlText w:val="-"/>
      <w:lvlJc w:val="left"/>
      <w:pPr>
        <w:ind w:left="1080" w:hanging="360"/>
      </w:pPr>
      <w:rPr>
        <w:rFonts w:ascii="Gill Sans" w:eastAsiaTheme="minorHAnsi"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724EF4"/>
    <w:multiLevelType w:val="hybridMultilevel"/>
    <w:tmpl w:val="E3887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B37C0B"/>
    <w:multiLevelType w:val="hybridMultilevel"/>
    <w:tmpl w:val="21D8E3B0"/>
    <w:lvl w:ilvl="0" w:tplc="04DA8A70">
      <w:start w:val="12"/>
      <w:numFmt w:val="bullet"/>
      <w:lvlText w:val="-"/>
      <w:lvlJc w:val="left"/>
      <w:pPr>
        <w:ind w:left="720" w:hanging="360"/>
      </w:pPr>
      <w:rPr>
        <w:rFonts w:ascii="Gill Sans" w:eastAsia="Times New Roman" w:hAnsi="Gill Sans" w:cs="Gill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9B7EEE"/>
    <w:multiLevelType w:val="hybridMultilevel"/>
    <w:tmpl w:val="9B9A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D65C0"/>
    <w:multiLevelType w:val="hybridMultilevel"/>
    <w:tmpl w:val="A2BA6506"/>
    <w:numStyleLink w:val="Dash"/>
  </w:abstractNum>
  <w:abstractNum w:abstractNumId="38" w15:restartNumberingAfterBreak="0">
    <w:nsid w:val="7CBC1B28"/>
    <w:multiLevelType w:val="hybridMultilevel"/>
    <w:tmpl w:val="E84EADF2"/>
    <w:lvl w:ilvl="0" w:tplc="089CB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9F5E1E"/>
    <w:multiLevelType w:val="hybridMultilevel"/>
    <w:tmpl w:val="ECC6E69C"/>
    <w:lvl w:ilvl="0" w:tplc="225A3B66">
      <w:start w:val="1"/>
      <w:numFmt w:val="lowerLetter"/>
      <w:lvlText w:val="%1)"/>
      <w:lvlJc w:val="left"/>
      <w:pPr>
        <w:ind w:left="1080" w:hanging="360"/>
      </w:pPr>
      <w:rPr>
        <w:rFonts w:ascii="Gill Sans" w:eastAsia="Times New Roman" w:hAnsi="Gill San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8879659">
    <w:abstractNumId w:val="33"/>
  </w:num>
  <w:num w:numId="2" w16cid:durableId="1072121653">
    <w:abstractNumId w:val="8"/>
  </w:num>
  <w:num w:numId="3" w16cid:durableId="2145734564">
    <w:abstractNumId w:val="10"/>
  </w:num>
  <w:num w:numId="4" w16cid:durableId="963922157">
    <w:abstractNumId w:val="12"/>
  </w:num>
  <w:num w:numId="5" w16cid:durableId="1546911979">
    <w:abstractNumId w:val="2"/>
  </w:num>
  <w:num w:numId="6" w16cid:durableId="2021468907">
    <w:abstractNumId w:val="3"/>
  </w:num>
  <w:num w:numId="7" w16cid:durableId="987704071">
    <w:abstractNumId w:val="24"/>
  </w:num>
  <w:num w:numId="8" w16cid:durableId="246547821">
    <w:abstractNumId w:val="36"/>
  </w:num>
  <w:num w:numId="9" w16cid:durableId="608662660">
    <w:abstractNumId w:val="31"/>
  </w:num>
  <w:num w:numId="10" w16cid:durableId="1130707318">
    <w:abstractNumId w:val="11"/>
  </w:num>
  <w:num w:numId="11" w16cid:durableId="862406064">
    <w:abstractNumId w:val="0"/>
  </w:num>
  <w:num w:numId="12" w16cid:durableId="1340624514">
    <w:abstractNumId w:val="25"/>
  </w:num>
  <w:num w:numId="13" w16cid:durableId="1251039810">
    <w:abstractNumId w:val="39"/>
  </w:num>
  <w:num w:numId="14" w16cid:durableId="1813476145">
    <w:abstractNumId w:val="16"/>
  </w:num>
  <w:num w:numId="15" w16cid:durableId="247426508">
    <w:abstractNumId w:val="30"/>
  </w:num>
  <w:num w:numId="16" w16cid:durableId="1492528538">
    <w:abstractNumId w:val="4"/>
  </w:num>
  <w:num w:numId="17" w16cid:durableId="248732588">
    <w:abstractNumId w:val="26"/>
  </w:num>
  <w:num w:numId="18" w16cid:durableId="866216542">
    <w:abstractNumId w:val="22"/>
  </w:num>
  <w:num w:numId="19" w16cid:durableId="1102607710">
    <w:abstractNumId w:val="23"/>
  </w:num>
  <w:num w:numId="20" w16cid:durableId="1080250044">
    <w:abstractNumId w:val="20"/>
  </w:num>
  <w:num w:numId="21" w16cid:durableId="1983195781">
    <w:abstractNumId w:val="32"/>
  </w:num>
  <w:num w:numId="22" w16cid:durableId="2015915753">
    <w:abstractNumId w:val="18"/>
  </w:num>
  <w:num w:numId="23" w16cid:durableId="1333337809">
    <w:abstractNumId w:val="29"/>
  </w:num>
  <w:num w:numId="24" w16cid:durableId="2136681441">
    <w:abstractNumId w:val="19"/>
  </w:num>
  <w:num w:numId="25" w16cid:durableId="1093405110">
    <w:abstractNumId w:val="34"/>
  </w:num>
  <w:num w:numId="26" w16cid:durableId="1693414121">
    <w:abstractNumId w:val="9"/>
  </w:num>
  <w:num w:numId="27" w16cid:durableId="524447609">
    <w:abstractNumId w:val="14"/>
  </w:num>
  <w:num w:numId="28" w16cid:durableId="44648526">
    <w:abstractNumId w:val="38"/>
  </w:num>
  <w:num w:numId="29" w16cid:durableId="684867933">
    <w:abstractNumId w:val="7"/>
  </w:num>
  <w:num w:numId="30" w16cid:durableId="694044344">
    <w:abstractNumId w:val="6"/>
  </w:num>
  <w:num w:numId="31" w16cid:durableId="67383136">
    <w:abstractNumId w:val="17"/>
  </w:num>
  <w:num w:numId="32" w16cid:durableId="1941405320">
    <w:abstractNumId w:val="15"/>
  </w:num>
  <w:num w:numId="33" w16cid:durableId="1507013270">
    <w:abstractNumId w:val="5"/>
  </w:num>
  <w:num w:numId="34" w16cid:durableId="1389576488">
    <w:abstractNumId w:val="1"/>
  </w:num>
  <w:num w:numId="35" w16cid:durableId="900408822">
    <w:abstractNumId w:val="27"/>
  </w:num>
  <w:num w:numId="36" w16cid:durableId="1657996226">
    <w:abstractNumId w:val="28"/>
  </w:num>
  <w:num w:numId="37" w16cid:durableId="572084147">
    <w:abstractNumId w:val="21"/>
  </w:num>
  <w:num w:numId="38" w16cid:durableId="1734304376">
    <w:abstractNumId w:val="37"/>
  </w:num>
  <w:num w:numId="39" w16cid:durableId="217514846">
    <w:abstractNumId w:val="13"/>
  </w:num>
  <w:num w:numId="40" w16cid:durableId="1515340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B"/>
    <w:rsid w:val="00000D80"/>
    <w:rsid w:val="00004050"/>
    <w:rsid w:val="0004285A"/>
    <w:rsid w:val="000462C9"/>
    <w:rsid w:val="00047394"/>
    <w:rsid w:val="00052308"/>
    <w:rsid w:val="0007537B"/>
    <w:rsid w:val="00083B4A"/>
    <w:rsid w:val="000864B1"/>
    <w:rsid w:val="000916E8"/>
    <w:rsid w:val="000966DE"/>
    <w:rsid w:val="000A7EDD"/>
    <w:rsid w:val="000C347F"/>
    <w:rsid w:val="000D111A"/>
    <w:rsid w:val="000D38FF"/>
    <w:rsid w:val="000D61CD"/>
    <w:rsid w:val="000D749E"/>
    <w:rsid w:val="00100B2F"/>
    <w:rsid w:val="00113578"/>
    <w:rsid w:val="0012157E"/>
    <w:rsid w:val="00125CD9"/>
    <w:rsid w:val="00130E0B"/>
    <w:rsid w:val="001314A8"/>
    <w:rsid w:val="00131A6C"/>
    <w:rsid w:val="00133193"/>
    <w:rsid w:val="00136623"/>
    <w:rsid w:val="00141386"/>
    <w:rsid w:val="0014574F"/>
    <w:rsid w:val="00145E38"/>
    <w:rsid w:val="001524B6"/>
    <w:rsid w:val="0015330B"/>
    <w:rsid w:val="00164041"/>
    <w:rsid w:val="00170104"/>
    <w:rsid w:val="00177FDF"/>
    <w:rsid w:val="001930D5"/>
    <w:rsid w:val="00193165"/>
    <w:rsid w:val="0019708B"/>
    <w:rsid w:val="00197454"/>
    <w:rsid w:val="001A3C9B"/>
    <w:rsid w:val="001B445C"/>
    <w:rsid w:val="001B605E"/>
    <w:rsid w:val="001C2F6C"/>
    <w:rsid w:val="001C5771"/>
    <w:rsid w:val="001C7A0C"/>
    <w:rsid w:val="001D00B3"/>
    <w:rsid w:val="001D0B4B"/>
    <w:rsid w:val="001D1D34"/>
    <w:rsid w:val="001D5F8E"/>
    <w:rsid w:val="001D6BA6"/>
    <w:rsid w:val="001E0D21"/>
    <w:rsid w:val="001E3189"/>
    <w:rsid w:val="002005CD"/>
    <w:rsid w:val="002138C8"/>
    <w:rsid w:val="002201ED"/>
    <w:rsid w:val="002237BD"/>
    <w:rsid w:val="00227F1F"/>
    <w:rsid w:val="00234517"/>
    <w:rsid w:val="00236073"/>
    <w:rsid w:val="00241EFD"/>
    <w:rsid w:val="002445A5"/>
    <w:rsid w:val="00247992"/>
    <w:rsid w:val="00252649"/>
    <w:rsid w:val="00254B70"/>
    <w:rsid w:val="00256344"/>
    <w:rsid w:val="00261CD2"/>
    <w:rsid w:val="00266CE4"/>
    <w:rsid w:val="00267A25"/>
    <w:rsid w:val="002730A8"/>
    <w:rsid w:val="00284F2B"/>
    <w:rsid w:val="00286A57"/>
    <w:rsid w:val="002978AB"/>
    <w:rsid w:val="002A3F16"/>
    <w:rsid w:val="002A4ED5"/>
    <w:rsid w:val="002B5A89"/>
    <w:rsid w:val="002C6984"/>
    <w:rsid w:val="002D121A"/>
    <w:rsid w:val="002D1480"/>
    <w:rsid w:val="003170BA"/>
    <w:rsid w:val="003220AA"/>
    <w:rsid w:val="00322EF5"/>
    <w:rsid w:val="003341F2"/>
    <w:rsid w:val="00344ED8"/>
    <w:rsid w:val="00381A8B"/>
    <w:rsid w:val="00382841"/>
    <w:rsid w:val="0038483E"/>
    <w:rsid w:val="00395812"/>
    <w:rsid w:val="00397D1E"/>
    <w:rsid w:val="003A5562"/>
    <w:rsid w:val="003C4694"/>
    <w:rsid w:val="003C560E"/>
    <w:rsid w:val="003D7872"/>
    <w:rsid w:val="003E5805"/>
    <w:rsid w:val="003E6AE4"/>
    <w:rsid w:val="004027BC"/>
    <w:rsid w:val="004057AE"/>
    <w:rsid w:val="0041527A"/>
    <w:rsid w:val="0041573D"/>
    <w:rsid w:val="0042653B"/>
    <w:rsid w:val="0042669D"/>
    <w:rsid w:val="00426790"/>
    <w:rsid w:val="0043248D"/>
    <w:rsid w:val="00434C9A"/>
    <w:rsid w:val="0044138B"/>
    <w:rsid w:val="0044358F"/>
    <w:rsid w:val="0044541E"/>
    <w:rsid w:val="00452028"/>
    <w:rsid w:val="00452A67"/>
    <w:rsid w:val="00452D19"/>
    <w:rsid w:val="00453ACE"/>
    <w:rsid w:val="0045719E"/>
    <w:rsid w:val="004601F3"/>
    <w:rsid w:val="00476946"/>
    <w:rsid w:val="00480D1A"/>
    <w:rsid w:val="00485914"/>
    <w:rsid w:val="00490853"/>
    <w:rsid w:val="00491251"/>
    <w:rsid w:val="004A1259"/>
    <w:rsid w:val="004B63F8"/>
    <w:rsid w:val="004D181D"/>
    <w:rsid w:val="004D28C7"/>
    <w:rsid w:val="004D5CBD"/>
    <w:rsid w:val="004D5E87"/>
    <w:rsid w:val="004E7608"/>
    <w:rsid w:val="004F2E6F"/>
    <w:rsid w:val="004F403D"/>
    <w:rsid w:val="004F5FFF"/>
    <w:rsid w:val="004F7032"/>
    <w:rsid w:val="005046CA"/>
    <w:rsid w:val="00524F37"/>
    <w:rsid w:val="00533ABA"/>
    <w:rsid w:val="00546DD9"/>
    <w:rsid w:val="00547A89"/>
    <w:rsid w:val="00552323"/>
    <w:rsid w:val="005539F6"/>
    <w:rsid w:val="00553B84"/>
    <w:rsid w:val="00565477"/>
    <w:rsid w:val="00565D69"/>
    <w:rsid w:val="005765F1"/>
    <w:rsid w:val="005832DB"/>
    <w:rsid w:val="00596E77"/>
    <w:rsid w:val="005A09C3"/>
    <w:rsid w:val="005A6C47"/>
    <w:rsid w:val="005A6D3B"/>
    <w:rsid w:val="005A6E6F"/>
    <w:rsid w:val="005B11DC"/>
    <w:rsid w:val="005B1965"/>
    <w:rsid w:val="005B49F4"/>
    <w:rsid w:val="005B6F63"/>
    <w:rsid w:val="005C452C"/>
    <w:rsid w:val="005C5CF2"/>
    <w:rsid w:val="005D266B"/>
    <w:rsid w:val="00600748"/>
    <w:rsid w:val="00625226"/>
    <w:rsid w:val="0063179C"/>
    <w:rsid w:val="006432CA"/>
    <w:rsid w:val="00647B69"/>
    <w:rsid w:val="0065455D"/>
    <w:rsid w:val="00654D21"/>
    <w:rsid w:val="00664FB1"/>
    <w:rsid w:val="00667748"/>
    <w:rsid w:val="0068593E"/>
    <w:rsid w:val="00685AFE"/>
    <w:rsid w:val="0069119C"/>
    <w:rsid w:val="0069731E"/>
    <w:rsid w:val="006A429E"/>
    <w:rsid w:val="006E6B35"/>
    <w:rsid w:val="006F2D98"/>
    <w:rsid w:val="006F58FF"/>
    <w:rsid w:val="00706682"/>
    <w:rsid w:val="00717083"/>
    <w:rsid w:val="007213BC"/>
    <w:rsid w:val="00722AE3"/>
    <w:rsid w:val="00727AE7"/>
    <w:rsid w:val="00733134"/>
    <w:rsid w:val="0073619A"/>
    <w:rsid w:val="00737F86"/>
    <w:rsid w:val="00741411"/>
    <w:rsid w:val="0074578C"/>
    <w:rsid w:val="00754E55"/>
    <w:rsid w:val="00755B50"/>
    <w:rsid w:val="0075695A"/>
    <w:rsid w:val="00760BA2"/>
    <w:rsid w:val="0076203D"/>
    <w:rsid w:val="00773DD0"/>
    <w:rsid w:val="00775659"/>
    <w:rsid w:val="00776C72"/>
    <w:rsid w:val="00776D60"/>
    <w:rsid w:val="00790DA3"/>
    <w:rsid w:val="0079251D"/>
    <w:rsid w:val="00797C5D"/>
    <w:rsid w:val="007A33AA"/>
    <w:rsid w:val="007A4732"/>
    <w:rsid w:val="007C2582"/>
    <w:rsid w:val="007C3091"/>
    <w:rsid w:val="007C3916"/>
    <w:rsid w:val="007C62EE"/>
    <w:rsid w:val="007C7DEA"/>
    <w:rsid w:val="007D36AA"/>
    <w:rsid w:val="007D4506"/>
    <w:rsid w:val="007D48E2"/>
    <w:rsid w:val="007E56F6"/>
    <w:rsid w:val="007E57B0"/>
    <w:rsid w:val="007E7C08"/>
    <w:rsid w:val="007F2221"/>
    <w:rsid w:val="007F5AC9"/>
    <w:rsid w:val="0082162F"/>
    <w:rsid w:val="00825C89"/>
    <w:rsid w:val="00827C22"/>
    <w:rsid w:val="00827CF8"/>
    <w:rsid w:val="00844550"/>
    <w:rsid w:val="00864E6E"/>
    <w:rsid w:val="00873F43"/>
    <w:rsid w:val="00874E57"/>
    <w:rsid w:val="0088017F"/>
    <w:rsid w:val="008834E4"/>
    <w:rsid w:val="008841C9"/>
    <w:rsid w:val="008972C8"/>
    <w:rsid w:val="008A3D8D"/>
    <w:rsid w:val="008B031E"/>
    <w:rsid w:val="008B6782"/>
    <w:rsid w:val="008C0557"/>
    <w:rsid w:val="008C06B6"/>
    <w:rsid w:val="008C7AFE"/>
    <w:rsid w:val="008D1B54"/>
    <w:rsid w:val="008D7D9D"/>
    <w:rsid w:val="008F3827"/>
    <w:rsid w:val="008F4DA9"/>
    <w:rsid w:val="0090087A"/>
    <w:rsid w:val="00902878"/>
    <w:rsid w:val="0091132D"/>
    <w:rsid w:val="0091151D"/>
    <w:rsid w:val="00911997"/>
    <w:rsid w:val="00913484"/>
    <w:rsid w:val="00922782"/>
    <w:rsid w:val="00926C66"/>
    <w:rsid w:val="00933BE4"/>
    <w:rsid w:val="00943379"/>
    <w:rsid w:val="009433D5"/>
    <w:rsid w:val="00944A08"/>
    <w:rsid w:val="00975A4C"/>
    <w:rsid w:val="00975B2C"/>
    <w:rsid w:val="009864A7"/>
    <w:rsid w:val="00990A54"/>
    <w:rsid w:val="00993C36"/>
    <w:rsid w:val="0099462A"/>
    <w:rsid w:val="009A6848"/>
    <w:rsid w:val="009A703A"/>
    <w:rsid w:val="009B04A5"/>
    <w:rsid w:val="009C1963"/>
    <w:rsid w:val="009C2B73"/>
    <w:rsid w:val="009C55C8"/>
    <w:rsid w:val="009D1BDF"/>
    <w:rsid w:val="009D1C79"/>
    <w:rsid w:val="009D5B80"/>
    <w:rsid w:val="009E2950"/>
    <w:rsid w:val="009E549B"/>
    <w:rsid w:val="009F1C81"/>
    <w:rsid w:val="00A04D84"/>
    <w:rsid w:val="00A122AF"/>
    <w:rsid w:val="00A141C0"/>
    <w:rsid w:val="00A17B12"/>
    <w:rsid w:val="00A22729"/>
    <w:rsid w:val="00A23520"/>
    <w:rsid w:val="00A2686A"/>
    <w:rsid w:val="00A5779C"/>
    <w:rsid w:val="00A648A2"/>
    <w:rsid w:val="00A73437"/>
    <w:rsid w:val="00A744D7"/>
    <w:rsid w:val="00A80D17"/>
    <w:rsid w:val="00A95E1E"/>
    <w:rsid w:val="00A97556"/>
    <w:rsid w:val="00AA5029"/>
    <w:rsid w:val="00AA74D8"/>
    <w:rsid w:val="00AB4512"/>
    <w:rsid w:val="00AB4560"/>
    <w:rsid w:val="00AB5ED1"/>
    <w:rsid w:val="00AC6839"/>
    <w:rsid w:val="00AC6A12"/>
    <w:rsid w:val="00AE1CEF"/>
    <w:rsid w:val="00AE2702"/>
    <w:rsid w:val="00AE49B7"/>
    <w:rsid w:val="00AF4720"/>
    <w:rsid w:val="00B00CFC"/>
    <w:rsid w:val="00B0490F"/>
    <w:rsid w:val="00B13C2A"/>
    <w:rsid w:val="00B13DD1"/>
    <w:rsid w:val="00B21E93"/>
    <w:rsid w:val="00B256AE"/>
    <w:rsid w:val="00B27365"/>
    <w:rsid w:val="00B47DB5"/>
    <w:rsid w:val="00B600DF"/>
    <w:rsid w:val="00B6017F"/>
    <w:rsid w:val="00B62D63"/>
    <w:rsid w:val="00B7308D"/>
    <w:rsid w:val="00B81284"/>
    <w:rsid w:val="00B81C14"/>
    <w:rsid w:val="00B84B31"/>
    <w:rsid w:val="00B84B5C"/>
    <w:rsid w:val="00B86ED7"/>
    <w:rsid w:val="00B8793D"/>
    <w:rsid w:val="00BC624E"/>
    <w:rsid w:val="00BD42B5"/>
    <w:rsid w:val="00BD49DA"/>
    <w:rsid w:val="00BD6BB1"/>
    <w:rsid w:val="00BE377E"/>
    <w:rsid w:val="00BE3DE2"/>
    <w:rsid w:val="00C00222"/>
    <w:rsid w:val="00C028F4"/>
    <w:rsid w:val="00C03979"/>
    <w:rsid w:val="00C07D1C"/>
    <w:rsid w:val="00C113C9"/>
    <w:rsid w:val="00C15EE3"/>
    <w:rsid w:val="00C16675"/>
    <w:rsid w:val="00C16B49"/>
    <w:rsid w:val="00C17FA9"/>
    <w:rsid w:val="00C21645"/>
    <w:rsid w:val="00C26164"/>
    <w:rsid w:val="00C27E6B"/>
    <w:rsid w:val="00C30C4F"/>
    <w:rsid w:val="00C37348"/>
    <w:rsid w:val="00C421A5"/>
    <w:rsid w:val="00C42280"/>
    <w:rsid w:val="00C52877"/>
    <w:rsid w:val="00C626D1"/>
    <w:rsid w:val="00C67F81"/>
    <w:rsid w:val="00C71658"/>
    <w:rsid w:val="00C80D73"/>
    <w:rsid w:val="00C829C2"/>
    <w:rsid w:val="00C82B98"/>
    <w:rsid w:val="00C918A8"/>
    <w:rsid w:val="00C93E62"/>
    <w:rsid w:val="00C94421"/>
    <w:rsid w:val="00C94ED8"/>
    <w:rsid w:val="00CA297B"/>
    <w:rsid w:val="00CA3EDD"/>
    <w:rsid w:val="00CD11BB"/>
    <w:rsid w:val="00CD2ACA"/>
    <w:rsid w:val="00CE2DC2"/>
    <w:rsid w:val="00CE6CDF"/>
    <w:rsid w:val="00CF1F4A"/>
    <w:rsid w:val="00CF676B"/>
    <w:rsid w:val="00D00FCF"/>
    <w:rsid w:val="00D01F04"/>
    <w:rsid w:val="00D07BCB"/>
    <w:rsid w:val="00D14E02"/>
    <w:rsid w:val="00D2279E"/>
    <w:rsid w:val="00D31642"/>
    <w:rsid w:val="00D34E5E"/>
    <w:rsid w:val="00D43392"/>
    <w:rsid w:val="00D445C9"/>
    <w:rsid w:val="00D471A3"/>
    <w:rsid w:val="00D514CE"/>
    <w:rsid w:val="00D52373"/>
    <w:rsid w:val="00D626F1"/>
    <w:rsid w:val="00D63B1A"/>
    <w:rsid w:val="00D825EA"/>
    <w:rsid w:val="00D84DDD"/>
    <w:rsid w:val="00D86BDC"/>
    <w:rsid w:val="00D87F8C"/>
    <w:rsid w:val="00D9493F"/>
    <w:rsid w:val="00D975D6"/>
    <w:rsid w:val="00DA4F88"/>
    <w:rsid w:val="00DA6904"/>
    <w:rsid w:val="00DB45C8"/>
    <w:rsid w:val="00DC641D"/>
    <w:rsid w:val="00DD67D6"/>
    <w:rsid w:val="00DE4513"/>
    <w:rsid w:val="00DE610E"/>
    <w:rsid w:val="00DF2C0D"/>
    <w:rsid w:val="00DF497A"/>
    <w:rsid w:val="00E024A8"/>
    <w:rsid w:val="00E03413"/>
    <w:rsid w:val="00E07BB0"/>
    <w:rsid w:val="00E24330"/>
    <w:rsid w:val="00E2635D"/>
    <w:rsid w:val="00E435CD"/>
    <w:rsid w:val="00E46C3C"/>
    <w:rsid w:val="00E61192"/>
    <w:rsid w:val="00E61E46"/>
    <w:rsid w:val="00E6548F"/>
    <w:rsid w:val="00E716D2"/>
    <w:rsid w:val="00E7447F"/>
    <w:rsid w:val="00E75F05"/>
    <w:rsid w:val="00E82A89"/>
    <w:rsid w:val="00E877F7"/>
    <w:rsid w:val="00E91A0F"/>
    <w:rsid w:val="00E91A54"/>
    <w:rsid w:val="00E924F2"/>
    <w:rsid w:val="00E94221"/>
    <w:rsid w:val="00EA7C47"/>
    <w:rsid w:val="00EB1B61"/>
    <w:rsid w:val="00EC26A5"/>
    <w:rsid w:val="00ED08A3"/>
    <w:rsid w:val="00ED2215"/>
    <w:rsid w:val="00ED63C8"/>
    <w:rsid w:val="00EE0DE5"/>
    <w:rsid w:val="00EE365E"/>
    <w:rsid w:val="00EE70F8"/>
    <w:rsid w:val="00F02920"/>
    <w:rsid w:val="00F13479"/>
    <w:rsid w:val="00F331EA"/>
    <w:rsid w:val="00F37E34"/>
    <w:rsid w:val="00F4152A"/>
    <w:rsid w:val="00F43200"/>
    <w:rsid w:val="00F461F7"/>
    <w:rsid w:val="00F660E3"/>
    <w:rsid w:val="00F70EEF"/>
    <w:rsid w:val="00F7155A"/>
    <w:rsid w:val="00F723F5"/>
    <w:rsid w:val="00F7278D"/>
    <w:rsid w:val="00F81586"/>
    <w:rsid w:val="00F84EB1"/>
    <w:rsid w:val="00F91F95"/>
    <w:rsid w:val="00FA30C4"/>
    <w:rsid w:val="00FA337E"/>
    <w:rsid w:val="00FA60B8"/>
    <w:rsid w:val="00FB0DC7"/>
    <w:rsid w:val="00FC05D5"/>
    <w:rsid w:val="00FE2AA4"/>
    <w:rsid w:val="00FE60BA"/>
    <w:rsid w:val="00FF5972"/>
    <w:rsid w:val="00FF64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8AE"/>
  <w14:defaultImageDpi w14:val="32767"/>
  <w15:chartTrackingRefBased/>
  <w15:docId w15:val="{7592F2D0-D39D-2349-90C7-5BD23520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48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D80"/>
    <w:pPr>
      <w:pBdr>
        <w:top w:val="nil"/>
        <w:left w:val="nil"/>
        <w:bottom w:val="nil"/>
        <w:right w:val="nil"/>
        <w:between w:val="nil"/>
        <w:bar w:val="nil"/>
      </w:pBdr>
    </w:pPr>
    <w:rPr>
      <w:rFonts w:ascii="Tahoma" w:eastAsia="Tahoma" w:hAnsi="Tahoma" w:cs="Tahoma"/>
      <w:color w:val="000000"/>
      <w:u w:color="000000"/>
      <w:bdr w:val="nil"/>
      <w:lang w:val="en-US" w:eastAsia="en-GB"/>
    </w:rPr>
  </w:style>
  <w:style w:type="paragraph" w:styleId="NoSpacing">
    <w:name w:val="No Spacing"/>
    <w:uiPriority w:val="1"/>
    <w:qFormat/>
    <w:rsid w:val="0042669D"/>
  </w:style>
  <w:style w:type="paragraph" w:styleId="ListParagraph">
    <w:name w:val="List Paragraph"/>
    <w:basedOn w:val="Normal"/>
    <w:uiPriority w:val="34"/>
    <w:qFormat/>
    <w:rsid w:val="00546DD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D749E"/>
    <w:pPr>
      <w:spacing w:before="100" w:beforeAutospacing="1" w:after="100" w:afterAutospacing="1"/>
    </w:pPr>
  </w:style>
  <w:style w:type="paragraph" w:styleId="BalloonText">
    <w:name w:val="Balloon Text"/>
    <w:basedOn w:val="Normal"/>
    <w:link w:val="BalloonTextChar"/>
    <w:uiPriority w:val="99"/>
    <w:semiHidden/>
    <w:unhideWhenUsed/>
    <w:rsid w:val="007A33AA"/>
    <w:rPr>
      <w:rFonts w:eastAsiaTheme="minorHAnsi"/>
      <w:sz w:val="18"/>
      <w:szCs w:val="18"/>
    </w:rPr>
  </w:style>
  <w:style w:type="character" w:customStyle="1" w:styleId="BalloonTextChar">
    <w:name w:val="Balloon Text Char"/>
    <w:basedOn w:val="DefaultParagraphFont"/>
    <w:link w:val="BalloonText"/>
    <w:uiPriority w:val="99"/>
    <w:semiHidden/>
    <w:rsid w:val="007A33AA"/>
    <w:rPr>
      <w:rFonts w:ascii="Times New Roman" w:hAnsi="Times New Roman" w:cs="Times New Roman"/>
      <w:sz w:val="18"/>
      <w:szCs w:val="18"/>
    </w:rPr>
  </w:style>
  <w:style w:type="table" w:styleId="TableGrid">
    <w:name w:val="Table Grid"/>
    <w:basedOn w:val="TableNormal"/>
    <w:uiPriority w:val="39"/>
    <w:rsid w:val="00B2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641D"/>
    <w:rPr>
      <w:sz w:val="20"/>
      <w:szCs w:val="20"/>
    </w:rPr>
  </w:style>
  <w:style w:type="character" w:customStyle="1" w:styleId="FootnoteTextChar">
    <w:name w:val="Footnote Text Char"/>
    <w:basedOn w:val="DefaultParagraphFont"/>
    <w:link w:val="FootnoteText"/>
    <w:uiPriority w:val="99"/>
    <w:semiHidden/>
    <w:rsid w:val="00DC64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641D"/>
    <w:rPr>
      <w:vertAlign w:val="superscript"/>
    </w:rPr>
  </w:style>
  <w:style w:type="character" w:styleId="Hyperlink">
    <w:name w:val="Hyperlink"/>
    <w:basedOn w:val="DefaultParagraphFont"/>
    <w:uiPriority w:val="99"/>
    <w:unhideWhenUsed/>
    <w:rsid w:val="00D84DDD"/>
    <w:rPr>
      <w:color w:val="0563C1" w:themeColor="hyperlink"/>
      <w:u w:val="single"/>
    </w:rPr>
  </w:style>
  <w:style w:type="character" w:styleId="UnresolvedMention">
    <w:name w:val="Unresolved Mention"/>
    <w:basedOn w:val="DefaultParagraphFont"/>
    <w:uiPriority w:val="99"/>
    <w:rsid w:val="00D84DDD"/>
    <w:rPr>
      <w:color w:val="605E5C"/>
      <w:shd w:val="clear" w:color="auto" w:fill="E1DFDD"/>
    </w:rPr>
  </w:style>
  <w:style w:type="numbering" w:customStyle="1" w:styleId="Dash">
    <w:name w:val="Dash"/>
    <w:rsid w:val="00D84DDD"/>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764">
      <w:bodyDiv w:val="1"/>
      <w:marLeft w:val="0"/>
      <w:marRight w:val="0"/>
      <w:marTop w:val="0"/>
      <w:marBottom w:val="0"/>
      <w:divBdr>
        <w:top w:val="none" w:sz="0" w:space="0" w:color="auto"/>
        <w:left w:val="none" w:sz="0" w:space="0" w:color="auto"/>
        <w:bottom w:val="none" w:sz="0" w:space="0" w:color="auto"/>
        <w:right w:val="none" w:sz="0" w:space="0" w:color="auto"/>
      </w:divBdr>
    </w:div>
    <w:div w:id="43219604">
      <w:bodyDiv w:val="1"/>
      <w:marLeft w:val="0"/>
      <w:marRight w:val="0"/>
      <w:marTop w:val="0"/>
      <w:marBottom w:val="0"/>
      <w:divBdr>
        <w:top w:val="none" w:sz="0" w:space="0" w:color="auto"/>
        <w:left w:val="none" w:sz="0" w:space="0" w:color="auto"/>
        <w:bottom w:val="none" w:sz="0" w:space="0" w:color="auto"/>
        <w:right w:val="none" w:sz="0" w:space="0" w:color="auto"/>
      </w:divBdr>
    </w:div>
    <w:div w:id="43605115">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121313920">
      <w:bodyDiv w:val="1"/>
      <w:marLeft w:val="0"/>
      <w:marRight w:val="0"/>
      <w:marTop w:val="0"/>
      <w:marBottom w:val="0"/>
      <w:divBdr>
        <w:top w:val="none" w:sz="0" w:space="0" w:color="auto"/>
        <w:left w:val="none" w:sz="0" w:space="0" w:color="auto"/>
        <w:bottom w:val="none" w:sz="0" w:space="0" w:color="auto"/>
        <w:right w:val="none" w:sz="0" w:space="0" w:color="auto"/>
      </w:divBdr>
      <w:divsChild>
        <w:div w:id="635526287">
          <w:marLeft w:val="0"/>
          <w:marRight w:val="0"/>
          <w:marTop w:val="0"/>
          <w:marBottom w:val="0"/>
          <w:divBdr>
            <w:top w:val="none" w:sz="0" w:space="0" w:color="auto"/>
            <w:left w:val="none" w:sz="0" w:space="0" w:color="auto"/>
            <w:bottom w:val="none" w:sz="0" w:space="0" w:color="auto"/>
            <w:right w:val="none" w:sz="0" w:space="0" w:color="auto"/>
          </w:divBdr>
          <w:divsChild>
            <w:div w:id="11136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551">
      <w:bodyDiv w:val="1"/>
      <w:marLeft w:val="0"/>
      <w:marRight w:val="0"/>
      <w:marTop w:val="0"/>
      <w:marBottom w:val="0"/>
      <w:divBdr>
        <w:top w:val="none" w:sz="0" w:space="0" w:color="auto"/>
        <w:left w:val="none" w:sz="0" w:space="0" w:color="auto"/>
        <w:bottom w:val="none" w:sz="0" w:space="0" w:color="auto"/>
        <w:right w:val="none" w:sz="0" w:space="0" w:color="auto"/>
      </w:divBdr>
    </w:div>
    <w:div w:id="227108305">
      <w:bodyDiv w:val="1"/>
      <w:marLeft w:val="0"/>
      <w:marRight w:val="0"/>
      <w:marTop w:val="0"/>
      <w:marBottom w:val="0"/>
      <w:divBdr>
        <w:top w:val="none" w:sz="0" w:space="0" w:color="auto"/>
        <w:left w:val="none" w:sz="0" w:space="0" w:color="auto"/>
        <w:bottom w:val="none" w:sz="0" w:space="0" w:color="auto"/>
        <w:right w:val="none" w:sz="0" w:space="0" w:color="auto"/>
      </w:divBdr>
      <w:divsChild>
        <w:div w:id="1472406094">
          <w:marLeft w:val="0"/>
          <w:marRight w:val="0"/>
          <w:marTop w:val="0"/>
          <w:marBottom w:val="0"/>
          <w:divBdr>
            <w:top w:val="none" w:sz="0" w:space="0" w:color="auto"/>
            <w:left w:val="none" w:sz="0" w:space="0" w:color="auto"/>
            <w:bottom w:val="none" w:sz="0" w:space="0" w:color="auto"/>
            <w:right w:val="none" w:sz="0" w:space="0" w:color="auto"/>
          </w:divBdr>
          <w:divsChild>
            <w:div w:id="1879509015">
              <w:marLeft w:val="0"/>
              <w:marRight w:val="0"/>
              <w:marTop w:val="0"/>
              <w:marBottom w:val="0"/>
              <w:divBdr>
                <w:top w:val="none" w:sz="0" w:space="0" w:color="auto"/>
                <w:left w:val="none" w:sz="0" w:space="0" w:color="auto"/>
                <w:bottom w:val="none" w:sz="0" w:space="0" w:color="auto"/>
                <w:right w:val="none" w:sz="0" w:space="0" w:color="auto"/>
              </w:divBdr>
              <w:divsChild>
                <w:div w:id="154806031">
                  <w:marLeft w:val="0"/>
                  <w:marRight w:val="0"/>
                  <w:marTop w:val="0"/>
                  <w:marBottom w:val="0"/>
                  <w:divBdr>
                    <w:top w:val="none" w:sz="0" w:space="0" w:color="auto"/>
                    <w:left w:val="none" w:sz="0" w:space="0" w:color="auto"/>
                    <w:bottom w:val="none" w:sz="0" w:space="0" w:color="auto"/>
                    <w:right w:val="none" w:sz="0" w:space="0" w:color="auto"/>
                  </w:divBdr>
                  <w:divsChild>
                    <w:div w:id="2056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2712">
      <w:bodyDiv w:val="1"/>
      <w:marLeft w:val="0"/>
      <w:marRight w:val="0"/>
      <w:marTop w:val="0"/>
      <w:marBottom w:val="0"/>
      <w:divBdr>
        <w:top w:val="none" w:sz="0" w:space="0" w:color="auto"/>
        <w:left w:val="none" w:sz="0" w:space="0" w:color="auto"/>
        <w:bottom w:val="none" w:sz="0" w:space="0" w:color="auto"/>
        <w:right w:val="none" w:sz="0" w:space="0" w:color="auto"/>
      </w:divBdr>
    </w:div>
    <w:div w:id="262805551">
      <w:bodyDiv w:val="1"/>
      <w:marLeft w:val="0"/>
      <w:marRight w:val="0"/>
      <w:marTop w:val="0"/>
      <w:marBottom w:val="0"/>
      <w:divBdr>
        <w:top w:val="none" w:sz="0" w:space="0" w:color="auto"/>
        <w:left w:val="none" w:sz="0" w:space="0" w:color="auto"/>
        <w:bottom w:val="none" w:sz="0" w:space="0" w:color="auto"/>
        <w:right w:val="none" w:sz="0" w:space="0" w:color="auto"/>
      </w:divBdr>
    </w:div>
    <w:div w:id="266541769">
      <w:bodyDiv w:val="1"/>
      <w:marLeft w:val="0"/>
      <w:marRight w:val="0"/>
      <w:marTop w:val="0"/>
      <w:marBottom w:val="0"/>
      <w:divBdr>
        <w:top w:val="none" w:sz="0" w:space="0" w:color="auto"/>
        <w:left w:val="none" w:sz="0" w:space="0" w:color="auto"/>
        <w:bottom w:val="none" w:sz="0" w:space="0" w:color="auto"/>
        <w:right w:val="none" w:sz="0" w:space="0" w:color="auto"/>
      </w:divBdr>
    </w:div>
    <w:div w:id="315647813">
      <w:bodyDiv w:val="1"/>
      <w:marLeft w:val="0"/>
      <w:marRight w:val="0"/>
      <w:marTop w:val="0"/>
      <w:marBottom w:val="0"/>
      <w:divBdr>
        <w:top w:val="none" w:sz="0" w:space="0" w:color="auto"/>
        <w:left w:val="none" w:sz="0" w:space="0" w:color="auto"/>
        <w:bottom w:val="none" w:sz="0" w:space="0" w:color="auto"/>
        <w:right w:val="none" w:sz="0" w:space="0" w:color="auto"/>
      </w:divBdr>
    </w:div>
    <w:div w:id="320276471">
      <w:bodyDiv w:val="1"/>
      <w:marLeft w:val="0"/>
      <w:marRight w:val="0"/>
      <w:marTop w:val="0"/>
      <w:marBottom w:val="0"/>
      <w:divBdr>
        <w:top w:val="none" w:sz="0" w:space="0" w:color="auto"/>
        <w:left w:val="none" w:sz="0" w:space="0" w:color="auto"/>
        <w:bottom w:val="none" w:sz="0" w:space="0" w:color="auto"/>
        <w:right w:val="none" w:sz="0" w:space="0" w:color="auto"/>
      </w:divBdr>
    </w:div>
    <w:div w:id="335813213">
      <w:bodyDiv w:val="1"/>
      <w:marLeft w:val="0"/>
      <w:marRight w:val="0"/>
      <w:marTop w:val="0"/>
      <w:marBottom w:val="0"/>
      <w:divBdr>
        <w:top w:val="none" w:sz="0" w:space="0" w:color="auto"/>
        <w:left w:val="none" w:sz="0" w:space="0" w:color="auto"/>
        <w:bottom w:val="none" w:sz="0" w:space="0" w:color="auto"/>
        <w:right w:val="none" w:sz="0" w:space="0" w:color="auto"/>
      </w:divBdr>
    </w:div>
    <w:div w:id="355935599">
      <w:bodyDiv w:val="1"/>
      <w:marLeft w:val="0"/>
      <w:marRight w:val="0"/>
      <w:marTop w:val="0"/>
      <w:marBottom w:val="0"/>
      <w:divBdr>
        <w:top w:val="none" w:sz="0" w:space="0" w:color="auto"/>
        <w:left w:val="none" w:sz="0" w:space="0" w:color="auto"/>
        <w:bottom w:val="none" w:sz="0" w:space="0" w:color="auto"/>
        <w:right w:val="none" w:sz="0" w:space="0" w:color="auto"/>
      </w:divBdr>
    </w:div>
    <w:div w:id="374543207">
      <w:bodyDiv w:val="1"/>
      <w:marLeft w:val="0"/>
      <w:marRight w:val="0"/>
      <w:marTop w:val="0"/>
      <w:marBottom w:val="0"/>
      <w:divBdr>
        <w:top w:val="none" w:sz="0" w:space="0" w:color="auto"/>
        <w:left w:val="none" w:sz="0" w:space="0" w:color="auto"/>
        <w:bottom w:val="none" w:sz="0" w:space="0" w:color="auto"/>
        <w:right w:val="none" w:sz="0" w:space="0" w:color="auto"/>
      </w:divBdr>
    </w:div>
    <w:div w:id="397168221">
      <w:bodyDiv w:val="1"/>
      <w:marLeft w:val="0"/>
      <w:marRight w:val="0"/>
      <w:marTop w:val="0"/>
      <w:marBottom w:val="0"/>
      <w:divBdr>
        <w:top w:val="none" w:sz="0" w:space="0" w:color="auto"/>
        <w:left w:val="none" w:sz="0" w:space="0" w:color="auto"/>
        <w:bottom w:val="none" w:sz="0" w:space="0" w:color="auto"/>
        <w:right w:val="none" w:sz="0" w:space="0" w:color="auto"/>
      </w:divBdr>
    </w:div>
    <w:div w:id="458187864">
      <w:bodyDiv w:val="1"/>
      <w:marLeft w:val="0"/>
      <w:marRight w:val="0"/>
      <w:marTop w:val="0"/>
      <w:marBottom w:val="0"/>
      <w:divBdr>
        <w:top w:val="none" w:sz="0" w:space="0" w:color="auto"/>
        <w:left w:val="none" w:sz="0" w:space="0" w:color="auto"/>
        <w:bottom w:val="none" w:sz="0" w:space="0" w:color="auto"/>
        <w:right w:val="none" w:sz="0" w:space="0" w:color="auto"/>
      </w:divBdr>
    </w:div>
    <w:div w:id="477262589">
      <w:bodyDiv w:val="1"/>
      <w:marLeft w:val="0"/>
      <w:marRight w:val="0"/>
      <w:marTop w:val="0"/>
      <w:marBottom w:val="0"/>
      <w:divBdr>
        <w:top w:val="none" w:sz="0" w:space="0" w:color="auto"/>
        <w:left w:val="none" w:sz="0" w:space="0" w:color="auto"/>
        <w:bottom w:val="none" w:sz="0" w:space="0" w:color="auto"/>
        <w:right w:val="none" w:sz="0" w:space="0" w:color="auto"/>
      </w:divBdr>
    </w:div>
    <w:div w:id="496264766">
      <w:bodyDiv w:val="1"/>
      <w:marLeft w:val="0"/>
      <w:marRight w:val="0"/>
      <w:marTop w:val="0"/>
      <w:marBottom w:val="0"/>
      <w:divBdr>
        <w:top w:val="none" w:sz="0" w:space="0" w:color="auto"/>
        <w:left w:val="none" w:sz="0" w:space="0" w:color="auto"/>
        <w:bottom w:val="none" w:sz="0" w:space="0" w:color="auto"/>
        <w:right w:val="none" w:sz="0" w:space="0" w:color="auto"/>
      </w:divBdr>
    </w:div>
    <w:div w:id="539971734">
      <w:bodyDiv w:val="1"/>
      <w:marLeft w:val="0"/>
      <w:marRight w:val="0"/>
      <w:marTop w:val="0"/>
      <w:marBottom w:val="0"/>
      <w:divBdr>
        <w:top w:val="none" w:sz="0" w:space="0" w:color="auto"/>
        <w:left w:val="none" w:sz="0" w:space="0" w:color="auto"/>
        <w:bottom w:val="none" w:sz="0" w:space="0" w:color="auto"/>
        <w:right w:val="none" w:sz="0" w:space="0" w:color="auto"/>
      </w:divBdr>
    </w:div>
    <w:div w:id="580876306">
      <w:bodyDiv w:val="1"/>
      <w:marLeft w:val="0"/>
      <w:marRight w:val="0"/>
      <w:marTop w:val="0"/>
      <w:marBottom w:val="0"/>
      <w:divBdr>
        <w:top w:val="none" w:sz="0" w:space="0" w:color="auto"/>
        <w:left w:val="none" w:sz="0" w:space="0" w:color="auto"/>
        <w:bottom w:val="none" w:sz="0" w:space="0" w:color="auto"/>
        <w:right w:val="none" w:sz="0" w:space="0" w:color="auto"/>
      </w:divBdr>
    </w:div>
    <w:div w:id="619998607">
      <w:bodyDiv w:val="1"/>
      <w:marLeft w:val="0"/>
      <w:marRight w:val="0"/>
      <w:marTop w:val="0"/>
      <w:marBottom w:val="0"/>
      <w:divBdr>
        <w:top w:val="none" w:sz="0" w:space="0" w:color="auto"/>
        <w:left w:val="none" w:sz="0" w:space="0" w:color="auto"/>
        <w:bottom w:val="none" w:sz="0" w:space="0" w:color="auto"/>
        <w:right w:val="none" w:sz="0" w:space="0" w:color="auto"/>
      </w:divBdr>
    </w:div>
    <w:div w:id="632444355">
      <w:bodyDiv w:val="1"/>
      <w:marLeft w:val="0"/>
      <w:marRight w:val="0"/>
      <w:marTop w:val="0"/>
      <w:marBottom w:val="0"/>
      <w:divBdr>
        <w:top w:val="none" w:sz="0" w:space="0" w:color="auto"/>
        <w:left w:val="none" w:sz="0" w:space="0" w:color="auto"/>
        <w:bottom w:val="none" w:sz="0" w:space="0" w:color="auto"/>
        <w:right w:val="none" w:sz="0" w:space="0" w:color="auto"/>
      </w:divBdr>
    </w:div>
    <w:div w:id="676268568">
      <w:bodyDiv w:val="1"/>
      <w:marLeft w:val="0"/>
      <w:marRight w:val="0"/>
      <w:marTop w:val="0"/>
      <w:marBottom w:val="0"/>
      <w:divBdr>
        <w:top w:val="none" w:sz="0" w:space="0" w:color="auto"/>
        <w:left w:val="none" w:sz="0" w:space="0" w:color="auto"/>
        <w:bottom w:val="none" w:sz="0" w:space="0" w:color="auto"/>
        <w:right w:val="none" w:sz="0" w:space="0" w:color="auto"/>
      </w:divBdr>
    </w:div>
    <w:div w:id="690181399">
      <w:bodyDiv w:val="1"/>
      <w:marLeft w:val="0"/>
      <w:marRight w:val="0"/>
      <w:marTop w:val="0"/>
      <w:marBottom w:val="0"/>
      <w:divBdr>
        <w:top w:val="none" w:sz="0" w:space="0" w:color="auto"/>
        <w:left w:val="none" w:sz="0" w:space="0" w:color="auto"/>
        <w:bottom w:val="none" w:sz="0" w:space="0" w:color="auto"/>
        <w:right w:val="none" w:sz="0" w:space="0" w:color="auto"/>
      </w:divBdr>
    </w:div>
    <w:div w:id="716245360">
      <w:bodyDiv w:val="1"/>
      <w:marLeft w:val="0"/>
      <w:marRight w:val="0"/>
      <w:marTop w:val="0"/>
      <w:marBottom w:val="0"/>
      <w:divBdr>
        <w:top w:val="none" w:sz="0" w:space="0" w:color="auto"/>
        <w:left w:val="none" w:sz="0" w:space="0" w:color="auto"/>
        <w:bottom w:val="none" w:sz="0" w:space="0" w:color="auto"/>
        <w:right w:val="none" w:sz="0" w:space="0" w:color="auto"/>
      </w:divBdr>
    </w:div>
    <w:div w:id="730541846">
      <w:bodyDiv w:val="1"/>
      <w:marLeft w:val="0"/>
      <w:marRight w:val="0"/>
      <w:marTop w:val="0"/>
      <w:marBottom w:val="0"/>
      <w:divBdr>
        <w:top w:val="none" w:sz="0" w:space="0" w:color="auto"/>
        <w:left w:val="none" w:sz="0" w:space="0" w:color="auto"/>
        <w:bottom w:val="none" w:sz="0" w:space="0" w:color="auto"/>
        <w:right w:val="none" w:sz="0" w:space="0" w:color="auto"/>
      </w:divBdr>
      <w:divsChild>
        <w:div w:id="8214385">
          <w:marLeft w:val="0"/>
          <w:marRight w:val="0"/>
          <w:marTop w:val="0"/>
          <w:marBottom w:val="0"/>
          <w:divBdr>
            <w:top w:val="none" w:sz="0" w:space="0" w:color="auto"/>
            <w:left w:val="none" w:sz="0" w:space="0" w:color="auto"/>
            <w:bottom w:val="none" w:sz="0" w:space="0" w:color="auto"/>
            <w:right w:val="none" w:sz="0" w:space="0" w:color="auto"/>
          </w:divBdr>
          <w:divsChild>
            <w:div w:id="247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5700">
      <w:bodyDiv w:val="1"/>
      <w:marLeft w:val="0"/>
      <w:marRight w:val="0"/>
      <w:marTop w:val="0"/>
      <w:marBottom w:val="0"/>
      <w:divBdr>
        <w:top w:val="none" w:sz="0" w:space="0" w:color="auto"/>
        <w:left w:val="none" w:sz="0" w:space="0" w:color="auto"/>
        <w:bottom w:val="none" w:sz="0" w:space="0" w:color="auto"/>
        <w:right w:val="none" w:sz="0" w:space="0" w:color="auto"/>
      </w:divBdr>
    </w:div>
    <w:div w:id="806312403">
      <w:bodyDiv w:val="1"/>
      <w:marLeft w:val="0"/>
      <w:marRight w:val="0"/>
      <w:marTop w:val="0"/>
      <w:marBottom w:val="0"/>
      <w:divBdr>
        <w:top w:val="none" w:sz="0" w:space="0" w:color="auto"/>
        <w:left w:val="none" w:sz="0" w:space="0" w:color="auto"/>
        <w:bottom w:val="none" w:sz="0" w:space="0" w:color="auto"/>
        <w:right w:val="none" w:sz="0" w:space="0" w:color="auto"/>
      </w:divBdr>
      <w:divsChild>
        <w:div w:id="1375085378">
          <w:marLeft w:val="0"/>
          <w:marRight w:val="0"/>
          <w:marTop w:val="0"/>
          <w:marBottom w:val="0"/>
          <w:divBdr>
            <w:top w:val="none" w:sz="0" w:space="0" w:color="auto"/>
            <w:left w:val="none" w:sz="0" w:space="0" w:color="auto"/>
            <w:bottom w:val="none" w:sz="0" w:space="0" w:color="auto"/>
            <w:right w:val="none" w:sz="0" w:space="0" w:color="auto"/>
          </w:divBdr>
          <w:divsChild>
            <w:div w:id="788165332">
              <w:marLeft w:val="0"/>
              <w:marRight w:val="0"/>
              <w:marTop w:val="0"/>
              <w:marBottom w:val="0"/>
              <w:divBdr>
                <w:top w:val="none" w:sz="0" w:space="0" w:color="auto"/>
                <w:left w:val="none" w:sz="0" w:space="0" w:color="auto"/>
                <w:bottom w:val="none" w:sz="0" w:space="0" w:color="auto"/>
                <w:right w:val="none" w:sz="0" w:space="0" w:color="auto"/>
              </w:divBdr>
              <w:divsChild>
                <w:div w:id="1979266587">
                  <w:marLeft w:val="0"/>
                  <w:marRight w:val="0"/>
                  <w:marTop w:val="0"/>
                  <w:marBottom w:val="0"/>
                  <w:divBdr>
                    <w:top w:val="none" w:sz="0" w:space="0" w:color="auto"/>
                    <w:left w:val="none" w:sz="0" w:space="0" w:color="auto"/>
                    <w:bottom w:val="none" w:sz="0" w:space="0" w:color="auto"/>
                    <w:right w:val="none" w:sz="0" w:space="0" w:color="auto"/>
                  </w:divBdr>
                  <w:divsChild>
                    <w:div w:id="2083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35614">
      <w:bodyDiv w:val="1"/>
      <w:marLeft w:val="0"/>
      <w:marRight w:val="0"/>
      <w:marTop w:val="0"/>
      <w:marBottom w:val="0"/>
      <w:divBdr>
        <w:top w:val="none" w:sz="0" w:space="0" w:color="auto"/>
        <w:left w:val="none" w:sz="0" w:space="0" w:color="auto"/>
        <w:bottom w:val="none" w:sz="0" w:space="0" w:color="auto"/>
        <w:right w:val="none" w:sz="0" w:space="0" w:color="auto"/>
      </w:divBdr>
    </w:div>
    <w:div w:id="939877089">
      <w:bodyDiv w:val="1"/>
      <w:marLeft w:val="0"/>
      <w:marRight w:val="0"/>
      <w:marTop w:val="0"/>
      <w:marBottom w:val="0"/>
      <w:divBdr>
        <w:top w:val="none" w:sz="0" w:space="0" w:color="auto"/>
        <w:left w:val="none" w:sz="0" w:space="0" w:color="auto"/>
        <w:bottom w:val="none" w:sz="0" w:space="0" w:color="auto"/>
        <w:right w:val="none" w:sz="0" w:space="0" w:color="auto"/>
      </w:divBdr>
    </w:div>
    <w:div w:id="971138215">
      <w:bodyDiv w:val="1"/>
      <w:marLeft w:val="0"/>
      <w:marRight w:val="0"/>
      <w:marTop w:val="0"/>
      <w:marBottom w:val="0"/>
      <w:divBdr>
        <w:top w:val="none" w:sz="0" w:space="0" w:color="auto"/>
        <w:left w:val="none" w:sz="0" w:space="0" w:color="auto"/>
        <w:bottom w:val="none" w:sz="0" w:space="0" w:color="auto"/>
        <w:right w:val="none" w:sz="0" w:space="0" w:color="auto"/>
      </w:divBdr>
      <w:divsChild>
        <w:div w:id="1146165451">
          <w:marLeft w:val="0"/>
          <w:marRight w:val="0"/>
          <w:marTop w:val="0"/>
          <w:marBottom w:val="0"/>
          <w:divBdr>
            <w:top w:val="none" w:sz="0" w:space="0" w:color="auto"/>
            <w:left w:val="none" w:sz="0" w:space="0" w:color="auto"/>
            <w:bottom w:val="none" w:sz="0" w:space="0" w:color="auto"/>
            <w:right w:val="none" w:sz="0" w:space="0" w:color="auto"/>
          </w:divBdr>
          <w:divsChild>
            <w:div w:id="1980911830">
              <w:marLeft w:val="0"/>
              <w:marRight w:val="0"/>
              <w:marTop w:val="0"/>
              <w:marBottom w:val="0"/>
              <w:divBdr>
                <w:top w:val="none" w:sz="0" w:space="0" w:color="auto"/>
                <w:left w:val="none" w:sz="0" w:space="0" w:color="auto"/>
                <w:bottom w:val="none" w:sz="0" w:space="0" w:color="auto"/>
                <w:right w:val="none" w:sz="0" w:space="0" w:color="auto"/>
              </w:divBdr>
              <w:divsChild>
                <w:div w:id="425853528">
                  <w:marLeft w:val="0"/>
                  <w:marRight w:val="0"/>
                  <w:marTop w:val="0"/>
                  <w:marBottom w:val="0"/>
                  <w:divBdr>
                    <w:top w:val="none" w:sz="0" w:space="0" w:color="auto"/>
                    <w:left w:val="none" w:sz="0" w:space="0" w:color="auto"/>
                    <w:bottom w:val="none" w:sz="0" w:space="0" w:color="auto"/>
                    <w:right w:val="none" w:sz="0" w:space="0" w:color="auto"/>
                  </w:divBdr>
                  <w:divsChild>
                    <w:div w:id="13166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59925">
      <w:bodyDiv w:val="1"/>
      <w:marLeft w:val="0"/>
      <w:marRight w:val="0"/>
      <w:marTop w:val="0"/>
      <w:marBottom w:val="0"/>
      <w:divBdr>
        <w:top w:val="none" w:sz="0" w:space="0" w:color="auto"/>
        <w:left w:val="none" w:sz="0" w:space="0" w:color="auto"/>
        <w:bottom w:val="none" w:sz="0" w:space="0" w:color="auto"/>
        <w:right w:val="none" w:sz="0" w:space="0" w:color="auto"/>
      </w:divBdr>
    </w:div>
    <w:div w:id="1242375927">
      <w:bodyDiv w:val="1"/>
      <w:marLeft w:val="0"/>
      <w:marRight w:val="0"/>
      <w:marTop w:val="0"/>
      <w:marBottom w:val="0"/>
      <w:divBdr>
        <w:top w:val="none" w:sz="0" w:space="0" w:color="auto"/>
        <w:left w:val="none" w:sz="0" w:space="0" w:color="auto"/>
        <w:bottom w:val="none" w:sz="0" w:space="0" w:color="auto"/>
        <w:right w:val="none" w:sz="0" w:space="0" w:color="auto"/>
      </w:divBdr>
    </w:div>
    <w:div w:id="1258058976">
      <w:bodyDiv w:val="1"/>
      <w:marLeft w:val="0"/>
      <w:marRight w:val="0"/>
      <w:marTop w:val="0"/>
      <w:marBottom w:val="0"/>
      <w:divBdr>
        <w:top w:val="none" w:sz="0" w:space="0" w:color="auto"/>
        <w:left w:val="none" w:sz="0" w:space="0" w:color="auto"/>
        <w:bottom w:val="none" w:sz="0" w:space="0" w:color="auto"/>
        <w:right w:val="none" w:sz="0" w:space="0" w:color="auto"/>
      </w:divBdr>
    </w:div>
    <w:div w:id="1306274804">
      <w:bodyDiv w:val="1"/>
      <w:marLeft w:val="0"/>
      <w:marRight w:val="0"/>
      <w:marTop w:val="0"/>
      <w:marBottom w:val="0"/>
      <w:divBdr>
        <w:top w:val="none" w:sz="0" w:space="0" w:color="auto"/>
        <w:left w:val="none" w:sz="0" w:space="0" w:color="auto"/>
        <w:bottom w:val="none" w:sz="0" w:space="0" w:color="auto"/>
        <w:right w:val="none" w:sz="0" w:space="0" w:color="auto"/>
      </w:divBdr>
      <w:divsChild>
        <w:div w:id="97677168">
          <w:marLeft w:val="0"/>
          <w:marRight w:val="0"/>
          <w:marTop w:val="0"/>
          <w:marBottom w:val="0"/>
          <w:divBdr>
            <w:top w:val="none" w:sz="0" w:space="0" w:color="auto"/>
            <w:left w:val="none" w:sz="0" w:space="0" w:color="auto"/>
            <w:bottom w:val="none" w:sz="0" w:space="0" w:color="auto"/>
            <w:right w:val="none" w:sz="0" w:space="0" w:color="auto"/>
          </w:divBdr>
        </w:div>
        <w:div w:id="1026638584">
          <w:marLeft w:val="0"/>
          <w:marRight w:val="0"/>
          <w:marTop w:val="0"/>
          <w:marBottom w:val="0"/>
          <w:divBdr>
            <w:top w:val="none" w:sz="0" w:space="0" w:color="auto"/>
            <w:left w:val="none" w:sz="0" w:space="0" w:color="auto"/>
            <w:bottom w:val="none" w:sz="0" w:space="0" w:color="auto"/>
            <w:right w:val="none" w:sz="0" w:space="0" w:color="auto"/>
          </w:divBdr>
        </w:div>
      </w:divsChild>
    </w:div>
    <w:div w:id="1438866172">
      <w:bodyDiv w:val="1"/>
      <w:marLeft w:val="0"/>
      <w:marRight w:val="0"/>
      <w:marTop w:val="0"/>
      <w:marBottom w:val="0"/>
      <w:divBdr>
        <w:top w:val="none" w:sz="0" w:space="0" w:color="auto"/>
        <w:left w:val="none" w:sz="0" w:space="0" w:color="auto"/>
        <w:bottom w:val="none" w:sz="0" w:space="0" w:color="auto"/>
        <w:right w:val="none" w:sz="0" w:space="0" w:color="auto"/>
      </w:divBdr>
    </w:div>
    <w:div w:id="1463502468">
      <w:bodyDiv w:val="1"/>
      <w:marLeft w:val="0"/>
      <w:marRight w:val="0"/>
      <w:marTop w:val="0"/>
      <w:marBottom w:val="0"/>
      <w:divBdr>
        <w:top w:val="none" w:sz="0" w:space="0" w:color="auto"/>
        <w:left w:val="none" w:sz="0" w:space="0" w:color="auto"/>
        <w:bottom w:val="none" w:sz="0" w:space="0" w:color="auto"/>
        <w:right w:val="none" w:sz="0" w:space="0" w:color="auto"/>
      </w:divBdr>
    </w:div>
    <w:div w:id="1550728729">
      <w:bodyDiv w:val="1"/>
      <w:marLeft w:val="0"/>
      <w:marRight w:val="0"/>
      <w:marTop w:val="0"/>
      <w:marBottom w:val="0"/>
      <w:divBdr>
        <w:top w:val="none" w:sz="0" w:space="0" w:color="auto"/>
        <w:left w:val="none" w:sz="0" w:space="0" w:color="auto"/>
        <w:bottom w:val="none" w:sz="0" w:space="0" w:color="auto"/>
        <w:right w:val="none" w:sz="0" w:space="0" w:color="auto"/>
      </w:divBdr>
    </w:div>
    <w:div w:id="1571034285">
      <w:bodyDiv w:val="1"/>
      <w:marLeft w:val="0"/>
      <w:marRight w:val="0"/>
      <w:marTop w:val="0"/>
      <w:marBottom w:val="0"/>
      <w:divBdr>
        <w:top w:val="none" w:sz="0" w:space="0" w:color="auto"/>
        <w:left w:val="none" w:sz="0" w:space="0" w:color="auto"/>
        <w:bottom w:val="none" w:sz="0" w:space="0" w:color="auto"/>
        <w:right w:val="none" w:sz="0" w:space="0" w:color="auto"/>
      </w:divBdr>
    </w:div>
    <w:div w:id="1590191272">
      <w:bodyDiv w:val="1"/>
      <w:marLeft w:val="0"/>
      <w:marRight w:val="0"/>
      <w:marTop w:val="0"/>
      <w:marBottom w:val="0"/>
      <w:divBdr>
        <w:top w:val="none" w:sz="0" w:space="0" w:color="auto"/>
        <w:left w:val="none" w:sz="0" w:space="0" w:color="auto"/>
        <w:bottom w:val="none" w:sz="0" w:space="0" w:color="auto"/>
        <w:right w:val="none" w:sz="0" w:space="0" w:color="auto"/>
      </w:divBdr>
    </w:div>
    <w:div w:id="1605459154">
      <w:bodyDiv w:val="1"/>
      <w:marLeft w:val="0"/>
      <w:marRight w:val="0"/>
      <w:marTop w:val="0"/>
      <w:marBottom w:val="0"/>
      <w:divBdr>
        <w:top w:val="none" w:sz="0" w:space="0" w:color="auto"/>
        <w:left w:val="none" w:sz="0" w:space="0" w:color="auto"/>
        <w:bottom w:val="none" w:sz="0" w:space="0" w:color="auto"/>
        <w:right w:val="none" w:sz="0" w:space="0" w:color="auto"/>
      </w:divBdr>
      <w:divsChild>
        <w:div w:id="1708725318">
          <w:marLeft w:val="0"/>
          <w:marRight w:val="0"/>
          <w:marTop w:val="0"/>
          <w:marBottom w:val="0"/>
          <w:divBdr>
            <w:top w:val="none" w:sz="0" w:space="0" w:color="auto"/>
            <w:left w:val="none" w:sz="0" w:space="0" w:color="auto"/>
            <w:bottom w:val="none" w:sz="0" w:space="0" w:color="auto"/>
            <w:right w:val="none" w:sz="0" w:space="0" w:color="auto"/>
          </w:divBdr>
          <w:divsChild>
            <w:div w:id="1871381950">
              <w:marLeft w:val="0"/>
              <w:marRight w:val="0"/>
              <w:marTop w:val="0"/>
              <w:marBottom w:val="0"/>
              <w:divBdr>
                <w:top w:val="none" w:sz="0" w:space="0" w:color="auto"/>
                <w:left w:val="none" w:sz="0" w:space="0" w:color="auto"/>
                <w:bottom w:val="none" w:sz="0" w:space="0" w:color="auto"/>
                <w:right w:val="none" w:sz="0" w:space="0" w:color="auto"/>
              </w:divBdr>
              <w:divsChild>
                <w:div w:id="1133325061">
                  <w:marLeft w:val="0"/>
                  <w:marRight w:val="0"/>
                  <w:marTop w:val="0"/>
                  <w:marBottom w:val="0"/>
                  <w:divBdr>
                    <w:top w:val="none" w:sz="0" w:space="0" w:color="auto"/>
                    <w:left w:val="none" w:sz="0" w:space="0" w:color="auto"/>
                    <w:bottom w:val="none" w:sz="0" w:space="0" w:color="auto"/>
                    <w:right w:val="none" w:sz="0" w:space="0" w:color="auto"/>
                  </w:divBdr>
                  <w:divsChild>
                    <w:div w:id="192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3267">
      <w:bodyDiv w:val="1"/>
      <w:marLeft w:val="0"/>
      <w:marRight w:val="0"/>
      <w:marTop w:val="0"/>
      <w:marBottom w:val="0"/>
      <w:divBdr>
        <w:top w:val="none" w:sz="0" w:space="0" w:color="auto"/>
        <w:left w:val="none" w:sz="0" w:space="0" w:color="auto"/>
        <w:bottom w:val="none" w:sz="0" w:space="0" w:color="auto"/>
        <w:right w:val="none" w:sz="0" w:space="0" w:color="auto"/>
      </w:divBdr>
    </w:div>
    <w:div w:id="1691569021">
      <w:bodyDiv w:val="1"/>
      <w:marLeft w:val="0"/>
      <w:marRight w:val="0"/>
      <w:marTop w:val="0"/>
      <w:marBottom w:val="0"/>
      <w:divBdr>
        <w:top w:val="none" w:sz="0" w:space="0" w:color="auto"/>
        <w:left w:val="none" w:sz="0" w:space="0" w:color="auto"/>
        <w:bottom w:val="none" w:sz="0" w:space="0" w:color="auto"/>
        <w:right w:val="none" w:sz="0" w:space="0" w:color="auto"/>
      </w:divBdr>
      <w:divsChild>
        <w:div w:id="129396506">
          <w:marLeft w:val="0"/>
          <w:marRight w:val="0"/>
          <w:marTop w:val="0"/>
          <w:marBottom w:val="0"/>
          <w:divBdr>
            <w:top w:val="none" w:sz="0" w:space="0" w:color="auto"/>
            <w:left w:val="none" w:sz="0" w:space="0" w:color="auto"/>
            <w:bottom w:val="none" w:sz="0" w:space="0" w:color="auto"/>
            <w:right w:val="none" w:sz="0" w:space="0" w:color="auto"/>
          </w:divBdr>
          <w:divsChild>
            <w:div w:id="2177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7317">
      <w:bodyDiv w:val="1"/>
      <w:marLeft w:val="0"/>
      <w:marRight w:val="0"/>
      <w:marTop w:val="0"/>
      <w:marBottom w:val="0"/>
      <w:divBdr>
        <w:top w:val="none" w:sz="0" w:space="0" w:color="auto"/>
        <w:left w:val="none" w:sz="0" w:space="0" w:color="auto"/>
        <w:bottom w:val="none" w:sz="0" w:space="0" w:color="auto"/>
        <w:right w:val="none" w:sz="0" w:space="0" w:color="auto"/>
      </w:divBdr>
    </w:div>
    <w:div w:id="1717465941">
      <w:bodyDiv w:val="1"/>
      <w:marLeft w:val="0"/>
      <w:marRight w:val="0"/>
      <w:marTop w:val="0"/>
      <w:marBottom w:val="0"/>
      <w:divBdr>
        <w:top w:val="none" w:sz="0" w:space="0" w:color="auto"/>
        <w:left w:val="none" w:sz="0" w:space="0" w:color="auto"/>
        <w:bottom w:val="none" w:sz="0" w:space="0" w:color="auto"/>
        <w:right w:val="none" w:sz="0" w:space="0" w:color="auto"/>
      </w:divBdr>
    </w:div>
    <w:div w:id="1745757643">
      <w:bodyDiv w:val="1"/>
      <w:marLeft w:val="0"/>
      <w:marRight w:val="0"/>
      <w:marTop w:val="0"/>
      <w:marBottom w:val="0"/>
      <w:divBdr>
        <w:top w:val="none" w:sz="0" w:space="0" w:color="auto"/>
        <w:left w:val="none" w:sz="0" w:space="0" w:color="auto"/>
        <w:bottom w:val="none" w:sz="0" w:space="0" w:color="auto"/>
        <w:right w:val="none" w:sz="0" w:space="0" w:color="auto"/>
      </w:divBdr>
    </w:div>
    <w:div w:id="1784184328">
      <w:bodyDiv w:val="1"/>
      <w:marLeft w:val="0"/>
      <w:marRight w:val="0"/>
      <w:marTop w:val="0"/>
      <w:marBottom w:val="0"/>
      <w:divBdr>
        <w:top w:val="none" w:sz="0" w:space="0" w:color="auto"/>
        <w:left w:val="none" w:sz="0" w:space="0" w:color="auto"/>
        <w:bottom w:val="none" w:sz="0" w:space="0" w:color="auto"/>
        <w:right w:val="none" w:sz="0" w:space="0" w:color="auto"/>
      </w:divBdr>
    </w:div>
    <w:div w:id="1792632237">
      <w:bodyDiv w:val="1"/>
      <w:marLeft w:val="0"/>
      <w:marRight w:val="0"/>
      <w:marTop w:val="0"/>
      <w:marBottom w:val="0"/>
      <w:divBdr>
        <w:top w:val="none" w:sz="0" w:space="0" w:color="auto"/>
        <w:left w:val="none" w:sz="0" w:space="0" w:color="auto"/>
        <w:bottom w:val="none" w:sz="0" w:space="0" w:color="auto"/>
        <w:right w:val="none" w:sz="0" w:space="0" w:color="auto"/>
      </w:divBdr>
    </w:div>
    <w:div w:id="1831670922">
      <w:bodyDiv w:val="1"/>
      <w:marLeft w:val="0"/>
      <w:marRight w:val="0"/>
      <w:marTop w:val="0"/>
      <w:marBottom w:val="0"/>
      <w:divBdr>
        <w:top w:val="none" w:sz="0" w:space="0" w:color="auto"/>
        <w:left w:val="none" w:sz="0" w:space="0" w:color="auto"/>
        <w:bottom w:val="none" w:sz="0" w:space="0" w:color="auto"/>
        <w:right w:val="none" w:sz="0" w:space="0" w:color="auto"/>
      </w:divBdr>
    </w:div>
    <w:div w:id="1851868755">
      <w:bodyDiv w:val="1"/>
      <w:marLeft w:val="0"/>
      <w:marRight w:val="0"/>
      <w:marTop w:val="0"/>
      <w:marBottom w:val="0"/>
      <w:divBdr>
        <w:top w:val="none" w:sz="0" w:space="0" w:color="auto"/>
        <w:left w:val="none" w:sz="0" w:space="0" w:color="auto"/>
        <w:bottom w:val="none" w:sz="0" w:space="0" w:color="auto"/>
        <w:right w:val="none" w:sz="0" w:space="0" w:color="auto"/>
      </w:divBdr>
      <w:divsChild>
        <w:div w:id="1622952191">
          <w:marLeft w:val="0"/>
          <w:marRight w:val="0"/>
          <w:marTop w:val="0"/>
          <w:marBottom w:val="0"/>
          <w:divBdr>
            <w:top w:val="none" w:sz="0" w:space="0" w:color="auto"/>
            <w:left w:val="none" w:sz="0" w:space="0" w:color="auto"/>
            <w:bottom w:val="none" w:sz="0" w:space="0" w:color="auto"/>
            <w:right w:val="none" w:sz="0" w:space="0" w:color="auto"/>
          </w:divBdr>
          <w:divsChild>
            <w:div w:id="16728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478">
      <w:bodyDiv w:val="1"/>
      <w:marLeft w:val="0"/>
      <w:marRight w:val="0"/>
      <w:marTop w:val="0"/>
      <w:marBottom w:val="0"/>
      <w:divBdr>
        <w:top w:val="none" w:sz="0" w:space="0" w:color="auto"/>
        <w:left w:val="none" w:sz="0" w:space="0" w:color="auto"/>
        <w:bottom w:val="none" w:sz="0" w:space="0" w:color="auto"/>
        <w:right w:val="none" w:sz="0" w:space="0" w:color="auto"/>
      </w:divBdr>
      <w:divsChild>
        <w:div w:id="1068499667">
          <w:marLeft w:val="0"/>
          <w:marRight w:val="0"/>
          <w:marTop w:val="0"/>
          <w:marBottom w:val="0"/>
          <w:divBdr>
            <w:top w:val="none" w:sz="0" w:space="0" w:color="auto"/>
            <w:left w:val="none" w:sz="0" w:space="0" w:color="auto"/>
            <w:bottom w:val="none" w:sz="0" w:space="0" w:color="auto"/>
            <w:right w:val="none" w:sz="0" w:space="0" w:color="auto"/>
          </w:divBdr>
          <w:divsChild>
            <w:div w:id="18159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788">
      <w:bodyDiv w:val="1"/>
      <w:marLeft w:val="0"/>
      <w:marRight w:val="0"/>
      <w:marTop w:val="0"/>
      <w:marBottom w:val="0"/>
      <w:divBdr>
        <w:top w:val="none" w:sz="0" w:space="0" w:color="auto"/>
        <w:left w:val="none" w:sz="0" w:space="0" w:color="auto"/>
        <w:bottom w:val="none" w:sz="0" w:space="0" w:color="auto"/>
        <w:right w:val="none" w:sz="0" w:space="0" w:color="auto"/>
      </w:divBdr>
    </w:div>
    <w:div w:id="1912813578">
      <w:bodyDiv w:val="1"/>
      <w:marLeft w:val="0"/>
      <w:marRight w:val="0"/>
      <w:marTop w:val="0"/>
      <w:marBottom w:val="0"/>
      <w:divBdr>
        <w:top w:val="none" w:sz="0" w:space="0" w:color="auto"/>
        <w:left w:val="none" w:sz="0" w:space="0" w:color="auto"/>
        <w:bottom w:val="none" w:sz="0" w:space="0" w:color="auto"/>
        <w:right w:val="none" w:sz="0" w:space="0" w:color="auto"/>
      </w:divBdr>
      <w:divsChild>
        <w:div w:id="362748706">
          <w:marLeft w:val="0"/>
          <w:marRight w:val="0"/>
          <w:marTop w:val="0"/>
          <w:marBottom w:val="0"/>
          <w:divBdr>
            <w:top w:val="none" w:sz="0" w:space="0" w:color="auto"/>
            <w:left w:val="none" w:sz="0" w:space="0" w:color="auto"/>
            <w:bottom w:val="none" w:sz="0" w:space="0" w:color="auto"/>
            <w:right w:val="none" w:sz="0" w:space="0" w:color="auto"/>
          </w:divBdr>
          <w:divsChild>
            <w:div w:id="1454590498">
              <w:marLeft w:val="0"/>
              <w:marRight w:val="0"/>
              <w:marTop w:val="0"/>
              <w:marBottom w:val="0"/>
              <w:divBdr>
                <w:top w:val="none" w:sz="0" w:space="0" w:color="auto"/>
                <w:left w:val="none" w:sz="0" w:space="0" w:color="auto"/>
                <w:bottom w:val="none" w:sz="0" w:space="0" w:color="auto"/>
                <w:right w:val="none" w:sz="0" w:space="0" w:color="auto"/>
              </w:divBdr>
              <w:divsChild>
                <w:div w:id="1962371819">
                  <w:marLeft w:val="0"/>
                  <w:marRight w:val="0"/>
                  <w:marTop w:val="0"/>
                  <w:marBottom w:val="0"/>
                  <w:divBdr>
                    <w:top w:val="none" w:sz="0" w:space="0" w:color="auto"/>
                    <w:left w:val="none" w:sz="0" w:space="0" w:color="auto"/>
                    <w:bottom w:val="none" w:sz="0" w:space="0" w:color="auto"/>
                    <w:right w:val="none" w:sz="0" w:space="0" w:color="auto"/>
                  </w:divBdr>
                  <w:divsChild>
                    <w:div w:id="17823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8182">
      <w:bodyDiv w:val="1"/>
      <w:marLeft w:val="0"/>
      <w:marRight w:val="0"/>
      <w:marTop w:val="0"/>
      <w:marBottom w:val="0"/>
      <w:divBdr>
        <w:top w:val="none" w:sz="0" w:space="0" w:color="auto"/>
        <w:left w:val="none" w:sz="0" w:space="0" w:color="auto"/>
        <w:bottom w:val="none" w:sz="0" w:space="0" w:color="auto"/>
        <w:right w:val="none" w:sz="0" w:space="0" w:color="auto"/>
      </w:divBdr>
    </w:div>
    <w:div w:id="1946887868">
      <w:bodyDiv w:val="1"/>
      <w:marLeft w:val="0"/>
      <w:marRight w:val="0"/>
      <w:marTop w:val="0"/>
      <w:marBottom w:val="0"/>
      <w:divBdr>
        <w:top w:val="none" w:sz="0" w:space="0" w:color="auto"/>
        <w:left w:val="none" w:sz="0" w:space="0" w:color="auto"/>
        <w:bottom w:val="none" w:sz="0" w:space="0" w:color="auto"/>
        <w:right w:val="none" w:sz="0" w:space="0" w:color="auto"/>
      </w:divBdr>
    </w:div>
    <w:div w:id="1957785300">
      <w:bodyDiv w:val="1"/>
      <w:marLeft w:val="0"/>
      <w:marRight w:val="0"/>
      <w:marTop w:val="0"/>
      <w:marBottom w:val="0"/>
      <w:divBdr>
        <w:top w:val="none" w:sz="0" w:space="0" w:color="auto"/>
        <w:left w:val="none" w:sz="0" w:space="0" w:color="auto"/>
        <w:bottom w:val="none" w:sz="0" w:space="0" w:color="auto"/>
        <w:right w:val="none" w:sz="0" w:space="0" w:color="auto"/>
      </w:divBdr>
    </w:div>
    <w:div w:id="1960405180">
      <w:bodyDiv w:val="1"/>
      <w:marLeft w:val="0"/>
      <w:marRight w:val="0"/>
      <w:marTop w:val="0"/>
      <w:marBottom w:val="0"/>
      <w:divBdr>
        <w:top w:val="none" w:sz="0" w:space="0" w:color="auto"/>
        <w:left w:val="none" w:sz="0" w:space="0" w:color="auto"/>
        <w:bottom w:val="none" w:sz="0" w:space="0" w:color="auto"/>
        <w:right w:val="none" w:sz="0" w:space="0" w:color="auto"/>
      </w:divBdr>
    </w:div>
    <w:div w:id="2042239546">
      <w:bodyDiv w:val="1"/>
      <w:marLeft w:val="0"/>
      <w:marRight w:val="0"/>
      <w:marTop w:val="0"/>
      <w:marBottom w:val="0"/>
      <w:divBdr>
        <w:top w:val="none" w:sz="0" w:space="0" w:color="auto"/>
        <w:left w:val="none" w:sz="0" w:space="0" w:color="auto"/>
        <w:bottom w:val="none" w:sz="0" w:space="0" w:color="auto"/>
        <w:right w:val="none" w:sz="0" w:space="0" w:color="auto"/>
      </w:divBdr>
      <w:divsChild>
        <w:div w:id="848717531">
          <w:marLeft w:val="0"/>
          <w:marRight w:val="0"/>
          <w:marTop w:val="0"/>
          <w:marBottom w:val="0"/>
          <w:divBdr>
            <w:top w:val="none" w:sz="0" w:space="0" w:color="auto"/>
            <w:left w:val="none" w:sz="0" w:space="0" w:color="auto"/>
            <w:bottom w:val="none" w:sz="0" w:space="0" w:color="auto"/>
            <w:right w:val="none" w:sz="0" w:space="0" w:color="auto"/>
          </w:divBdr>
          <w:divsChild>
            <w:div w:id="441462031">
              <w:marLeft w:val="0"/>
              <w:marRight w:val="0"/>
              <w:marTop w:val="0"/>
              <w:marBottom w:val="0"/>
              <w:divBdr>
                <w:top w:val="none" w:sz="0" w:space="0" w:color="auto"/>
                <w:left w:val="none" w:sz="0" w:space="0" w:color="auto"/>
                <w:bottom w:val="none" w:sz="0" w:space="0" w:color="auto"/>
                <w:right w:val="none" w:sz="0" w:space="0" w:color="auto"/>
              </w:divBdr>
              <w:divsChild>
                <w:div w:id="2123064451">
                  <w:marLeft w:val="0"/>
                  <w:marRight w:val="0"/>
                  <w:marTop w:val="0"/>
                  <w:marBottom w:val="0"/>
                  <w:divBdr>
                    <w:top w:val="none" w:sz="0" w:space="0" w:color="auto"/>
                    <w:left w:val="none" w:sz="0" w:space="0" w:color="auto"/>
                    <w:bottom w:val="none" w:sz="0" w:space="0" w:color="auto"/>
                    <w:right w:val="none" w:sz="0" w:space="0" w:color="auto"/>
                  </w:divBdr>
                  <w:divsChild>
                    <w:div w:id="20440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940">
      <w:bodyDiv w:val="1"/>
      <w:marLeft w:val="0"/>
      <w:marRight w:val="0"/>
      <w:marTop w:val="0"/>
      <w:marBottom w:val="0"/>
      <w:divBdr>
        <w:top w:val="none" w:sz="0" w:space="0" w:color="auto"/>
        <w:left w:val="none" w:sz="0" w:space="0" w:color="auto"/>
        <w:bottom w:val="none" w:sz="0" w:space="0" w:color="auto"/>
        <w:right w:val="none" w:sz="0" w:space="0" w:color="auto"/>
      </w:divBdr>
      <w:divsChild>
        <w:div w:id="945818291">
          <w:marLeft w:val="0"/>
          <w:marRight w:val="0"/>
          <w:marTop w:val="0"/>
          <w:marBottom w:val="0"/>
          <w:divBdr>
            <w:top w:val="none" w:sz="0" w:space="0" w:color="auto"/>
            <w:left w:val="none" w:sz="0" w:space="0" w:color="auto"/>
            <w:bottom w:val="none" w:sz="0" w:space="0" w:color="auto"/>
            <w:right w:val="none" w:sz="0" w:space="0" w:color="auto"/>
          </w:divBdr>
          <w:divsChild>
            <w:div w:id="8944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0764">
      <w:bodyDiv w:val="1"/>
      <w:marLeft w:val="0"/>
      <w:marRight w:val="0"/>
      <w:marTop w:val="0"/>
      <w:marBottom w:val="0"/>
      <w:divBdr>
        <w:top w:val="none" w:sz="0" w:space="0" w:color="auto"/>
        <w:left w:val="none" w:sz="0" w:space="0" w:color="auto"/>
        <w:bottom w:val="none" w:sz="0" w:space="0" w:color="auto"/>
        <w:right w:val="none" w:sz="0" w:space="0" w:color="auto"/>
      </w:divBdr>
    </w:div>
    <w:div w:id="2093038834">
      <w:bodyDiv w:val="1"/>
      <w:marLeft w:val="0"/>
      <w:marRight w:val="0"/>
      <w:marTop w:val="0"/>
      <w:marBottom w:val="0"/>
      <w:divBdr>
        <w:top w:val="none" w:sz="0" w:space="0" w:color="auto"/>
        <w:left w:val="none" w:sz="0" w:space="0" w:color="auto"/>
        <w:bottom w:val="none" w:sz="0" w:space="0" w:color="auto"/>
        <w:right w:val="none" w:sz="0" w:space="0" w:color="auto"/>
      </w:divBdr>
    </w:div>
    <w:div w:id="2099322719">
      <w:bodyDiv w:val="1"/>
      <w:marLeft w:val="0"/>
      <w:marRight w:val="0"/>
      <w:marTop w:val="0"/>
      <w:marBottom w:val="0"/>
      <w:divBdr>
        <w:top w:val="none" w:sz="0" w:space="0" w:color="auto"/>
        <w:left w:val="none" w:sz="0" w:space="0" w:color="auto"/>
        <w:bottom w:val="none" w:sz="0" w:space="0" w:color="auto"/>
        <w:right w:val="none" w:sz="0" w:space="0" w:color="auto"/>
      </w:divBdr>
    </w:div>
    <w:div w:id="213983253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79">
          <w:marLeft w:val="0"/>
          <w:marRight w:val="0"/>
          <w:marTop w:val="0"/>
          <w:marBottom w:val="0"/>
          <w:divBdr>
            <w:top w:val="none" w:sz="0" w:space="0" w:color="auto"/>
            <w:left w:val="none" w:sz="0" w:space="0" w:color="auto"/>
            <w:bottom w:val="none" w:sz="0" w:space="0" w:color="auto"/>
            <w:right w:val="none" w:sz="0" w:space="0" w:color="auto"/>
          </w:divBdr>
          <w:divsChild>
            <w:div w:id="777987815">
              <w:marLeft w:val="0"/>
              <w:marRight w:val="0"/>
              <w:marTop w:val="0"/>
              <w:marBottom w:val="0"/>
              <w:divBdr>
                <w:top w:val="none" w:sz="0" w:space="0" w:color="auto"/>
                <w:left w:val="none" w:sz="0" w:space="0" w:color="auto"/>
                <w:bottom w:val="none" w:sz="0" w:space="0" w:color="auto"/>
                <w:right w:val="none" w:sz="0" w:space="0" w:color="auto"/>
              </w:divBdr>
              <w:divsChild>
                <w:div w:id="168832114">
                  <w:marLeft w:val="0"/>
                  <w:marRight w:val="0"/>
                  <w:marTop w:val="0"/>
                  <w:marBottom w:val="0"/>
                  <w:divBdr>
                    <w:top w:val="none" w:sz="0" w:space="0" w:color="auto"/>
                    <w:left w:val="none" w:sz="0" w:space="0" w:color="auto"/>
                    <w:bottom w:val="none" w:sz="0" w:space="0" w:color="auto"/>
                    <w:right w:val="none" w:sz="0" w:space="0" w:color="auto"/>
                  </w:divBdr>
                  <w:divsChild>
                    <w:div w:id="1362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pbibl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e281f0b-1b17-4847-92d4-f5ee8cd9c7a9" xsi:nil="true"/>
    <lcf76f155ced4ddcb4097134ff3c332f xmlns="5e281f0b-1b17-4847-92d4-f5ee8cd9c7a9">
      <Terms xmlns="http://schemas.microsoft.com/office/infopath/2007/PartnerControls"/>
    </lcf76f155ced4ddcb4097134ff3c332f>
    <TaxCatchAll xmlns="d18bd8e2-cffe-4e71-8501-69a9d2aac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8464-945A-4CAB-9671-5FEB5167FC23}">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2.xml><?xml version="1.0" encoding="utf-8"?>
<ds:datastoreItem xmlns:ds="http://schemas.openxmlformats.org/officeDocument/2006/customXml" ds:itemID="{8C6A5E90-982B-4690-A9EA-77C24C583EFF}">
  <ds:schemaRefs>
    <ds:schemaRef ds:uri="http://schemas.microsoft.com/sharepoint/v3/contenttype/forms"/>
  </ds:schemaRefs>
</ds:datastoreItem>
</file>

<file path=customXml/itemProps3.xml><?xml version="1.0" encoding="utf-8"?>
<ds:datastoreItem xmlns:ds="http://schemas.openxmlformats.org/officeDocument/2006/customXml" ds:itemID="{E78DEA6B-0AA5-4ACB-ABDC-0F6FF2B8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D8596-7C82-3543-9219-378EB798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22</Pages>
  <Words>5321</Words>
  <Characters>22619</Characters>
  <Application>Microsoft Office Word</Application>
  <DocSecurity>0</DocSecurity>
  <Lines>2827</Lines>
  <Paragraphs>3104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Sach</dc:creator>
  <cp:keywords/>
  <dc:description/>
  <cp:lastModifiedBy>Michaela  May</cp:lastModifiedBy>
  <cp:revision>35</cp:revision>
  <cp:lastPrinted>2020-12-04T17:13:00Z</cp:lastPrinted>
  <dcterms:created xsi:type="dcterms:W3CDTF">2020-09-11T10:41:00Z</dcterms:created>
  <dcterms:modified xsi:type="dcterms:W3CDTF">2026-05-13T16:53:00Z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ies>
</file>